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648"/>
        <w:gridCol w:w="4639"/>
      </w:tblGrid>
      <w:tr w:rsidR="0078702F" w:rsidRPr="00C2712E" w:rsidTr="004277EE">
        <w:tc>
          <w:tcPr>
            <w:tcW w:w="4648" w:type="dxa"/>
            <w:shd w:val="clear" w:color="auto" w:fill="auto"/>
          </w:tcPr>
          <w:p w:rsidR="0078702F" w:rsidRPr="00C2712E" w:rsidRDefault="0078702F" w:rsidP="004277EE">
            <w:pPr>
              <w:spacing w:after="0" w:line="240" w:lineRule="auto"/>
              <w:jc w:val="center"/>
              <w:rPr>
                <w:rFonts w:eastAsia="Calibri" w:cs="Times New Roman"/>
                <w:bCs/>
                <w:sz w:val="28"/>
                <w:szCs w:val="28"/>
              </w:rPr>
            </w:pPr>
            <w:r w:rsidRPr="00C2712E">
              <w:rPr>
                <w:rFonts w:eastAsia="Calibri" w:cs="Times New Roman"/>
                <w:bCs/>
                <w:sz w:val="28"/>
                <w:szCs w:val="28"/>
              </w:rPr>
              <w:t>ĐẢNG BỘ TỈNH BÌNH DƯƠNG</w:t>
            </w:r>
          </w:p>
        </w:tc>
        <w:tc>
          <w:tcPr>
            <w:tcW w:w="4639" w:type="dxa"/>
            <w:shd w:val="clear" w:color="auto" w:fill="auto"/>
          </w:tcPr>
          <w:p w:rsidR="0078702F" w:rsidRPr="00C2712E" w:rsidRDefault="0002522A" w:rsidP="004277EE">
            <w:pPr>
              <w:spacing w:after="0" w:line="240" w:lineRule="auto"/>
              <w:jc w:val="right"/>
              <w:rPr>
                <w:rFonts w:eastAsia="Calibri" w:cs="Times New Roman"/>
                <w:b/>
                <w:bCs/>
                <w:sz w:val="28"/>
                <w:szCs w:val="28"/>
              </w:rPr>
            </w:pPr>
            <w:r>
              <w:rPr>
                <w:rFonts w:eastAsia="Calibri" w:cs="Times New Roman"/>
                <w:b/>
                <w:bCs/>
                <w:noProof/>
                <w:sz w:val="30"/>
                <w:szCs w:val="28"/>
              </w:rPr>
              <w:pict>
                <v:shapetype id="_x0000_t32" coordsize="21600,21600" o:spt="32" o:oned="t" path="m,l21600,21600e" filled="f">
                  <v:path arrowok="t" fillok="f" o:connecttype="none"/>
                  <o:lock v:ext="edit" shapetype="t"/>
                </v:shapetype>
                <v:shape id="Straight Arrow Connector 1" o:spid="_x0000_s1026" type="#_x0000_t32" style="position:absolute;left:0;text-align:left;margin-left:17.6pt;margin-top:18.55pt;width:202.2pt;height:0;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"/>
              </w:pict>
            </w:r>
            <w:r w:rsidR="0078702F" w:rsidRPr="00C2712E">
              <w:rPr>
                <w:rFonts w:eastAsia="Calibri" w:cs="Times New Roman"/>
                <w:b/>
                <w:bCs/>
                <w:sz w:val="30"/>
                <w:szCs w:val="28"/>
              </w:rPr>
              <w:t>ĐẢNG CỘNG SẢN VIỆT NAM</w:t>
            </w:r>
          </w:p>
        </w:tc>
      </w:tr>
      <w:tr w:rsidR="0078702F" w:rsidRPr="00C2712E" w:rsidTr="004277EE">
        <w:tc>
          <w:tcPr>
            <w:tcW w:w="4648" w:type="dxa"/>
            <w:shd w:val="clear" w:color="auto" w:fill="auto"/>
          </w:tcPr>
          <w:p w:rsidR="0078702F" w:rsidRPr="00C2712E" w:rsidRDefault="0078702F" w:rsidP="004277EE">
            <w:pPr>
              <w:spacing w:after="0" w:line="240" w:lineRule="auto"/>
              <w:jc w:val="center"/>
              <w:rPr>
                <w:rFonts w:eastAsia="Calibri" w:cs="Times New Roman"/>
                <w:b/>
                <w:bCs/>
                <w:sz w:val="28"/>
                <w:szCs w:val="28"/>
              </w:rPr>
            </w:pPr>
            <w:r w:rsidRPr="00C2712E">
              <w:rPr>
                <w:rFonts w:eastAsia="Calibri" w:cs="Times New Roman"/>
                <w:b/>
                <w:bCs/>
                <w:sz w:val="28"/>
                <w:szCs w:val="28"/>
              </w:rPr>
              <w:t>HUYỆN ỦY PHÚ GIÁO</w:t>
            </w:r>
          </w:p>
        </w:tc>
        <w:tc>
          <w:tcPr>
            <w:tcW w:w="4639" w:type="dxa"/>
            <w:shd w:val="clear" w:color="auto" w:fill="auto"/>
          </w:tcPr>
          <w:p w:rsidR="0078702F" w:rsidRPr="00C2712E" w:rsidRDefault="0078702F" w:rsidP="004277EE">
            <w:pPr>
              <w:spacing w:after="0" w:line="240" w:lineRule="auto"/>
              <w:jc w:val="right"/>
              <w:rPr>
                <w:rFonts w:eastAsia="Calibri" w:cs="Times New Roman"/>
                <w:bCs/>
                <w:i/>
                <w:sz w:val="28"/>
                <w:szCs w:val="28"/>
                <w:lang w:val="vi-VN"/>
              </w:rPr>
            </w:pPr>
            <w:r w:rsidRPr="00C2712E">
              <w:rPr>
                <w:rFonts w:eastAsia="Calibri" w:cs="Times New Roman"/>
                <w:bCs/>
                <w:i/>
                <w:sz w:val="28"/>
                <w:szCs w:val="28"/>
              </w:rPr>
              <w:t>Phú Giáo, ngày    tháng 03 năm  20</w:t>
            </w:r>
            <w:r w:rsidRPr="00C2712E">
              <w:rPr>
                <w:rFonts w:eastAsia="Calibri" w:cs="Times New Roman"/>
                <w:bCs/>
                <w:i/>
                <w:sz w:val="28"/>
                <w:szCs w:val="28"/>
                <w:lang w:val="vi-VN"/>
              </w:rPr>
              <w:t>20</w:t>
            </w:r>
          </w:p>
        </w:tc>
      </w:tr>
      <w:tr w:rsidR="0078702F" w:rsidRPr="00C2712E" w:rsidTr="004277EE">
        <w:tc>
          <w:tcPr>
            <w:tcW w:w="4648" w:type="dxa"/>
            <w:shd w:val="clear" w:color="auto" w:fill="auto"/>
          </w:tcPr>
          <w:p w:rsidR="0078702F" w:rsidRPr="00C2712E" w:rsidRDefault="0078702F" w:rsidP="004277EE">
            <w:pPr>
              <w:spacing w:after="0"/>
              <w:rPr>
                <w:rFonts w:eastAsia="Calibri" w:cs="Times New Roman"/>
                <w:bCs/>
                <w:i/>
                <w:sz w:val="28"/>
                <w:szCs w:val="28"/>
              </w:rPr>
            </w:pPr>
            <w:r w:rsidRPr="00C2712E">
              <w:rPr>
                <w:rFonts w:eastAsia="Calibri" w:cs="Times New Roman"/>
                <w:bCs/>
                <w:i/>
                <w:sz w:val="28"/>
                <w:szCs w:val="28"/>
              </w:rPr>
              <w:t xml:space="preserve">                          *</w:t>
            </w:r>
          </w:p>
          <w:p w:rsidR="0078702F" w:rsidRPr="00C2712E" w:rsidRDefault="0078702F" w:rsidP="004277EE">
            <w:pPr>
              <w:spacing w:after="0"/>
              <w:rPr>
                <w:rFonts w:eastAsia="Calibri" w:cs="Times New Roman"/>
                <w:b/>
                <w:bCs/>
                <w:sz w:val="28"/>
                <w:szCs w:val="28"/>
              </w:rPr>
            </w:pPr>
            <w:r w:rsidRPr="00C2712E">
              <w:rPr>
                <w:rFonts w:eastAsia="Calibri" w:cs="Times New Roman"/>
                <w:bCs/>
                <w:sz w:val="28"/>
                <w:szCs w:val="28"/>
              </w:rPr>
              <w:t xml:space="preserve">                Số        -BC/HU</w:t>
            </w:r>
          </w:p>
        </w:tc>
        <w:tc>
          <w:tcPr>
            <w:tcW w:w="4639" w:type="dxa"/>
            <w:shd w:val="clear" w:color="auto" w:fill="auto"/>
          </w:tcPr>
          <w:p w:rsidR="0078702F" w:rsidRPr="00C2712E" w:rsidRDefault="0078702F" w:rsidP="004277EE">
            <w:pPr>
              <w:spacing w:after="0"/>
              <w:rPr>
                <w:rFonts w:eastAsia="Calibri" w:cs="Times New Roman"/>
                <w:bCs/>
                <w:i/>
                <w:sz w:val="28"/>
                <w:szCs w:val="28"/>
              </w:rPr>
            </w:pPr>
          </w:p>
        </w:tc>
      </w:tr>
    </w:tbl>
    <w:p w:rsidR="00F55E1D" w:rsidRPr="00350E51" w:rsidRDefault="00350E51" w:rsidP="00350E51">
      <w:pPr>
        <w:spacing w:after="0" w:line="240" w:lineRule="auto"/>
        <w:rPr>
          <w:rFonts w:eastAsia="Calibri" w:cs="Times New Roman"/>
          <w:b/>
          <w:bCs/>
          <w:i/>
          <w:sz w:val="28"/>
          <w:szCs w:val="28"/>
        </w:rPr>
      </w:pPr>
      <w:bookmarkStart w:id="0" w:name="_GoBack"/>
      <w:bookmarkEnd w:id="0"/>
      <w:r w:rsidRPr="00350E51">
        <w:rPr>
          <w:rFonts w:eastAsia="Calibri" w:cs="Times New Roman"/>
          <w:b/>
          <w:bCs/>
          <w:i/>
          <w:sz w:val="28"/>
          <w:szCs w:val="28"/>
        </w:rPr>
        <w:t>Dự thảo</w:t>
      </w:r>
    </w:p>
    <w:p w:rsidR="0078702F" w:rsidRPr="00C2712E" w:rsidRDefault="0078702F" w:rsidP="00F55E1D">
      <w:pPr>
        <w:spacing w:after="0" w:line="240" w:lineRule="auto"/>
        <w:jc w:val="center"/>
        <w:rPr>
          <w:rFonts w:eastAsia="Calibri" w:cs="Times New Roman"/>
          <w:b/>
          <w:bCs/>
          <w:sz w:val="28"/>
          <w:szCs w:val="28"/>
        </w:rPr>
      </w:pPr>
      <w:r>
        <w:rPr>
          <w:rFonts w:eastAsia="Calibri" w:cs="Times New Roman"/>
          <w:b/>
          <w:bCs/>
          <w:sz w:val="28"/>
          <w:szCs w:val="28"/>
        </w:rPr>
        <w:t>“</w:t>
      </w:r>
      <w:r w:rsidRPr="00C2712E">
        <w:rPr>
          <w:rFonts w:eastAsia="Calibri" w:cs="Times New Roman"/>
          <w:b/>
          <w:bCs/>
          <w:sz w:val="28"/>
          <w:szCs w:val="28"/>
        </w:rPr>
        <w:t xml:space="preserve">Nâng cao năng lực lãnh đạo và sức chiến đấu của Đảng bộ; </w:t>
      </w:r>
    </w:p>
    <w:p w:rsidR="0078702F" w:rsidRPr="00C2712E" w:rsidRDefault="0078702F" w:rsidP="00F55E1D">
      <w:pPr>
        <w:spacing w:after="0" w:line="240" w:lineRule="auto"/>
        <w:jc w:val="center"/>
        <w:rPr>
          <w:rFonts w:eastAsia="Calibri" w:cs="Times New Roman"/>
          <w:b/>
          <w:bCs/>
          <w:sz w:val="28"/>
          <w:szCs w:val="28"/>
        </w:rPr>
      </w:pPr>
      <w:r w:rsidRPr="00C2712E">
        <w:rPr>
          <w:rFonts w:eastAsia="Calibri" w:cs="Times New Roman"/>
          <w:b/>
          <w:bCs/>
          <w:sz w:val="28"/>
          <w:szCs w:val="28"/>
        </w:rPr>
        <w:t xml:space="preserve">Phát huy các nguồn lực, quyết tâm </w:t>
      </w:r>
      <w:r w:rsidR="008F4A25">
        <w:rPr>
          <w:rFonts w:eastAsia="Calibri" w:cs="Times New Roman"/>
          <w:b/>
          <w:bCs/>
          <w:sz w:val="28"/>
          <w:szCs w:val="28"/>
        </w:rPr>
        <w:t>xây dựng</w:t>
      </w:r>
      <w:r w:rsidRPr="00C2712E">
        <w:rPr>
          <w:rFonts w:eastAsia="Calibri" w:cs="Times New Roman"/>
          <w:b/>
          <w:bCs/>
          <w:sz w:val="28"/>
          <w:szCs w:val="28"/>
        </w:rPr>
        <w:t xml:space="preserve"> huyện </w:t>
      </w:r>
      <w:r w:rsidR="008F4A25">
        <w:rPr>
          <w:rFonts w:eastAsia="Calibri" w:cs="Times New Roman"/>
          <w:b/>
          <w:bCs/>
          <w:sz w:val="28"/>
          <w:szCs w:val="28"/>
        </w:rPr>
        <w:t xml:space="preserve">Phú Giáo thành huyện </w:t>
      </w:r>
      <w:r w:rsidRPr="00C2712E">
        <w:rPr>
          <w:rFonts w:eastAsia="Calibri" w:cs="Times New Roman"/>
          <w:b/>
          <w:bCs/>
          <w:sz w:val="28"/>
          <w:szCs w:val="28"/>
        </w:rPr>
        <w:t>nông thôn mới</w:t>
      </w:r>
      <w:r w:rsidR="008F4A25">
        <w:rPr>
          <w:rFonts w:eastAsia="Calibri" w:cs="Times New Roman"/>
          <w:b/>
          <w:bCs/>
          <w:sz w:val="28"/>
          <w:szCs w:val="28"/>
        </w:rPr>
        <w:t xml:space="preserve"> nâng cao</w:t>
      </w:r>
      <w:r w:rsidRPr="00C2712E">
        <w:rPr>
          <w:rFonts w:eastAsia="Calibri" w:cs="Times New Roman"/>
          <w:b/>
          <w:bCs/>
          <w:sz w:val="28"/>
          <w:szCs w:val="28"/>
        </w:rPr>
        <w:t xml:space="preserve">, phát triển </w:t>
      </w:r>
      <w:r w:rsidR="008F4A25">
        <w:rPr>
          <w:rFonts w:eastAsia="Calibri" w:cs="Times New Roman"/>
          <w:b/>
          <w:bCs/>
          <w:sz w:val="28"/>
          <w:szCs w:val="28"/>
        </w:rPr>
        <w:t>bền vững</w:t>
      </w:r>
      <w:r>
        <w:rPr>
          <w:rFonts w:eastAsia="Calibri" w:cs="Times New Roman"/>
          <w:b/>
          <w:bCs/>
          <w:sz w:val="28"/>
          <w:szCs w:val="28"/>
        </w:rPr>
        <w:t>”</w:t>
      </w:r>
    </w:p>
    <w:p w:rsidR="0078702F" w:rsidRPr="00C2712E" w:rsidRDefault="0078702F" w:rsidP="00F55E1D">
      <w:pPr>
        <w:spacing w:after="0" w:line="240" w:lineRule="auto"/>
        <w:jc w:val="center"/>
        <w:rPr>
          <w:rFonts w:eastAsia="Calibri" w:cs="Times New Roman"/>
          <w:bCs/>
          <w:i/>
          <w:sz w:val="28"/>
          <w:szCs w:val="28"/>
        </w:rPr>
      </w:pPr>
      <w:r w:rsidRPr="00C2712E">
        <w:rPr>
          <w:rFonts w:eastAsia="Calibri" w:cs="Times New Roman"/>
          <w:bCs/>
          <w:i/>
          <w:sz w:val="28"/>
          <w:szCs w:val="28"/>
        </w:rPr>
        <w:t>(Báo cáo chính trị của Ban Chấp hành Đảng bộ khóa IV</w:t>
      </w:r>
    </w:p>
    <w:p w:rsidR="0078702F" w:rsidRPr="00C2712E" w:rsidRDefault="0078702F" w:rsidP="00F55E1D">
      <w:pPr>
        <w:spacing w:after="0" w:line="240" w:lineRule="auto"/>
        <w:jc w:val="center"/>
        <w:rPr>
          <w:rFonts w:eastAsia="Calibri" w:cs="Times New Roman"/>
          <w:bCs/>
          <w:i/>
          <w:sz w:val="28"/>
          <w:szCs w:val="28"/>
        </w:rPr>
      </w:pPr>
      <w:r w:rsidRPr="00C2712E">
        <w:rPr>
          <w:rFonts w:eastAsia="Calibri" w:cs="Times New Roman"/>
          <w:bCs/>
          <w:i/>
          <w:sz w:val="28"/>
          <w:szCs w:val="28"/>
        </w:rPr>
        <w:t xml:space="preserve">trình Đại hội đại biểu Đảng bộ huyện lần thứ V, nhiệm kỳ 2020 </w:t>
      </w:r>
      <w:r w:rsidRPr="00C2712E">
        <w:rPr>
          <w:rFonts w:eastAsia="Calibri" w:cs="Times New Roman"/>
          <w:bCs/>
          <w:sz w:val="28"/>
          <w:szCs w:val="28"/>
        </w:rPr>
        <w:t>-</w:t>
      </w:r>
      <w:r w:rsidRPr="00C2712E">
        <w:rPr>
          <w:rFonts w:eastAsia="Calibri" w:cs="Times New Roman"/>
          <w:bCs/>
          <w:i/>
          <w:sz w:val="28"/>
          <w:szCs w:val="28"/>
        </w:rPr>
        <w:t xml:space="preserve"> 2025)</w:t>
      </w:r>
    </w:p>
    <w:p w:rsidR="0078702F" w:rsidRPr="00C2712E" w:rsidRDefault="0078702F" w:rsidP="0078702F">
      <w:pPr>
        <w:spacing w:after="0"/>
        <w:rPr>
          <w:rFonts w:eastAsia="Calibri" w:cs="Times New Roman"/>
          <w:bCs/>
          <w:i/>
          <w:sz w:val="28"/>
          <w:szCs w:val="28"/>
        </w:rPr>
      </w:pPr>
    </w:p>
    <w:p w:rsidR="0078702F" w:rsidRPr="00C2712E" w:rsidRDefault="0078702F" w:rsidP="00410671">
      <w:pPr>
        <w:spacing w:before="60" w:after="0" w:line="240" w:lineRule="auto"/>
        <w:jc w:val="center"/>
        <w:rPr>
          <w:rFonts w:eastAsia="Calibri" w:cs="Times New Roman"/>
          <w:b/>
          <w:bCs/>
          <w:sz w:val="28"/>
          <w:szCs w:val="28"/>
        </w:rPr>
      </w:pPr>
      <w:r w:rsidRPr="00C2712E">
        <w:rPr>
          <w:rFonts w:eastAsia="Calibri" w:cs="Times New Roman"/>
          <w:b/>
          <w:bCs/>
          <w:sz w:val="28"/>
          <w:szCs w:val="28"/>
        </w:rPr>
        <w:t>Phần thứ nhất</w:t>
      </w:r>
    </w:p>
    <w:p w:rsidR="0078702F" w:rsidRPr="00C2712E" w:rsidRDefault="0078702F" w:rsidP="00410671">
      <w:pPr>
        <w:spacing w:before="60" w:after="0" w:line="240" w:lineRule="auto"/>
        <w:jc w:val="center"/>
        <w:rPr>
          <w:rFonts w:eastAsia="Calibri" w:cs="Times New Roman"/>
          <w:b/>
          <w:bCs/>
          <w:sz w:val="28"/>
          <w:szCs w:val="28"/>
        </w:rPr>
      </w:pPr>
      <w:r w:rsidRPr="00C2712E">
        <w:rPr>
          <w:rFonts w:eastAsia="Calibri" w:cs="Times New Roman"/>
          <w:b/>
          <w:bCs/>
          <w:sz w:val="28"/>
          <w:szCs w:val="28"/>
        </w:rPr>
        <w:t xml:space="preserve">ĐÁNH GIÁ TÌNH HÌNH THỰC HIỆN NGHỊ QUYẾT ĐẠI HỘI </w:t>
      </w:r>
    </w:p>
    <w:p w:rsidR="0078702F" w:rsidRPr="00C2712E" w:rsidRDefault="0078702F" w:rsidP="00410671">
      <w:pPr>
        <w:spacing w:before="60" w:after="0" w:line="240" w:lineRule="auto"/>
        <w:jc w:val="center"/>
        <w:rPr>
          <w:rFonts w:eastAsia="Calibri" w:cs="Times New Roman"/>
          <w:b/>
          <w:bCs/>
          <w:sz w:val="28"/>
          <w:szCs w:val="28"/>
        </w:rPr>
      </w:pPr>
      <w:r w:rsidRPr="00C2712E">
        <w:rPr>
          <w:rFonts w:eastAsia="Calibri" w:cs="Times New Roman"/>
          <w:b/>
          <w:bCs/>
          <w:sz w:val="28"/>
          <w:szCs w:val="28"/>
        </w:rPr>
        <w:t xml:space="preserve">ĐẢNG BỘ HUYỆN LẦN THỨ IV, NHIỆM KỲ 2015 </w:t>
      </w:r>
      <w:r w:rsidRPr="00C2712E">
        <w:rPr>
          <w:rFonts w:eastAsia="Calibri" w:cs="Times New Roman"/>
          <w:bCs/>
          <w:sz w:val="28"/>
          <w:szCs w:val="28"/>
        </w:rPr>
        <w:t>-</w:t>
      </w:r>
      <w:r w:rsidRPr="00C2712E">
        <w:rPr>
          <w:rFonts w:eastAsia="Calibri" w:cs="Times New Roman"/>
          <w:b/>
          <w:bCs/>
          <w:sz w:val="28"/>
          <w:szCs w:val="28"/>
        </w:rPr>
        <w:t xml:space="preserve"> 2020</w:t>
      </w:r>
    </w:p>
    <w:p w:rsidR="0078702F" w:rsidRDefault="0078702F" w:rsidP="00573639">
      <w:pPr>
        <w:spacing w:before="60" w:after="0" w:line="240" w:lineRule="auto"/>
        <w:ind w:firstLine="567"/>
        <w:jc w:val="both"/>
        <w:rPr>
          <w:sz w:val="28"/>
          <w:szCs w:val="28"/>
        </w:rPr>
      </w:pPr>
      <w:r>
        <w:rPr>
          <w:sz w:val="28"/>
          <w:szCs w:val="28"/>
        </w:rPr>
        <w:t>Trong 5 năm qua</w:t>
      </w:r>
      <w:r w:rsidRPr="0078702F">
        <w:rPr>
          <w:sz w:val="28"/>
          <w:szCs w:val="28"/>
        </w:rPr>
        <w:t xml:space="preserve">, </w:t>
      </w:r>
      <w:r>
        <w:rPr>
          <w:sz w:val="28"/>
          <w:szCs w:val="28"/>
        </w:rPr>
        <w:t xml:space="preserve">Ban Chấp hành Đảng bộ huyện đã tập trung lãnh đạo hệ thống chính trị và các tầng lớp nhân dân tích cực triển khai thực hiện Nghị quyết Đại hội đại biểu toàn quốc lần thứ XII, Nghị quyết Đại hội Đảng bộ tỉnh lần thứ X, Nghị quyết đại hội Đảng bộ huyện lần thứ IV trong bối cảnh có những thuận lợi và thách thức đan xen. Tình </w:t>
      </w:r>
      <w:r w:rsidRPr="0078702F">
        <w:rPr>
          <w:sz w:val="28"/>
          <w:szCs w:val="28"/>
        </w:rPr>
        <w:t>hình sản xuất nông nghiệp tiếp tục gặp khó khăn do giá cả các mặt hàng nông sản xuống thấp, giá cả vật tư nguyên vật liệu đầu vào tăng, đầu ra của sản phẩm không ổn đị</w:t>
      </w:r>
      <w:r w:rsidR="002172DF">
        <w:rPr>
          <w:sz w:val="28"/>
          <w:szCs w:val="28"/>
        </w:rPr>
        <w:t>nh;</w:t>
      </w:r>
      <w:r w:rsidRPr="0078702F">
        <w:rPr>
          <w:sz w:val="28"/>
          <w:szCs w:val="28"/>
        </w:rPr>
        <w:t xml:space="preserve"> </w:t>
      </w:r>
      <w:r w:rsidR="002172DF">
        <w:rPr>
          <w:sz w:val="28"/>
          <w:szCs w:val="28"/>
        </w:rPr>
        <w:t>t</w:t>
      </w:r>
      <w:r w:rsidRPr="0078702F">
        <w:rPr>
          <w:sz w:val="28"/>
          <w:szCs w:val="28"/>
        </w:rPr>
        <w:t>hiên tai, dịch bệnh có thời điểm diễn biến phức tạp đã tác động không nhỏ đến tình hình phát triển kinh tế - xã hội, đảm bảo quốc phòng - an ninh của huyện Phú Giáo.</w:t>
      </w:r>
      <w:r w:rsidR="00C75CA9">
        <w:rPr>
          <w:sz w:val="28"/>
          <w:szCs w:val="28"/>
        </w:rPr>
        <w:t xml:space="preserve"> </w:t>
      </w:r>
      <w:r w:rsidRPr="0078702F">
        <w:rPr>
          <w:sz w:val="28"/>
          <w:szCs w:val="28"/>
        </w:rPr>
        <w:t>Với tinh thần đoàn kết, quyết tâm cao, Ban Chấp hành Đảng bộ Huyện đã kế thừa và phát triển những thành tựu trong 20 năm tái lập huyện, tập trung lãnh đạo hệ thống chính trị và nhân dân khắc phục khó khăn, thử</w:t>
      </w:r>
      <w:r w:rsidR="008F4A25">
        <w:rPr>
          <w:sz w:val="28"/>
          <w:szCs w:val="28"/>
        </w:rPr>
        <w:t xml:space="preserve"> thách </w:t>
      </w:r>
      <w:r w:rsidRPr="0078702F">
        <w:rPr>
          <w:sz w:val="28"/>
          <w:szCs w:val="28"/>
        </w:rPr>
        <w:t>triển khai thực hiện Nghị quyết Đại hội Đảng bộ huyện nhiệm kỳ IV đạt nhiều kết quả quan trọng, khá toàn diện trên tất các các lĩnh vự</w:t>
      </w:r>
      <w:r w:rsidR="008F4A25">
        <w:rPr>
          <w:sz w:val="28"/>
          <w:szCs w:val="28"/>
        </w:rPr>
        <w:t>c</w:t>
      </w:r>
      <w:r w:rsidR="002172DF">
        <w:rPr>
          <w:sz w:val="28"/>
          <w:szCs w:val="28"/>
        </w:rPr>
        <w:t>.</w:t>
      </w:r>
    </w:p>
    <w:p w:rsidR="0078702F" w:rsidRPr="00C2712E" w:rsidRDefault="00573639" w:rsidP="00573639">
      <w:pPr>
        <w:spacing w:before="60" w:after="0" w:line="240" w:lineRule="auto"/>
        <w:ind w:firstLine="567"/>
        <w:jc w:val="both"/>
        <w:rPr>
          <w:rFonts w:eastAsia="Calibri" w:cs="Times New Roman"/>
          <w:b/>
          <w:bCs/>
          <w:sz w:val="28"/>
          <w:szCs w:val="28"/>
          <w:lang w:val="nb-NO"/>
        </w:rPr>
      </w:pPr>
      <w:r>
        <w:rPr>
          <w:rFonts w:eastAsia="Calibri" w:cs="Times New Roman"/>
          <w:b/>
          <w:bCs/>
          <w:sz w:val="28"/>
          <w:szCs w:val="28"/>
          <w:lang w:val="nb-NO"/>
        </w:rPr>
        <w:t xml:space="preserve">A. </w:t>
      </w:r>
      <w:r w:rsidR="004F3364">
        <w:rPr>
          <w:rFonts w:eastAsia="Calibri" w:cs="Times New Roman"/>
          <w:b/>
          <w:bCs/>
          <w:sz w:val="28"/>
          <w:szCs w:val="28"/>
          <w:lang w:val="nb-NO"/>
        </w:rPr>
        <w:t>VỀ KINH TẾ - VĂN HÓA - XÃ HỘI</w:t>
      </w:r>
    </w:p>
    <w:p w:rsidR="0078702F" w:rsidRPr="00C2712E" w:rsidRDefault="0078702F" w:rsidP="00573639">
      <w:pPr>
        <w:spacing w:before="60" w:after="0" w:line="240" w:lineRule="auto"/>
        <w:ind w:firstLine="567"/>
        <w:jc w:val="both"/>
        <w:rPr>
          <w:rFonts w:eastAsia="Calibri" w:cs="Times New Roman"/>
          <w:b/>
          <w:bCs/>
          <w:sz w:val="28"/>
          <w:szCs w:val="28"/>
          <w:lang w:val="nb-NO"/>
        </w:rPr>
      </w:pPr>
      <w:r w:rsidRPr="00C2712E">
        <w:rPr>
          <w:rFonts w:eastAsia="Calibri" w:cs="Times New Roman"/>
          <w:b/>
          <w:bCs/>
          <w:sz w:val="28"/>
          <w:szCs w:val="28"/>
          <w:lang w:val="nb-NO"/>
        </w:rPr>
        <w:t>I. KẾT QUẢ THỰC HIỆN CÁC MỤC TIÊU VÀ CHỈ TIÊU CHỦ YẾU NHIỆM KỲ 2015 -2020</w:t>
      </w:r>
    </w:p>
    <w:p w:rsidR="0078702F" w:rsidRPr="00C2712E" w:rsidRDefault="0078702F" w:rsidP="00573639">
      <w:pPr>
        <w:spacing w:before="60" w:after="0" w:line="240" w:lineRule="auto"/>
        <w:ind w:firstLine="567"/>
        <w:jc w:val="both"/>
        <w:rPr>
          <w:rFonts w:eastAsia="Calibri" w:cs="Times New Roman"/>
          <w:bCs/>
          <w:sz w:val="28"/>
          <w:szCs w:val="28"/>
          <w:u w:color="0D0D0D"/>
          <w:lang w:val="nb-NO"/>
        </w:rPr>
      </w:pPr>
      <w:r w:rsidRPr="00C2712E">
        <w:rPr>
          <w:rFonts w:eastAsia="Calibri" w:cs="Times New Roman"/>
          <w:b/>
          <w:bCs/>
          <w:sz w:val="28"/>
          <w:szCs w:val="28"/>
          <w:u w:color="0D0D0D"/>
          <w:lang w:val="nb-NO"/>
        </w:rPr>
        <w:t>1. Kết quả thực hiện mục tiêu tổng quát:</w:t>
      </w:r>
    </w:p>
    <w:p w:rsidR="0078702F" w:rsidRPr="00C2712E" w:rsidRDefault="0078702F" w:rsidP="00573639">
      <w:pPr>
        <w:spacing w:before="60" w:after="0" w:line="240" w:lineRule="auto"/>
        <w:ind w:firstLine="567"/>
        <w:jc w:val="both"/>
        <w:rPr>
          <w:rFonts w:eastAsia="Calibri" w:cs="Times New Roman"/>
          <w:sz w:val="28"/>
          <w:u w:color="0D0D0D"/>
          <w:lang w:val="nb-NO"/>
        </w:rPr>
      </w:pPr>
      <w:r w:rsidRPr="00C2712E">
        <w:rPr>
          <w:rFonts w:eastAsia="Calibri" w:cs="Times New Roman"/>
          <w:sz w:val="28"/>
          <w:u w:color="0D0D0D"/>
          <w:lang w:val="nb-NO"/>
        </w:rPr>
        <w:t>Kinh tế duy trì tốc độ tăng trưở</w:t>
      </w:r>
      <w:r w:rsidR="002172DF">
        <w:rPr>
          <w:rFonts w:eastAsia="Calibri" w:cs="Times New Roman"/>
          <w:sz w:val="28"/>
          <w:u w:color="0D0D0D"/>
          <w:lang w:val="nb-NO"/>
        </w:rPr>
        <w:t>ng</w:t>
      </w:r>
      <w:r w:rsidRPr="00C2712E">
        <w:rPr>
          <w:rFonts w:eastAsia="Calibri" w:cs="Times New Roman"/>
          <w:bCs/>
          <w:sz w:val="28"/>
          <w:szCs w:val="28"/>
          <w:u w:color="0D0D0D"/>
          <w:lang w:val="nb-NO"/>
        </w:rPr>
        <w:t>,</w:t>
      </w:r>
      <w:r w:rsidR="004B3FE3">
        <w:rPr>
          <w:rFonts w:eastAsia="Calibri" w:cs="Times New Roman"/>
          <w:bCs/>
          <w:sz w:val="28"/>
          <w:szCs w:val="28"/>
          <w:u w:color="0D0D0D"/>
          <w:lang w:val="nb-NO"/>
        </w:rPr>
        <w:t xml:space="preserve"> </w:t>
      </w:r>
      <w:r w:rsidR="00836ABA">
        <w:rPr>
          <w:rFonts w:eastAsia="Calibri" w:cs="Times New Roman"/>
          <w:bCs/>
          <w:sz w:val="28"/>
          <w:szCs w:val="28"/>
          <w:u w:color="0D0D0D"/>
          <w:lang w:val="nb-NO"/>
        </w:rPr>
        <w:t xml:space="preserve">các chỉ tiêu đều </w:t>
      </w:r>
      <w:r w:rsidR="00B358F5">
        <w:rPr>
          <w:rFonts w:eastAsia="Calibri" w:cs="Times New Roman"/>
          <w:sz w:val="28"/>
          <w:u w:color="0D0D0D"/>
          <w:lang w:val="nb-NO"/>
        </w:rPr>
        <w:t xml:space="preserve">đạt và </w:t>
      </w:r>
      <w:r w:rsidR="003B5BA5">
        <w:rPr>
          <w:rFonts w:eastAsia="Calibri" w:cs="Times New Roman"/>
          <w:sz w:val="28"/>
          <w:u w:color="0D0D0D"/>
          <w:lang w:val="nb-NO"/>
        </w:rPr>
        <w:t xml:space="preserve">vượt </w:t>
      </w:r>
      <w:r w:rsidR="00836ABA">
        <w:rPr>
          <w:rFonts w:eastAsia="Calibri" w:cs="Times New Roman"/>
          <w:sz w:val="28"/>
          <w:u w:color="0D0D0D"/>
          <w:lang w:val="nb-NO"/>
        </w:rPr>
        <w:t>mục tiêu</w:t>
      </w:r>
      <w:r w:rsidRPr="00C2712E">
        <w:rPr>
          <w:rFonts w:eastAsia="Calibri" w:cs="Times New Roman"/>
          <w:sz w:val="28"/>
          <w:u w:color="0D0D0D"/>
          <w:lang w:val="nb-NO"/>
        </w:rPr>
        <w:t xml:space="preserve"> </w:t>
      </w:r>
      <w:r w:rsidR="00460934">
        <w:rPr>
          <w:rFonts w:eastAsia="Calibri" w:cs="Times New Roman"/>
          <w:sz w:val="28"/>
          <w:u w:color="0D0D0D"/>
          <w:lang w:val="nb-NO"/>
        </w:rPr>
        <w:t xml:space="preserve">nghị quyết </w:t>
      </w:r>
      <w:r w:rsidR="00B358F5">
        <w:rPr>
          <w:rFonts w:eastAsia="Calibri" w:cs="Times New Roman"/>
          <w:sz w:val="28"/>
          <w:u w:color="0D0D0D"/>
          <w:lang w:val="nb-NO"/>
        </w:rPr>
        <w:t>đề ra</w:t>
      </w:r>
      <w:r w:rsidRPr="00C2712E">
        <w:rPr>
          <w:rFonts w:eastAsia="Calibri" w:cs="Times New Roman"/>
          <w:sz w:val="28"/>
          <w:u w:color="0D0D0D"/>
          <w:lang w:val="nb-NO"/>
        </w:rPr>
        <w:t xml:space="preserve">. </w:t>
      </w:r>
      <w:r w:rsidR="002172DF">
        <w:rPr>
          <w:rFonts w:eastAsia="Calibri" w:cs="Times New Roman"/>
          <w:sz w:val="28"/>
          <w:u w:color="0D0D0D"/>
          <w:lang w:val="nb-NO"/>
        </w:rPr>
        <w:t xml:space="preserve">Công nghiệp, dịch vụ tăng trưởng khá; nông nghiệp chuyển dịch theo hướng nông nghiệp ứng dụng công nghệ cao và là ngành kinh tế chủ lực của huyện. </w:t>
      </w:r>
      <w:r w:rsidR="00B358F5">
        <w:rPr>
          <w:rFonts w:eastAsia="Calibri" w:cs="Times New Roman"/>
          <w:sz w:val="28"/>
          <w:u w:color="0D0D0D"/>
          <w:lang w:val="nb-NO"/>
        </w:rPr>
        <w:t>Lĩnh vực văn hóa xã hội tiếp tục được quan tâm đầu tư nâng cao chất lượng đáp ứng yêu cầu phát triển của huyện</w:t>
      </w:r>
      <w:r w:rsidRPr="00C2712E">
        <w:rPr>
          <w:rFonts w:eastAsia="Calibri" w:cs="Times New Roman"/>
          <w:sz w:val="28"/>
          <w:u w:color="0D0D0D"/>
          <w:lang w:val="nb-NO"/>
        </w:rPr>
        <w:t xml:space="preserve">. </w:t>
      </w:r>
      <w:r w:rsidR="00B358F5">
        <w:rPr>
          <w:rFonts w:eastAsia="Calibri" w:cs="Times New Roman"/>
          <w:sz w:val="28"/>
          <w:u w:color="0D0D0D"/>
          <w:lang w:val="nb-NO"/>
        </w:rPr>
        <w:t>Các chính sách a</w:t>
      </w:r>
      <w:r w:rsidRPr="00C2712E">
        <w:rPr>
          <w:rFonts w:eastAsia="Calibri" w:cs="Times New Roman"/>
          <w:sz w:val="28"/>
          <w:u w:color="0D0D0D"/>
          <w:lang w:val="nb-NO"/>
        </w:rPr>
        <w:t>n sinh xã hội</w:t>
      </w:r>
      <w:r w:rsidR="004B3FE3">
        <w:rPr>
          <w:rFonts w:eastAsia="Calibri" w:cs="Times New Roman"/>
          <w:sz w:val="28"/>
          <w:u w:color="0D0D0D"/>
          <w:lang w:val="nb-NO"/>
        </w:rPr>
        <w:t xml:space="preserve"> </w:t>
      </w:r>
      <w:r w:rsidRPr="00C2712E">
        <w:rPr>
          <w:rFonts w:eastAsia="Calibri" w:cs="Times New Roman"/>
          <w:sz w:val="28"/>
          <w:u w:color="0D0D0D"/>
          <w:lang w:val="nb-NO"/>
        </w:rPr>
        <w:t xml:space="preserve">được quan tâm, đời sống </w:t>
      </w:r>
      <w:r w:rsidR="00B358F5">
        <w:rPr>
          <w:rFonts w:eastAsia="Calibri" w:cs="Times New Roman"/>
          <w:sz w:val="28"/>
          <w:u w:color="0D0D0D"/>
          <w:lang w:val="nb-NO"/>
        </w:rPr>
        <w:t xml:space="preserve">vật chất, tinh thần của </w:t>
      </w:r>
      <w:r w:rsidRPr="00C2712E">
        <w:rPr>
          <w:rFonts w:eastAsia="Calibri" w:cs="Times New Roman"/>
          <w:sz w:val="28"/>
          <w:u w:color="0D0D0D"/>
          <w:lang w:val="nb-NO"/>
        </w:rPr>
        <w:t>nhân dân tiếp tục được cải thiện</w:t>
      </w:r>
      <w:r w:rsidR="00B358F5">
        <w:rPr>
          <w:rFonts w:eastAsia="Calibri" w:cs="Times New Roman"/>
          <w:sz w:val="28"/>
          <w:u w:color="0D0D0D"/>
          <w:lang w:val="nb-NO"/>
        </w:rPr>
        <w:t xml:space="preserve"> và nâng cao</w:t>
      </w:r>
      <w:r w:rsidRPr="00C2712E">
        <w:rPr>
          <w:rFonts w:eastAsia="Calibri" w:cs="Times New Roman"/>
          <w:sz w:val="28"/>
          <w:u w:color="0D0D0D"/>
          <w:lang w:val="nb-NO"/>
        </w:rPr>
        <w:t xml:space="preserve">. </w:t>
      </w:r>
      <w:r w:rsidR="00B358F5">
        <w:rPr>
          <w:rFonts w:eastAsia="Calibri" w:cs="Times New Roman"/>
          <w:sz w:val="28"/>
          <w:u w:color="0D0D0D"/>
          <w:lang w:val="nb-NO"/>
        </w:rPr>
        <w:t xml:space="preserve">Quân sự, quốc phòng địa phương được </w:t>
      </w:r>
      <w:r w:rsidR="008F4A25">
        <w:rPr>
          <w:rFonts w:eastAsia="Calibri" w:cs="Times New Roman"/>
          <w:sz w:val="28"/>
          <w:u w:color="0D0D0D"/>
          <w:lang w:val="nb-NO"/>
        </w:rPr>
        <w:t>đảm bảo</w:t>
      </w:r>
      <w:r w:rsidR="00B358F5">
        <w:rPr>
          <w:rFonts w:eastAsia="Calibri" w:cs="Times New Roman"/>
          <w:sz w:val="28"/>
          <w:u w:color="0D0D0D"/>
          <w:lang w:val="nb-NO"/>
        </w:rPr>
        <w:t>, a</w:t>
      </w:r>
      <w:r w:rsidRPr="00C2712E">
        <w:rPr>
          <w:rFonts w:eastAsia="Calibri" w:cs="Times New Roman"/>
          <w:sz w:val="28"/>
          <w:u w:color="0D0D0D"/>
          <w:lang w:val="nb-NO"/>
        </w:rPr>
        <w:t>n ninh chính trị, trật tự an toàn xã hội được giữ vững ổn đị</w:t>
      </w:r>
      <w:r w:rsidR="00B358F5">
        <w:rPr>
          <w:rFonts w:eastAsia="Calibri" w:cs="Times New Roman"/>
          <w:sz w:val="28"/>
          <w:u w:color="0D0D0D"/>
          <w:lang w:val="nb-NO"/>
        </w:rPr>
        <w:t>nh</w:t>
      </w:r>
      <w:r w:rsidRPr="00C2712E">
        <w:rPr>
          <w:rFonts w:eastAsia="Calibri" w:cs="Times New Roman"/>
          <w:sz w:val="28"/>
          <w:u w:color="0D0D0D"/>
          <w:lang w:val="nb-NO"/>
        </w:rPr>
        <w:t>.</w:t>
      </w:r>
      <w:r w:rsidR="00B358F5">
        <w:rPr>
          <w:rFonts w:eastAsia="Calibri" w:cs="Times New Roman"/>
          <w:sz w:val="28"/>
          <w:u w:color="0D0D0D"/>
          <w:lang w:val="nb-NO"/>
        </w:rPr>
        <w:t xml:space="preserve"> Công tác xây dựng Đảng, xây dựng hệ thống chính trị tiếp tục được quan tâm thực hiện có sự chuyển biến tích cực. 100% xã hoàn thành mục tiêu xây dựng nông thôn mới, huyện hoàn thành mục tiêu xây dựng nông thôn mới </w:t>
      </w:r>
      <w:r w:rsidR="004F3364">
        <w:rPr>
          <w:rFonts w:eastAsia="Calibri" w:cs="Times New Roman"/>
          <w:sz w:val="28"/>
          <w:u w:color="0D0D0D"/>
          <w:lang w:val="nb-NO"/>
        </w:rPr>
        <w:t>trước kế hoạch đề ra 1 năm</w:t>
      </w:r>
      <w:r w:rsidR="00B358F5">
        <w:rPr>
          <w:rFonts w:eastAsia="Calibri" w:cs="Times New Roman"/>
          <w:sz w:val="28"/>
          <w:u w:color="0D0D0D"/>
          <w:lang w:val="nb-NO"/>
        </w:rPr>
        <w:t>. Có thể khẳng định những kế</w:t>
      </w:r>
      <w:r w:rsidR="00863D15">
        <w:rPr>
          <w:rFonts w:eastAsia="Calibri" w:cs="Times New Roman"/>
          <w:sz w:val="28"/>
          <w:u w:color="0D0D0D"/>
          <w:lang w:val="nb-NO"/>
        </w:rPr>
        <w:t>t quả</w:t>
      </w:r>
      <w:r w:rsidR="00B358F5">
        <w:rPr>
          <w:rFonts w:eastAsia="Calibri" w:cs="Times New Roman"/>
          <w:sz w:val="28"/>
          <w:u w:color="0D0D0D"/>
          <w:lang w:val="nb-NO"/>
        </w:rPr>
        <w:t xml:space="preserve"> nêu </w:t>
      </w:r>
      <w:r w:rsidR="00B358F5">
        <w:rPr>
          <w:rFonts w:eastAsia="Calibri" w:cs="Times New Roman"/>
          <w:sz w:val="28"/>
          <w:u w:color="0D0D0D"/>
          <w:lang w:val="nb-NO"/>
        </w:rPr>
        <w:lastRenderedPageBreak/>
        <w:t>trên là điều kiệ</w:t>
      </w:r>
      <w:r w:rsidR="004F3364">
        <w:rPr>
          <w:rFonts w:eastAsia="Calibri" w:cs="Times New Roman"/>
          <w:sz w:val="28"/>
          <w:u w:color="0D0D0D"/>
          <w:lang w:val="nb-NO"/>
        </w:rPr>
        <w:t>n,</w:t>
      </w:r>
      <w:r w:rsidR="00B358F5">
        <w:rPr>
          <w:rFonts w:eastAsia="Calibri" w:cs="Times New Roman"/>
          <w:sz w:val="28"/>
          <w:u w:color="0D0D0D"/>
          <w:lang w:val="nb-NO"/>
        </w:rPr>
        <w:t xml:space="preserve"> tiền đề quan trọng, tạo thế và lực mới cho sự phát triển của huyện trong giai đoạn </w:t>
      </w:r>
      <w:r w:rsidR="004F3364">
        <w:rPr>
          <w:rFonts w:eastAsia="Calibri" w:cs="Times New Roman"/>
          <w:sz w:val="28"/>
          <w:u w:color="0D0D0D"/>
          <w:lang w:val="nb-NO"/>
        </w:rPr>
        <w:t>tiếp theo.</w:t>
      </w:r>
    </w:p>
    <w:p w:rsidR="0078702F" w:rsidRPr="00C2712E" w:rsidRDefault="0078702F" w:rsidP="00573639">
      <w:pPr>
        <w:spacing w:before="60" w:after="0" w:line="240" w:lineRule="auto"/>
        <w:ind w:firstLine="567"/>
        <w:jc w:val="both"/>
        <w:rPr>
          <w:rFonts w:eastAsia="Calibri" w:cs="Times New Roman"/>
          <w:b/>
          <w:bCs/>
          <w:sz w:val="28"/>
          <w:szCs w:val="28"/>
          <w:lang w:val="nb-NO"/>
        </w:rPr>
      </w:pPr>
      <w:r w:rsidRPr="00C2712E">
        <w:rPr>
          <w:rFonts w:eastAsia="Calibri" w:cs="Times New Roman"/>
          <w:b/>
          <w:bCs/>
          <w:sz w:val="28"/>
          <w:szCs w:val="28"/>
          <w:lang w:val="nb-NO"/>
        </w:rPr>
        <w:t>2. Kết quả thực hiện mục tiêu cụ thể</w:t>
      </w:r>
    </w:p>
    <w:p w:rsidR="008F4A25" w:rsidRPr="008F4A25" w:rsidRDefault="008F4A25" w:rsidP="00573639">
      <w:pPr>
        <w:spacing w:before="60" w:after="0" w:line="240" w:lineRule="auto"/>
        <w:ind w:firstLine="567"/>
        <w:jc w:val="both"/>
        <w:rPr>
          <w:rFonts w:eastAsia="Calibri" w:cs="Times New Roman"/>
          <w:bCs/>
          <w:color w:val="000000"/>
          <w:sz w:val="28"/>
          <w:szCs w:val="28"/>
          <w:lang w:val="es-ES"/>
        </w:rPr>
      </w:pPr>
      <w:r w:rsidRPr="008F4A25">
        <w:rPr>
          <w:rFonts w:eastAsia="Calibri" w:cs="Times New Roman"/>
          <w:bCs/>
          <w:color w:val="000000"/>
          <w:sz w:val="28"/>
          <w:szCs w:val="28"/>
          <w:lang w:val="es-ES"/>
        </w:rPr>
        <w:t>Nghị quyết đại hội xác định 19 chỉ tiêu cho thời kỳ 2015- 2020, ước đến cuối năm 2020 hoàn thành 19/19 chỉ</w:t>
      </w:r>
      <w:r w:rsidR="003B5BA5">
        <w:rPr>
          <w:rFonts w:eastAsia="Calibri" w:cs="Times New Roman"/>
          <w:bCs/>
          <w:color w:val="000000"/>
          <w:sz w:val="28"/>
          <w:szCs w:val="28"/>
          <w:lang w:val="es-ES"/>
        </w:rPr>
        <w:t xml:space="preserve"> tiêu (trong đó có 08</w:t>
      </w:r>
      <w:r w:rsidRPr="008F4A25">
        <w:rPr>
          <w:rFonts w:eastAsia="Calibri" w:cs="Times New Roman"/>
          <w:bCs/>
          <w:color w:val="000000"/>
          <w:sz w:val="28"/>
          <w:szCs w:val="28"/>
          <w:lang w:val="es-ES"/>
        </w:rPr>
        <w:t xml:space="preserve"> chỉ tiêu vượt nghị quyết).</w:t>
      </w:r>
    </w:p>
    <w:p w:rsidR="0078702F" w:rsidRPr="00C2712E" w:rsidRDefault="0078702F" w:rsidP="00573639">
      <w:pPr>
        <w:spacing w:before="60" w:after="0" w:line="240" w:lineRule="auto"/>
        <w:ind w:firstLine="567"/>
        <w:jc w:val="both"/>
        <w:rPr>
          <w:rFonts w:eastAsia="Calibri" w:cs="Times New Roman"/>
          <w:bCs/>
          <w:color w:val="000000"/>
          <w:sz w:val="28"/>
          <w:lang w:val="es-ES"/>
        </w:rPr>
      </w:pPr>
      <w:r w:rsidRPr="00C2712E">
        <w:rPr>
          <w:rFonts w:eastAsia="Calibri" w:cs="Times New Roman"/>
          <w:b/>
          <w:bCs/>
          <w:color w:val="000000"/>
          <w:sz w:val="28"/>
          <w:szCs w:val="28"/>
          <w:lang w:val="es-ES"/>
        </w:rPr>
        <w:t>2.1. Chỉ tiêu kinh tế</w:t>
      </w:r>
    </w:p>
    <w:p w:rsidR="0078702F" w:rsidRPr="00C2712E" w:rsidRDefault="0078702F" w:rsidP="00573639">
      <w:pPr>
        <w:spacing w:before="60" w:after="0" w:line="240" w:lineRule="auto"/>
        <w:ind w:firstLine="567"/>
        <w:jc w:val="both"/>
        <w:rPr>
          <w:rFonts w:eastAsia="Calibri" w:cs="Times New Roman"/>
          <w:bCs/>
          <w:color w:val="000000"/>
          <w:spacing w:val="-8"/>
          <w:sz w:val="28"/>
          <w:lang w:val="es-ES"/>
        </w:rPr>
      </w:pPr>
      <w:r w:rsidRPr="00C2712E">
        <w:rPr>
          <w:rFonts w:eastAsia="Calibri" w:cs="Times New Roman"/>
          <w:bCs/>
          <w:color w:val="000000"/>
          <w:spacing w:val="-8"/>
          <w:sz w:val="28"/>
          <w:szCs w:val="28"/>
          <w:lang w:val="da-DK"/>
        </w:rPr>
        <w:t xml:space="preserve">- Giá trị sản xuất nông, lâm, ngư nghiệp (giá cố định năm 2010) </w:t>
      </w:r>
      <w:r w:rsidRPr="00C2712E">
        <w:rPr>
          <w:rFonts w:eastAsia="Calibri" w:cs="Times New Roman"/>
          <w:bCs/>
          <w:color w:val="000000"/>
          <w:spacing w:val="-8"/>
          <w:sz w:val="28"/>
          <w:szCs w:val="28"/>
          <w:lang w:val="pt-BR"/>
        </w:rPr>
        <w:t xml:space="preserve">tăng bình quân hàng năm 5,74% </w:t>
      </w:r>
      <w:r w:rsidRPr="00C2712E">
        <w:rPr>
          <w:rFonts w:eastAsia="Calibri" w:cs="Times New Roman"/>
          <w:bCs/>
          <w:color w:val="000000"/>
          <w:spacing w:val="-8"/>
          <w:sz w:val="28"/>
          <w:szCs w:val="28"/>
          <w:lang w:val="es-ES"/>
        </w:rPr>
        <w:t>(</w:t>
      </w:r>
      <w:r w:rsidR="004F3364" w:rsidRPr="00C2712E">
        <w:rPr>
          <w:rFonts w:eastAsia="Calibri" w:cs="Times New Roman"/>
          <w:bCs/>
          <w:color w:val="000000"/>
          <w:spacing w:val="-8"/>
          <w:sz w:val="28"/>
          <w:szCs w:val="28"/>
          <w:lang w:val="es-ES"/>
        </w:rPr>
        <w:t xml:space="preserve">đạt </w:t>
      </w:r>
      <w:r w:rsidRPr="00C2712E">
        <w:rPr>
          <w:rFonts w:eastAsia="Calibri" w:cs="Times New Roman"/>
          <w:bCs/>
          <w:color w:val="000000"/>
          <w:spacing w:val="-8"/>
          <w:sz w:val="28"/>
          <w:szCs w:val="28"/>
          <w:lang w:val="es-ES"/>
        </w:rPr>
        <w:t>Nghị quyết đề ra tăng 5,5 - 6,5%)</w:t>
      </w:r>
      <w:r w:rsidRPr="00C2712E">
        <w:rPr>
          <w:rFonts w:eastAsia="Calibri" w:cs="Times New Roman"/>
          <w:bCs/>
          <w:color w:val="000000"/>
          <w:spacing w:val="-8"/>
          <w:sz w:val="28"/>
          <w:szCs w:val="28"/>
          <w:lang w:val="da-DK"/>
        </w:rPr>
        <w:t>.</w:t>
      </w:r>
    </w:p>
    <w:p w:rsidR="0078702F" w:rsidRPr="00C2712E" w:rsidRDefault="0078702F" w:rsidP="00573639">
      <w:pPr>
        <w:spacing w:before="60" w:after="0" w:line="240" w:lineRule="auto"/>
        <w:ind w:firstLine="567"/>
        <w:jc w:val="both"/>
        <w:rPr>
          <w:rFonts w:eastAsia="Calibri" w:cs="Times New Roman"/>
          <w:bCs/>
          <w:color w:val="000000"/>
          <w:sz w:val="28"/>
          <w:lang w:val="es-ES"/>
        </w:rPr>
      </w:pPr>
      <w:r w:rsidRPr="00C2712E">
        <w:rPr>
          <w:rFonts w:eastAsia="Calibri" w:cs="Times New Roman"/>
          <w:bCs/>
          <w:color w:val="000000"/>
          <w:sz w:val="28"/>
          <w:szCs w:val="28"/>
          <w:lang w:val="da-DK"/>
        </w:rPr>
        <w:t xml:space="preserve">- Giá trị sản xuất toàn ngành công nghiệp - </w:t>
      </w:r>
      <w:r w:rsidR="004F3364">
        <w:rPr>
          <w:rFonts w:eastAsia="Calibri" w:cs="Times New Roman"/>
          <w:bCs/>
          <w:color w:val="000000"/>
          <w:sz w:val="28"/>
          <w:szCs w:val="28"/>
          <w:lang w:val="da-DK"/>
        </w:rPr>
        <w:t>t</w:t>
      </w:r>
      <w:r w:rsidRPr="00C2712E">
        <w:rPr>
          <w:rFonts w:eastAsia="Calibri" w:cs="Times New Roman"/>
          <w:bCs/>
          <w:color w:val="000000"/>
          <w:sz w:val="28"/>
          <w:szCs w:val="28"/>
          <w:lang w:val="da-DK"/>
        </w:rPr>
        <w:t xml:space="preserve">iểu thủ công nghiệp (giá cố định năm 2010) </w:t>
      </w:r>
      <w:r w:rsidRPr="00C2712E">
        <w:rPr>
          <w:rFonts w:eastAsia="Calibri" w:cs="Times New Roman"/>
          <w:bCs/>
          <w:color w:val="000000"/>
          <w:sz w:val="28"/>
          <w:szCs w:val="28"/>
          <w:lang w:val="vi-VN"/>
        </w:rPr>
        <w:t>tăng bình quân</w:t>
      </w:r>
      <w:r w:rsidRPr="00C2712E">
        <w:rPr>
          <w:rFonts w:eastAsia="Calibri" w:cs="Times New Roman"/>
          <w:bCs/>
          <w:color w:val="000000"/>
          <w:sz w:val="28"/>
          <w:szCs w:val="28"/>
          <w:lang w:val="da-DK"/>
        </w:rPr>
        <w:t xml:space="preserve"> hàng năm</w:t>
      </w:r>
      <w:r w:rsidRPr="00C2712E">
        <w:rPr>
          <w:rFonts w:eastAsia="Calibri" w:cs="Times New Roman"/>
          <w:bCs/>
          <w:color w:val="000000"/>
          <w:sz w:val="28"/>
          <w:szCs w:val="28"/>
          <w:lang w:val="vi-VN"/>
        </w:rPr>
        <w:t xml:space="preserve"> đạt </w:t>
      </w:r>
      <w:r w:rsidRPr="00C2712E">
        <w:rPr>
          <w:rFonts w:eastAsia="Calibri" w:cs="Times New Roman"/>
          <w:bCs/>
          <w:color w:val="000000"/>
          <w:sz w:val="28"/>
          <w:szCs w:val="28"/>
          <w:lang w:val="da-DK"/>
        </w:rPr>
        <w:t>12,82</w:t>
      </w:r>
      <w:r w:rsidRPr="00C2712E">
        <w:rPr>
          <w:rFonts w:eastAsia="Calibri" w:cs="Times New Roman"/>
          <w:bCs/>
          <w:color w:val="000000"/>
          <w:sz w:val="28"/>
          <w:szCs w:val="28"/>
          <w:lang w:val="vi-VN"/>
        </w:rPr>
        <w:t>%</w:t>
      </w:r>
      <w:r w:rsidRPr="00C2712E">
        <w:rPr>
          <w:rFonts w:eastAsia="Calibri" w:cs="Times New Roman"/>
          <w:bCs/>
          <w:color w:val="000000"/>
          <w:sz w:val="28"/>
          <w:szCs w:val="28"/>
          <w:lang w:val="da-DK"/>
        </w:rPr>
        <w:t xml:space="preserve"> (</w:t>
      </w:r>
      <w:r w:rsidR="004F3364" w:rsidRPr="00C2712E">
        <w:rPr>
          <w:rFonts w:eastAsia="Calibri" w:cs="Times New Roman"/>
          <w:bCs/>
          <w:color w:val="000000"/>
          <w:sz w:val="28"/>
          <w:szCs w:val="28"/>
          <w:lang w:val="es-ES"/>
        </w:rPr>
        <w:t xml:space="preserve">đạt  </w:t>
      </w:r>
      <w:r w:rsidRPr="00C2712E">
        <w:rPr>
          <w:rFonts w:eastAsia="Calibri" w:cs="Times New Roman"/>
          <w:bCs/>
          <w:color w:val="000000"/>
          <w:sz w:val="28"/>
          <w:szCs w:val="28"/>
          <w:lang w:val="da-DK"/>
        </w:rPr>
        <w:t>Nghị quyết đề ra tăng 12% - 14%).</w:t>
      </w:r>
    </w:p>
    <w:p w:rsidR="0078702F" w:rsidRPr="00C2712E" w:rsidRDefault="0078702F" w:rsidP="00573639">
      <w:pPr>
        <w:spacing w:before="60" w:after="0" w:line="240" w:lineRule="auto"/>
        <w:ind w:firstLine="567"/>
        <w:jc w:val="both"/>
        <w:rPr>
          <w:rFonts w:eastAsia="Calibri" w:cs="Times New Roman"/>
          <w:bCs/>
          <w:color w:val="000000"/>
          <w:sz w:val="28"/>
          <w:lang w:val="es-ES"/>
        </w:rPr>
      </w:pPr>
      <w:r w:rsidRPr="00C2712E">
        <w:rPr>
          <w:rFonts w:eastAsia="Calibri" w:cs="Times New Roman"/>
          <w:bCs/>
          <w:color w:val="000000"/>
          <w:sz w:val="28"/>
          <w:szCs w:val="28"/>
          <w:lang w:val="da-DK"/>
        </w:rPr>
        <w:t xml:space="preserve">- Giá trị tổng mức bán lẻ hàng hóa và doanh thu dịch vụ </w:t>
      </w:r>
      <w:r w:rsidRPr="00C2712E">
        <w:rPr>
          <w:rFonts w:eastAsia="Calibri" w:cs="Times New Roman"/>
          <w:bCs/>
          <w:color w:val="000000"/>
          <w:sz w:val="28"/>
          <w:szCs w:val="28"/>
          <w:lang w:val="vi-VN"/>
        </w:rPr>
        <w:t>tăng bình quân hàng năm là 20,</w:t>
      </w:r>
      <w:r w:rsidRPr="00C2712E">
        <w:rPr>
          <w:rFonts w:eastAsia="Calibri" w:cs="Times New Roman"/>
          <w:bCs/>
          <w:color w:val="000000"/>
          <w:sz w:val="28"/>
          <w:szCs w:val="28"/>
          <w:lang w:val="da-DK"/>
        </w:rPr>
        <w:t>4</w:t>
      </w:r>
      <w:r w:rsidRPr="00C2712E">
        <w:rPr>
          <w:rFonts w:eastAsia="Calibri" w:cs="Times New Roman"/>
          <w:bCs/>
          <w:color w:val="000000"/>
          <w:sz w:val="28"/>
          <w:szCs w:val="28"/>
          <w:lang w:val="vi-VN"/>
        </w:rPr>
        <w:t>5%</w:t>
      </w:r>
      <w:r w:rsidRPr="00C2712E">
        <w:rPr>
          <w:rFonts w:eastAsia="Calibri" w:cs="Times New Roman"/>
          <w:bCs/>
          <w:color w:val="000000"/>
          <w:sz w:val="28"/>
          <w:szCs w:val="28"/>
          <w:lang w:val="da-DK"/>
        </w:rPr>
        <w:t xml:space="preserve"> (</w:t>
      </w:r>
      <w:r w:rsidR="004F3364" w:rsidRPr="00C2712E">
        <w:rPr>
          <w:rFonts w:eastAsia="Calibri" w:cs="Times New Roman"/>
          <w:bCs/>
          <w:color w:val="000000"/>
          <w:sz w:val="28"/>
          <w:szCs w:val="28"/>
          <w:lang w:val="es-ES"/>
        </w:rPr>
        <w:t xml:space="preserve">đạt </w:t>
      </w:r>
      <w:r w:rsidR="00E3529A">
        <w:rPr>
          <w:rFonts w:eastAsia="Calibri" w:cs="Times New Roman"/>
          <w:bCs/>
          <w:color w:val="000000"/>
          <w:sz w:val="28"/>
          <w:szCs w:val="28"/>
          <w:lang w:val="es-ES"/>
        </w:rPr>
        <w:t xml:space="preserve">chỉ tiêu </w:t>
      </w:r>
      <w:r w:rsidRPr="00C2712E">
        <w:rPr>
          <w:rFonts w:eastAsia="Calibri" w:cs="Times New Roman"/>
          <w:bCs/>
          <w:color w:val="000000"/>
          <w:sz w:val="28"/>
          <w:szCs w:val="28"/>
          <w:lang w:val="da-DK"/>
        </w:rPr>
        <w:t>Nghị quyết đề ra tăng 20% - 22%).</w:t>
      </w:r>
    </w:p>
    <w:p w:rsidR="0078702F" w:rsidRPr="00C2712E" w:rsidRDefault="0078702F" w:rsidP="00573639">
      <w:pPr>
        <w:spacing w:before="60" w:after="0" w:line="240" w:lineRule="auto"/>
        <w:ind w:firstLine="567"/>
        <w:jc w:val="both"/>
        <w:rPr>
          <w:rFonts w:eastAsia="Calibri" w:cs="Times New Roman"/>
          <w:bCs/>
          <w:color w:val="000000"/>
          <w:spacing w:val="-10"/>
          <w:sz w:val="28"/>
          <w:szCs w:val="28"/>
          <w:lang w:val="da-DK"/>
        </w:rPr>
      </w:pPr>
      <w:r w:rsidRPr="00C2712E">
        <w:rPr>
          <w:rFonts w:eastAsia="Calibri" w:cs="Times New Roman"/>
          <w:bCs/>
          <w:color w:val="000000"/>
          <w:spacing w:val="-10"/>
          <w:sz w:val="28"/>
          <w:szCs w:val="28"/>
          <w:lang w:val="da-DK"/>
        </w:rPr>
        <w:t>- Thu ngân sách tăng bình quân hàng năm 10,74% (</w:t>
      </w:r>
      <w:r w:rsidR="003B5BA5">
        <w:rPr>
          <w:rFonts w:eastAsia="Calibri" w:cs="Times New Roman"/>
          <w:bCs/>
          <w:color w:val="000000"/>
          <w:spacing w:val="-10"/>
          <w:sz w:val="28"/>
          <w:szCs w:val="28"/>
          <w:lang w:val="da-DK"/>
        </w:rPr>
        <w:t>vượt</w:t>
      </w:r>
      <w:r w:rsidRPr="00C2712E">
        <w:rPr>
          <w:rFonts w:eastAsia="Calibri" w:cs="Times New Roman"/>
          <w:bCs/>
          <w:color w:val="000000"/>
          <w:spacing w:val="-10"/>
          <w:sz w:val="28"/>
          <w:szCs w:val="28"/>
          <w:lang w:val="es-ES"/>
        </w:rPr>
        <w:t xml:space="preserve"> </w:t>
      </w:r>
      <w:r w:rsidRPr="00C2712E">
        <w:rPr>
          <w:rFonts w:eastAsia="Calibri" w:cs="Times New Roman"/>
          <w:bCs/>
          <w:color w:val="000000"/>
          <w:spacing w:val="-10"/>
          <w:sz w:val="28"/>
          <w:szCs w:val="28"/>
          <w:lang w:val="da-DK"/>
        </w:rPr>
        <w:t xml:space="preserve">Nghị quyết </w:t>
      </w:r>
      <w:r w:rsidR="003B5BA5">
        <w:rPr>
          <w:rFonts w:eastAsia="Calibri" w:cs="Times New Roman"/>
          <w:bCs/>
          <w:color w:val="000000"/>
          <w:spacing w:val="-10"/>
          <w:sz w:val="28"/>
          <w:szCs w:val="28"/>
          <w:lang w:val="da-DK"/>
        </w:rPr>
        <w:t xml:space="preserve">đề ra </w:t>
      </w:r>
      <w:r w:rsidRPr="00C2712E">
        <w:rPr>
          <w:rFonts w:eastAsia="Calibri" w:cs="Times New Roman"/>
          <w:bCs/>
          <w:color w:val="000000"/>
          <w:spacing w:val="-10"/>
          <w:sz w:val="28"/>
          <w:szCs w:val="28"/>
          <w:lang w:val="da-DK"/>
        </w:rPr>
        <w:t>8% -10%), trong đó thu mới ngân sách hàng năm tăng 12,33% (</w:t>
      </w:r>
      <w:r w:rsidRPr="00C2712E">
        <w:rPr>
          <w:rFonts w:eastAsia="Calibri" w:cs="Times New Roman"/>
          <w:bCs/>
          <w:color w:val="000000"/>
          <w:spacing w:val="-10"/>
          <w:sz w:val="28"/>
          <w:szCs w:val="28"/>
          <w:lang w:val="es-ES"/>
        </w:rPr>
        <w:t xml:space="preserve">vượt </w:t>
      </w:r>
      <w:r w:rsidRPr="00C2712E">
        <w:rPr>
          <w:rFonts w:eastAsia="Calibri" w:cs="Times New Roman"/>
          <w:bCs/>
          <w:color w:val="000000"/>
          <w:spacing w:val="-10"/>
          <w:sz w:val="28"/>
          <w:szCs w:val="28"/>
          <w:lang w:val="da-DK"/>
        </w:rPr>
        <w:t>Nghị quyết đề ra tăng 4% -5%).</w:t>
      </w:r>
    </w:p>
    <w:p w:rsidR="0078702F" w:rsidRPr="00C2712E" w:rsidRDefault="0078702F" w:rsidP="00573639">
      <w:pPr>
        <w:spacing w:before="60" w:after="0" w:line="240" w:lineRule="auto"/>
        <w:ind w:firstLine="567"/>
        <w:jc w:val="both"/>
        <w:rPr>
          <w:rFonts w:eastAsia="Calibri" w:cs="Times New Roman"/>
          <w:bCs/>
          <w:color w:val="000000"/>
          <w:sz w:val="28"/>
          <w:lang w:val="es-ES"/>
        </w:rPr>
      </w:pPr>
      <w:r w:rsidRPr="00C2712E">
        <w:rPr>
          <w:rFonts w:eastAsia="Calibri" w:cs="Times New Roman"/>
          <w:bCs/>
          <w:color w:val="000000"/>
          <w:sz w:val="28"/>
          <w:szCs w:val="28"/>
          <w:lang w:val="da-DK"/>
        </w:rPr>
        <w:t xml:space="preserve">- Đến cuối năm 2019 có 10/10 xã hoàn thành xây dựng nông thôn mới (vượt trước 01 năm so với chỉ tiêu Nghị quyết đề ra). </w:t>
      </w:r>
    </w:p>
    <w:p w:rsidR="0078702F" w:rsidRPr="00C2712E" w:rsidRDefault="0078702F" w:rsidP="00573639">
      <w:pPr>
        <w:spacing w:before="60" w:after="0" w:line="240" w:lineRule="auto"/>
        <w:ind w:firstLine="567"/>
        <w:jc w:val="both"/>
        <w:rPr>
          <w:rFonts w:eastAsia="Calibri" w:cs="Times New Roman"/>
          <w:b/>
          <w:bCs/>
          <w:i/>
          <w:color w:val="000000"/>
          <w:sz w:val="28"/>
          <w:szCs w:val="28"/>
          <w:lang w:val="da-DK"/>
        </w:rPr>
      </w:pPr>
      <w:r w:rsidRPr="00C2712E">
        <w:rPr>
          <w:rFonts w:eastAsia="Calibri" w:cs="Times New Roman"/>
          <w:b/>
          <w:bCs/>
          <w:color w:val="000000"/>
          <w:sz w:val="28"/>
          <w:szCs w:val="28"/>
          <w:lang w:val="da-DK"/>
        </w:rPr>
        <w:t xml:space="preserve">2.2. Về </w:t>
      </w:r>
      <w:r w:rsidR="004A4EB4">
        <w:rPr>
          <w:rFonts w:eastAsia="Calibri" w:cs="Times New Roman"/>
          <w:b/>
          <w:bCs/>
          <w:color w:val="000000"/>
          <w:sz w:val="28"/>
          <w:szCs w:val="28"/>
          <w:lang w:val="da-DK"/>
        </w:rPr>
        <w:t>v</w:t>
      </w:r>
      <w:r w:rsidRPr="00C2712E">
        <w:rPr>
          <w:rFonts w:eastAsia="Calibri" w:cs="Times New Roman"/>
          <w:b/>
          <w:bCs/>
          <w:color w:val="000000"/>
          <w:sz w:val="28"/>
          <w:szCs w:val="28"/>
          <w:lang w:val="da-DK"/>
        </w:rPr>
        <w:t>ăn hóa - Xã hội</w:t>
      </w:r>
      <w:r w:rsidRPr="00C2712E">
        <w:rPr>
          <w:rFonts w:eastAsia="Calibri" w:cs="Times New Roman"/>
          <w:b/>
          <w:bCs/>
          <w:i/>
          <w:color w:val="000000"/>
          <w:sz w:val="28"/>
          <w:szCs w:val="28"/>
          <w:lang w:val="da-DK"/>
        </w:rPr>
        <w:t>:</w:t>
      </w:r>
    </w:p>
    <w:p w:rsidR="0078702F" w:rsidRPr="00C2712E" w:rsidRDefault="0078702F" w:rsidP="00573639">
      <w:pPr>
        <w:spacing w:before="60" w:after="0" w:line="240" w:lineRule="auto"/>
        <w:ind w:firstLine="567"/>
        <w:jc w:val="both"/>
        <w:rPr>
          <w:rFonts w:eastAsia="Calibri" w:cs="Times New Roman"/>
          <w:bCs/>
          <w:color w:val="000000"/>
          <w:spacing w:val="-8"/>
          <w:sz w:val="28"/>
          <w:lang w:val="es-ES"/>
        </w:rPr>
      </w:pPr>
      <w:r w:rsidRPr="00C2712E">
        <w:rPr>
          <w:rFonts w:eastAsia="Calibri" w:cs="Times New Roman"/>
          <w:bCs/>
          <w:color w:val="000000"/>
          <w:spacing w:val="-8"/>
          <w:sz w:val="28"/>
          <w:szCs w:val="28"/>
          <w:lang w:val="da-DK"/>
        </w:rPr>
        <w:t>- 100% trường Mầm non đến THPT đạt chuẩn quốc gia (</w:t>
      </w:r>
      <w:r w:rsidR="004F3364" w:rsidRPr="00C2712E">
        <w:rPr>
          <w:rFonts w:eastAsia="Calibri" w:cs="Times New Roman"/>
          <w:bCs/>
          <w:color w:val="000000"/>
          <w:spacing w:val="-8"/>
          <w:sz w:val="28"/>
          <w:szCs w:val="28"/>
          <w:lang w:val="vi-VN"/>
        </w:rPr>
        <w:t xml:space="preserve">đạt </w:t>
      </w:r>
      <w:r w:rsidRPr="00C2712E">
        <w:rPr>
          <w:rFonts w:eastAsia="Calibri" w:cs="Times New Roman"/>
          <w:bCs/>
          <w:color w:val="000000"/>
          <w:spacing w:val="-8"/>
          <w:sz w:val="28"/>
          <w:szCs w:val="28"/>
          <w:lang w:val="da-DK"/>
        </w:rPr>
        <w:t xml:space="preserve">Nghị quyết đề ra). </w:t>
      </w:r>
    </w:p>
    <w:p w:rsidR="0078702F" w:rsidRPr="00C2712E" w:rsidRDefault="0078702F" w:rsidP="00573639">
      <w:pPr>
        <w:spacing w:before="60" w:after="0" w:line="240" w:lineRule="auto"/>
        <w:ind w:firstLine="567"/>
        <w:jc w:val="both"/>
        <w:rPr>
          <w:rFonts w:eastAsia="Calibri" w:cs="Times New Roman"/>
          <w:bCs/>
          <w:color w:val="000000"/>
          <w:sz w:val="28"/>
          <w:lang w:val="da-DK"/>
        </w:rPr>
      </w:pPr>
      <w:r w:rsidRPr="00C2712E">
        <w:rPr>
          <w:rFonts w:eastAsia="Calibri" w:cs="Times New Roman"/>
          <w:bCs/>
          <w:color w:val="000000"/>
          <w:sz w:val="28"/>
          <w:szCs w:val="28"/>
          <w:lang w:val="sq-AL"/>
        </w:rPr>
        <w:t xml:space="preserve">- Tỷ lệ trẻ em dưới 5 tuổi suy dinh dưỡng cân nặng giảm xuống còn 2,62% </w:t>
      </w:r>
      <w:r w:rsidRPr="00C2712E">
        <w:rPr>
          <w:rFonts w:eastAsia="Calibri" w:cs="Times New Roman"/>
          <w:bCs/>
          <w:color w:val="000000"/>
          <w:spacing w:val="-10"/>
          <w:sz w:val="28"/>
          <w:szCs w:val="28"/>
          <w:lang w:val="da-DK"/>
        </w:rPr>
        <w:t>(</w:t>
      </w:r>
      <w:r w:rsidR="003B5BA5">
        <w:rPr>
          <w:rFonts w:eastAsia="Calibri" w:cs="Times New Roman"/>
          <w:bCs/>
          <w:color w:val="000000"/>
          <w:spacing w:val="-10"/>
          <w:sz w:val="28"/>
          <w:szCs w:val="28"/>
          <w:lang w:val="da-DK"/>
        </w:rPr>
        <w:t>đạt</w:t>
      </w:r>
      <w:r w:rsidRPr="00C2712E">
        <w:rPr>
          <w:rFonts w:eastAsia="Calibri" w:cs="Times New Roman"/>
          <w:bCs/>
          <w:color w:val="000000"/>
          <w:spacing w:val="-10"/>
          <w:sz w:val="28"/>
          <w:szCs w:val="28"/>
          <w:lang w:val="da-DK"/>
        </w:rPr>
        <w:t xml:space="preserve"> </w:t>
      </w:r>
      <w:r w:rsidRPr="00C2712E">
        <w:rPr>
          <w:rFonts w:eastAsia="Calibri" w:cs="Times New Roman"/>
          <w:bCs/>
          <w:color w:val="000000"/>
          <w:sz w:val="28"/>
          <w:szCs w:val="28"/>
          <w:lang w:val="da-DK"/>
        </w:rPr>
        <w:t xml:space="preserve">Nghị quyết đề ra còn dưới 3%). </w:t>
      </w:r>
    </w:p>
    <w:p w:rsidR="0078702F" w:rsidRPr="00C2712E" w:rsidRDefault="0078702F" w:rsidP="00573639">
      <w:pPr>
        <w:spacing w:before="60" w:after="0" w:line="240" w:lineRule="auto"/>
        <w:ind w:firstLine="567"/>
        <w:jc w:val="both"/>
        <w:rPr>
          <w:rFonts w:eastAsia="Calibri" w:cs="Times New Roman"/>
          <w:bCs/>
          <w:color w:val="000000"/>
          <w:sz w:val="28"/>
          <w:lang w:val="da-DK"/>
        </w:rPr>
      </w:pPr>
      <w:r w:rsidRPr="00C2712E">
        <w:rPr>
          <w:rFonts w:eastAsia="Calibri" w:cs="Times New Roman"/>
          <w:bCs/>
          <w:color w:val="000000"/>
          <w:sz w:val="28"/>
          <w:szCs w:val="28"/>
          <w:lang w:val="sq-AL"/>
        </w:rPr>
        <w:t>-</w:t>
      </w:r>
      <w:r w:rsidRPr="00C2712E">
        <w:rPr>
          <w:rFonts w:eastAsia="Calibri" w:cs="Times New Roman"/>
          <w:bCs/>
          <w:color w:val="000000"/>
          <w:sz w:val="28"/>
          <w:szCs w:val="28"/>
          <w:lang w:val="da-DK"/>
        </w:rPr>
        <w:t xml:space="preserve"> Giảm tỷ suất sinh bình quân hàng năm 0,64</w:t>
      </w:r>
      <w:r w:rsidRPr="00C2712E">
        <w:rPr>
          <w:rFonts w:eastAsia="Calibri" w:cs="Times New Roman"/>
          <w:bCs/>
          <w:color w:val="000000"/>
          <w:sz w:val="28"/>
          <w:szCs w:val="28"/>
          <w:lang w:val="sq-AL"/>
        </w:rPr>
        <w:t>%</w:t>
      </w:r>
      <w:r w:rsidRPr="00C2712E">
        <w:rPr>
          <w:rFonts w:eastAsia="Calibri" w:cs="Times New Roman"/>
          <w:bCs/>
          <w:color w:val="000000"/>
          <w:sz w:val="28"/>
          <w:szCs w:val="28"/>
          <w:vertAlign w:val="subscript"/>
          <w:lang w:val="sq-AL"/>
        </w:rPr>
        <w:t>0</w:t>
      </w:r>
      <w:r w:rsidRPr="00C2712E">
        <w:rPr>
          <w:rFonts w:eastAsia="Calibri" w:cs="Times New Roman"/>
          <w:bCs/>
          <w:color w:val="000000"/>
          <w:sz w:val="28"/>
          <w:szCs w:val="28"/>
          <w:lang w:val="sq-AL"/>
        </w:rPr>
        <w:t xml:space="preserve"> (vượt Nghị quyết </w:t>
      </w:r>
      <w:r w:rsidR="004F3364">
        <w:rPr>
          <w:rFonts w:eastAsia="Calibri" w:cs="Times New Roman"/>
          <w:bCs/>
          <w:color w:val="000000"/>
          <w:sz w:val="28"/>
          <w:szCs w:val="28"/>
          <w:lang w:val="sq-AL"/>
        </w:rPr>
        <w:t xml:space="preserve">đề ra </w:t>
      </w:r>
      <w:r w:rsidRPr="00C2712E">
        <w:rPr>
          <w:rFonts w:eastAsia="Calibri" w:cs="Times New Roman"/>
          <w:bCs/>
          <w:color w:val="000000"/>
          <w:sz w:val="28"/>
          <w:szCs w:val="28"/>
          <w:lang w:val="sq-AL"/>
        </w:rPr>
        <w:t>hàng năm giảm 0,4%</w:t>
      </w:r>
      <w:r w:rsidRPr="00C2712E">
        <w:rPr>
          <w:rFonts w:eastAsia="Calibri" w:cs="Times New Roman"/>
          <w:bCs/>
          <w:color w:val="000000"/>
          <w:sz w:val="28"/>
          <w:szCs w:val="28"/>
          <w:vertAlign w:val="subscript"/>
          <w:lang w:val="sq-AL"/>
        </w:rPr>
        <w:t>0</w:t>
      </w:r>
      <w:r w:rsidRPr="00C2712E">
        <w:rPr>
          <w:rFonts w:eastAsia="Calibri" w:cs="Times New Roman"/>
          <w:bCs/>
          <w:color w:val="000000"/>
          <w:sz w:val="28"/>
          <w:szCs w:val="28"/>
          <w:lang w:val="sq-AL"/>
        </w:rPr>
        <w:t>).</w:t>
      </w:r>
    </w:p>
    <w:p w:rsidR="0078702F" w:rsidRPr="00C2712E" w:rsidRDefault="0078702F" w:rsidP="00573639">
      <w:pPr>
        <w:spacing w:before="60" w:after="0" w:line="240" w:lineRule="auto"/>
        <w:ind w:firstLine="567"/>
        <w:jc w:val="both"/>
        <w:rPr>
          <w:rFonts w:eastAsia="Calibri" w:cs="Times New Roman"/>
          <w:bCs/>
          <w:color w:val="000000"/>
          <w:sz w:val="28"/>
          <w:lang w:val="es-ES"/>
        </w:rPr>
      </w:pPr>
      <w:r w:rsidRPr="00C2712E">
        <w:rPr>
          <w:rFonts w:eastAsia="Calibri" w:cs="Times New Roman"/>
          <w:bCs/>
          <w:color w:val="000000"/>
          <w:spacing w:val="-4"/>
          <w:sz w:val="28"/>
          <w:szCs w:val="28"/>
          <w:lang w:val="da-DK"/>
        </w:rPr>
        <w:t xml:space="preserve">- Tỷ lệ hộ nghèo </w:t>
      </w:r>
      <w:r w:rsidR="004F3364" w:rsidRPr="00C2712E">
        <w:rPr>
          <w:rFonts w:eastAsia="Calibri" w:cs="Times New Roman"/>
          <w:bCs/>
          <w:color w:val="000000"/>
          <w:spacing w:val="-4"/>
          <w:sz w:val="28"/>
          <w:szCs w:val="28"/>
          <w:lang w:val="da-DK"/>
        </w:rPr>
        <w:t xml:space="preserve">theo tiêu chí mới của tỉnh </w:t>
      </w:r>
      <w:r w:rsidR="004F3364">
        <w:rPr>
          <w:rFonts w:eastAsia="Calibri" w:cs="Times New Roman"/>
          <w:bCs/>
          <w:color w:val="000000"/>
          <w:spacing w:val="-4"/>
          <w:sz w:val="28"/>
          <w:szCs w:val="28"/>
          <w:lang w:val="da-DK"/>
        </w:rPr>
        <w:t xml:space="preserve">đến cuối năm 2019 còn chiếm </w:t>
      </w:r>
      <w:r w:rsidR="004F3364" w:rsidRPr="00C2712E">
        <w:rPr>
          <w:rFonts w:eastAsia="Calibri" w:cs="Times New Roman"/>
          <w:bCs/>
          <w:color w:val="000000"/>
          <w:spacing w:val="-4"/>
          <w:sz w:val="28"/>
          <w:szCs w:val="28"/>
          <w:lang w:val="da-DK"/>
        </w:rPr>
        <w:t>0,42%</w:t>
      </w:r>
      <w:r w:rsidR="004F3364">
        <w:rPr>
          <w:rFonts w:eastAsia="Calibri" w:cs="Times New Roman"/>
          <w:bCs/>
          <w:color w:val="000000"/>
          <w:spacing w:val="-4"/>
          <w:sz w:val="28"/>
          <w:szCs w:val="28"/>
          <w:lang w:val="da-DK"/>
        </w:rPr>
        <w:t xml:space="preserve">, </w:t>
      </w:r>
      <w:r w:rsidRPr="00C2712E">
        <w:rPr>
          <w:rFonts w:eastAsia="Calibri" w:cs="Times New Roman"/>
          <w:bCs/>
          <w:color w:val="000000"/>
          <w:spacing w:val="-4"/>
          <w:sz w:val="28"/>
          <w:szCs w:val="28"/>
          <w:lang w:val="da-DK"/>
        </w:rPr>
        <w:t>hàng năm giảm 0,24 % (</w:t>
      </w:r>
      <w:r w:rsidR="003B5BA5">
        <w:rPr>
          <w:rFonts w:eastAsia="Calibri" w:cs="Times New Roman"/>
          <w:bCs/>
          <w:color w:val="000000"/>
          <w:spacing w:val="-4"/>
          <w:sz w:val="28"/>
          <w:szCs w:val="28"/>
          <w:lang w:val="da-DK"/>
        </w:rPr>
        <w:t>đạt</w:t>
      </w:r>
      <w:r w:rsidRPr="00C2712E">
        <w:rPr>
          <w:rFonts w:eastAsia="Calibri" w:cs="Times New Roman"/>
          <w:bCs/>
          <w:color w:val="000000"/>
          <w:spacing w:val="-4"/>
          <w:sz w:val="28"/>
          <w:szCs w:val="28"/>
          <w:lang w:val="da-DK"/>
        </w:rPr>
        <w:t xml:space="preserve"> Nghị quyết đề ra giảm dướ</w:t>
      </w:r>
      <w:r w:rsidR="004F3364">
        <w:rPr>
          <w:rFonts w:eastAsia="Calibri" w:cs="Times New Roman"/>
          <w:bCs/>
          <w:color w:val="000000"/>
          <w:spacing w:val="-4"/>
          <w:sz w:val="28"/>
          <w:szCs w:val="28"/>
          <w:lang w:val="da-DK"/>
        </w:rPr>
        <w:t>i 2%).</w:t>
      </w:r>
    </w:p>
    <w:p w:rsidR="0078702F" w:rsidRPr="00C2712E" w:rsidRDefault="0078702F" w:rsidP="00573639">
      <w:pPr>
        <w:spacing w:before="60" w:after="0" w:line="240" w:lineRule="auto"/>
        <w:ind w:firstLine="567"/>
        <w:jc w:val="both"/>
        <w:rPr>
          <w:rFonts w:eastAsia="Calibri" w:cs="Times New Roman"/>
          <w:bCs/>
          <w:color w:val="000000"/>
          <w:spacing w:val="-6"/>
          <w:sz w:val="28"/>
          <w:szCs w:val="28"/>
          <w:lang w:val="da-DK"/>
        </w:rPr>
      </w:pPr>
      <w:r w:rsidRPr="00C2712E">
        <w:rPr>
          <w:rFonts w:eastAsia="Calibri" w:cs="Times New Roman"/>
          <w:bCs/>
          <w:color w:val="000000"/>
          <w:spacing w:val="-6"/>
          <w:sz w:val="28"/>
          <w:szCs w:val="28"/>
          <w:lang w:val="da-DK"/>
        </w:rPr>
        <w:t>- Giới thiệu, giải quyết việc làm cho 1.600</w:t>
      </w:r>
      <w:r w:rsidR="004F3364" w:rsidRPr="00C2712E">
        <w:rPr>
          <w:rFonts w:eastAsia="Calibri" w:cs="Times New Roman"/>
          <w:bCs/>
          <w:color w:val="000000"/>
          <w:spacing w:val="-6"/>
          <w:sz w:val="28"/>
          <w:szCs w:val="28"/>
          <w:lang w:val="da-DK"/>
        </w:rPr>
        <w:t>lao độ</w:t>
      </w:r>
      <w:r w:rsidR="004F3364">
        <w:rPr>
          <w:rFonts w:eastAsia="Calibri" w:cs="Times New Roman"/>
          <w:bCs/>
          <w:color w:val="000000"/>
          <w:spacing w:val="-6"/>
          <w:sz w:val="28"/>
          <w:szCs w:val="28"/>
          <w:lang w:val="da-DK"/>
        </w:rPr>
        <w:t>ng</w:t>
      </w:r>
      <w:r w:rsidRPr="00C2712E">
        <w:rPr>
          <w:rFonts w:eastAsia="Calibri" w:cs="Times New Roman"/>
          <w:bCs/>
          <w:color w:val="000000"/>
          <w:spacing w:val="-6"/>
          <w:sz w:val="28"/>
          <w:szCs w:val="28"/>
          <w:lang w:val="da-DK"/>
        </w:rPr>
        <w:t xml:space="preserve">/năm (vượt Nghị quyết </w:t>
      </w:r>
      <w:r w:rsidR="004F3364">
        <w:rPr>
          <w:rFonts w:eastAsia="Calibri" w:cs="Times New Roman"/>
          <w:bCs/>
          <w:color w:val="000000"/>
          <w:spacing w:val="-6"/>
          <w:sz w:val="28"/>
          <w:szCs w:val="28"/>
          <w:lang w:val="da-DK"/>
        </w:rPr>
        <w:t xml:space="preserve">đề ra từ </w:t>
      </w:r>
      <w:r w:rsidRPr="00C2712E">
        <w:rPr>
          <w:rFonts w:eastAsia="Calibri" w:cs="Times New Roman"/>
          <w:bCs/>
          <w:color w:val="000000"/>
          <w:spacing w:val="-6"/>
          <w:sz w:val="28"/>
          <w:szCs w:val="28"/>
          <w:lang w:val="da-DK"/>
        </w:rPr>
        <w:t xml:space="preserve"> 900 đến 1.000 lao động/năm).</w:t>
      </w:r>
    </w:p>
    <w:p w:rsidR="0078702F" w:rsidRPr="00C2712E" w:rsidRDefault="0078702F" w:rsidP="00573639">
      <w:pPr>
        <w:spacing w:before="60" w:after="0" w:line="240" w:lineRule="auto"/>
        <w:ind w:firstLine="567"/>
        <w:jc w:val="both"/>
        <w:rPr>
          <w:rFonts w:eastAsia="Calibri" w:cs="Times New Roman"/>
          <w:b/>
          <w:bCs/>
          <w:color w:val="000000"/>
          <w:sz w:val="28"/>
          <w:szCs w:val="28"/>
          <w:lang w:val="da-DK"/>
        </w:rPr>
      </w:pPr>
      <w:r w:rsidRPr="00C2712E">
        <w:rPr>
          <w:rFonts w:eastAsia="Calibri" w:cs="Times New Roman"/>
          <w:b/>
          <w:bCs/>
          <w:color w:val="000000"/>
          <w:sz w:val="28"/>
          <w:szCs w:val="28"/>
          <w:lang w:val="da-DK"/>
        </w:rPr>
        <w:t>2.3. Chỉ tiêu môi trường</w:t>
      </w:r>
    </w:p>
    <w:p w:rsidR="0078702F" w:rsidRPr="00C2712E" w:rsidRDefault="0078702F" w:rsidP="00573639">
      <w:pPr>
        <w:spacing w:before="60" w:after="0" w:line="240" w:lineRule="auto"/>
        <w:ind w:firstLine="567"/>
        <w:jc w:val="both"/>
        <w:rPr>
          <w:rFonts w:eastAsia="Calibri" w:cs="Times New Roman"/>
          <w:bCs/>
          <w:color w:val="000000"/>
          <w:sz w:val="28"/>
          <w:szCs w:val="28"/>
          <w:lang w:val="da-DK"/>
        </w:rPr>
      </w:pPr>
      <w:r w:rsidRPr="00C2712E">
        <w:rPr>
          <w:rFonts w:eastAsia="Calibri" w:cs="Times New Roman"/>
          <w:bCs/>
          <w:color w:val="000000"/>
          <w:sz w:val="28"/>
          <w:szCs w:val="28"/>
          <w:lang w:val="da-DK"/>
        </w:rPr>
        <w:t xml:space="preserve">- Tỷ lệ hộ dân nông thôn sử dụng nước sạch, nước hợp vệ sinh đạt 100%, trong đó tỷ lệ dân cư đô thị sử dụng nước sạch đạt 80,5% </w:t>
      </w:r>
      <w:r w:rsidRPr="00C2712E">
        <w:rPr>
          <w:rFonts w:eastAsia="Calibri" w:cs="Times New Roman"/>
          <w:bCs/>
          <w:color w:val="000000"/>
          <w:sz w:val="28"/>
          <w:szCs w:val="28"/>
          <w:lang w:val="sv-SE"/>
        </w:rPr>
        <w:t>(</w:t>
      </w:r>
      <w:r w:rsidR="004F3364">
        <w:rPr>
          <w:rFonts w:eastAsia="Calibri" w:cs="Times New Roman"/>
          <w:bCs/>
          <w:color w:val="000000"/>
          <w:sz w:val="28"/>
          <w:szCs w:val="28"/>
          <w:lang w:val="sv-SE"/>
        </w:rPr>
        <w:t xml:space="preserve">vượt </w:t>
      </w:r>
      <w:r w:rsidRPr="00C2712E">
        <w:rPr>
          <w:rFonts w:eastAsia="Calibri" w:cs="Times New Roman"/>
          <w:bCs/>
          <w:color w:val="000000"/>
          <w:sz w:val="28"/>
          <w:szCs w:val="28"/>
          <w:lang w:val="vi-VN"/>
        </w:rPr>
        <w:t xml:space="preserve">chỉ tiêu </w:t>
      </w:r>
      <w:r w:rsidRPr="00C2712E">
        <w:rPr>
          <w:rFonts w:eastAsia="Calibri" w:cs="Times New Roman"/>
          <w:bCs/>
          <w:color w:val="000000"/>
          <w:sz w:val="28"/>
          <w:szCs w:val="28"/>
          <w:lang w:val="da-DK"/>
        </w:rPr>
        <w:t xml:space="preserve">Nghị quyết đề ra 80% trở lên). </w:t>
      </w:r>
    </w:p>
    <w:p w:rsidR="0078702F" w:rsidRPr="00C2712E" w:rsidRDefault="0078702F" w:rsidP="00573639">
      <w:pPr>
        <w:spacing w:before="60" w:after="0" w:line="240" w:lineRule="auto"/>
        <w:ind w:firstLine="567"/>
        <w:jc w:val="both"/>
        <w:rPr>
          <w:rFonts w:eastAsia="Calibri" w:cs="Times New Roman"/>
          <w:bCs/>
          <w:color w:val="000000"/>
          <w:sz w:val="28"/>
          <w:szCs w:val="28"/>
          <w:lang w:val="da-DK"/>
        </w:rPr>
      </w:pPr>
      <w:r w:rsidRPr="00C2712E">
        <w:rPr>
          <w:rFonts w:eastAsia="Calibri" w:cs="Times New Roman"/>
          <w:bCs/>
          <w:color w:val="000000"/>
          <w:sz w:val="28"/>
          <w:szCs w:val="28"/>
          <w:lang w:val="da-DK"/>
        </w:rPr>
        <w:t>- Tỷ lệ chất thải nguy hại và chất thải y tế xử lý đúng quy định đạt 100% (</w:t>
      </w:r>
      <w:r w:rsidR="004F3364" w:rsidRPr="00C2712E">
        <w:rPr>
          <w:rFonts w:eastAsia="Calibri" w:cs="Times New Roman"/>
          <w:bCs/>
          <w:color w:val="000000"/>
          <w:sz w:val="28"/>
          <w:szCs w:val="28"/>
          <w:lang w:val="da-DK"/>
        </w:rPr>
        <w:t>đạt</w:t>
      </w:r>
      <w:r w:rsidR="008F4A25">
        <w:rPr>
          <w:rFonts w:eastAsia="Calibri" w:cs="Times New Roman"/>
          <w:bCs/>
          <w:color w:val="000000"/>
          <w:sz w:val="28"/>
          <w:szCs w:val="28"/>
          <w:lang w:val="da-DK"/>
        </w:rPr>
        <w:t xml:space="preserve"> </w:t>
      </w:r>
      <w:r w:rsidRPr="00C2712E">
        <w:rPr>
          <w:rFonts w:eastAsia="Calibri" w:cs="Times New Roman"/>
          <w:bCs/>
          <w:color w:val="000000"/>
          <w:sz w:val="28"/>
          <w:szCs w:val="28"/>
          <w:lang w:val="vi-VN"/>
        </w:rPr>
        <w:t>chỉ tiêu Nghị quyết</w:t>
      </w:r>
      <w:r w:rsidRPr="00C2712E">
        <w:rPr>
          <w:rFonts w:eastAsia="Calibri" w:cs="Times New Roman"/>
          <w:bCs/>
          <w:color w:val="000000"/>
          <w:sz w:val="28"/>
          <w:szCs w:val="28"/>
          <w:lang w:val="da-DK"/>
        </w:rPr>
        <w:t xml:space="preserve">). </w:t>
      </w:r>
    </w:p>
    <w:p w:rsidR="0078702F" w:rsidRPr="00C2712E" w:rsidRDefault="0078702F" w:rsidP="00573639">
      <w:pPr>
        <w:spacing w:before="60" w:after="0" w:line="240" w:lineRule="auto"/>
        <w:ind w:firstLine="567"/>
        <w:jc w:val="both"/>
        <w:rPr>
          <w:rFonts w:eastAsia="Calibri" w:cs="Times New Roman"/>
          <w:bCs/>
          <w:color w:val="000000"/>
          <w:sz w:val="28"/>
          <w:szCs w:val="28"/>
          <w:lang w:val="da-DK"/>
        </w:rPr>
      </w:pPr>
      <w:r w:rsidRPr="00C2712E">
        <w:rPr>
          <w:rFonts w:eastAsia="Calibri" w:cs="Times New Roman"/>
          <w:bCs/>
          <w:color w:val="000000"/>
          <w:sz w:val="28"/>
          <w:szCs w:val="28"/>
          <w:lang w:val="da-DK"/>
        </w:rPr>
        <w:t>- Duy trì và phát triển tỷ lệ độ che phủ rừng, cây lâm nghiệp, cây công nghiệp lâu năm đạt 85,6% (</w:t>
      </w:r>
      <w:r w:rsidRPr="00C2712E">
        <w:rPr>
          <w:rFonts w:eastAsia="Calibri" w:cs="Times New Roman"/>
          <w:bCs/>
          <w:color w:val="000000"/>
          <w:sz w:val="28"/>
          <w:szCs w:val="28"/>
          <w:lang w:val="vi-VN"/>
        </w:rPr>
        <w:t xml:space="preserve">vượt chỉ tiêu </w:t>
      </w:r>
      <w:r w:rsidRPr="00C2712E">
        <w:rPr>
          <w:rFonts w:eastAsia="Calibri" w:cs="Times New Roman"/>
          <w:bCs/>
          <w:color w:val="000000"/>
          <w:sz w:val="28"/>
          <w:szCs w:val="28"/>
          <w:lang w:val="da-DK"/>
        </w:rPr>
        <w:t xml:space="preserve">Nghị quyết đề ra </w:t>
      </w:r>
      <w:r w:rsidR="004F3364">
        <w:rPr>
          <w:rFonts w:eastAsia="Calibri" w:cs="Times New Roman"/>
          <w:bCs/>
          <w:color w:val="000000"/>
          <w:sz w:val="28"/>
          <w:szCs w:val="28"/>
          <w:lang w:val="da-DK"/>
        </w:rPr>
        <w:t xml:space="preserve">đạt </w:t>
      </w:r>
      <w:r w:rsidRPr="00C2712E">
        <w:rPr>
          <w:rFonts w:eastAsia="Calibri" w:cs="Times New Roman"/>
          <w:bCs/>
          <w:color w:val="000000"/>
          <w:sz w:val="28"/>
          <w:szCs w:val="28"/>
          <w:lang w:val="da-DK"/>
        </w:rPr>
        <w:t>75%).</w:t>
      </w:r>
    </w:p>
    <w:p w:rsidR="0078702F" w:rsidRPr="00C2712E" w:rsidRDefault="0078702F" w:rsidP="00573639">
      <w:pPr>
        <w:spacing w:before="60" w:after="0" w:line="240" w:lineRule="auto"/>
        <w:ind w:firstLine="567"/>
        <w:jc w:val="both"/>
        <w:rPr>
          <w:rFonts w:eastAsia="Calibri" w:cs="Times New Roman"/>
          <w:b/>
          <w:bCs/>
          <w:color w:val="000000"/>
          <w:sz w:val="28"/>
          <w:szCs w:val="28"/>
        </w:rPr>
      </w:pPr>
      <w:r w:rsidRPr="00C2712E">
        <w:rPr>
          <w:rFonts w:eastAsia="Calibri" w:cs="Times New Roman"/>
          <w:b/>
          <w:bCs/>
          <w:color w:val="000000"/>
          <w:sz w:val="28"/>
          <w:szCs w:val="28"/>
        </w:rPr>
        <w:t>2.4. Chỉ tiêu về quốc phòng an ninh:</w:t>
      </w:r>
    </w:p>
    <w:p w:rsidR="0078702F" w:rsidRDefault="008F4A25" w:rsidP="00573639">
      <w:pPr>
        <w:spacing w:before="60" w:after="0" w:line="240" w:lineRule="auto"/>
        <w:ind w:firstLine="567"/>
        <w:jc w:val="both"/>
        <w:rPr>
          <w:rFonts w:eastAsia="Calibri" w:cs="Times New Roman"/>
          <w:bCs/>
          <w:color w:val="000000"/>
          <w:sz w:val="28"/>
          <w:szCs w:val="28"/>
        </w:rPr>
      </w:pPr>
      <w:r>
        <w:rPr>
          <w:rFonts w:eastAsia="Calibri" w:cs="Times New Roman"/>
          <w:bCs/>
          <w:color w:val="000000"/>
          <w:sz w:val="28"/>
          <w:szCs w:val="28"/>
        </w:rPr>
        <w:t xml:space="preserve">- </w:t>
      </w:r>
      <w:r w:rsidR="0078702F" w:rsidRPr="00C2712E">
        <w:rPr>
          <w:rFonts w:eastAsia="Calibri" w:cs="Times New Roman"/>
          <w:bCs/>
          <w:color w:val="000000"/>
          <w:sz w:val="28"/>
          <w:szCs w:val="28"/>
        </w:rPr>
        <w:t xml:space="preserve">Công tác tuyển chọn và gọi công dân nhập ngũ hàng năm đạt 100% chỉ tiêu </w:t>
      </w:r>
      <w:r w:rsidR="004F3364">
        <w:rPr>
          <w:rFonts w:eastAsia="Calibri" w:cs="Times New Roman"/>
          <w:bCs/>
          <w:color w:val="000000"/>
          <w:sz w:val="28"/>
          <w:szCs w:val="28"/>
        </w:rPr>
        <w:t xml:space="preserve">pháp lệnh  </w:t>
      </w:r>
      <w:r w:rsidR="0078702F" w:rsidRPr="00C2712E">
        <w:rPr>
          <w:rFonts w:eastAsia="Calibri" w:cs="Times New Roman"/>
          <w:bCs/>
          <w:color w:val="000000"/>
          <w:sz w:val="28"/>
          <w:szCs w:val="28"/>
          <w:lang w:val="vi-VN"/>
        </w:rPr>
        <w:t>(</w:t>
      </w:r>
      <w:r w:rsidR="0078702F" w:rsidRPr="00C2712E">
        <w:rPr>
          <w:rFonts w:eastAsia="Calibri" w:cs="Times New Roman"/>
          <w:bCs/>
          <w:color w:val="000000"/>
          <w:sz w:val="28"/>
          <w:szCs w:val="28"/>
        </w:rPr>
        <w:t>914/914 thanh niên</w:t>
      </w:r>
      <w:r w:rsidR="0078702F" w:rsidRPr="00C2712E">
        <w:rPr>
          <w:rFonts w:eastAsia="Calibri" w:cs="Times New Roman"/>
          <w:bCs/>
          <w:color w:val="000000"/>
          <w:sz w:val="28"/>
          <w:szCs w:val="28"/>
          <w:lang w:val="vi-VN"/>
        </w:rPr>
        <w:t>).</w:t>
      </w:r>
    </w:p>
    <w:p w:rsidR="004A4EB4" w:rsidRDefault="008F4A25" w:rsidP="00573639">
      <w:pPr>
        <w:spacing w:before="60" w:after="0" w:line="240" w:lineRule="auto"/>
        <w:ind w:firstLine="567"/>
        <w:jc w:val="both"/>
        <w:rPr>
          <w:rFonts w:eastAsia="Calibri" w:cs="Times New Roman"/>
          <w:bCs/>
          <w:color w:val="000000"/>
          <w:sz w:val="28"/>
          <w:szCs w:val="28"/>
        </w:rPr>
      </w:pPr>
      <w:r>
        <w:rPr>
          <w:rFonts w:eastAsia="Calibri" w:cs="Times New Roman"/>
          <w:bCs/>
          <w:color w:val="000000"/>
          <w:sz w:val="28"/>
          <w:szCs w:val="28"/>
        </w:rPr>
        <w:t xml:space="preserve">- </w:t>
      </w:r>
      <w:r w:rsidR="004A4EB4">
        <w:rPr>
          <w:rFonts w:eastAsia="Calibri" w:cs="Times New Roman"/>
          <w:bCs/>
          <w:color w:val="000000"/>
          <w:sz w:val="28"/>
          <w:szCs w:val="28"/>
        </w:rPr>
        <w:t xml:space="preserve">Xây dựng lực lượng DQTV đạt chỉ tiêu được giao </w:t>
      </w:r>
      <w:r w:rsidR="004A4EB4">
        <w:rPr>
          <w:rStyle w:val="FootnoteReference"/>
          <w:rFonts w:eastAsia="Calibri" w:cs="Times New Roman"/>
          <w:bCs/>
          <w:color w:val="000000"/>
          <w:sz w:val="28"/>
          <w:szCs w:val="28"/>
        </w:rPr>
        <w:footnoteReference w:id="1"/>
      </w:r>
      <w:r w:rsidR="00F51F68">
        <w:rPr>
          <w:rFonts w:eastAsia="Calibri" w:cs="Times New Roman"/>
          <w:bCs/>
          <w:color w:val="000000"/>
          <w:sz w:val="28"/>
          <w:szCs w:val="28"/>
        </w:rPr>
        <w:t>.</w:t>
      </w:r>
    </w:p>
    <w:p w:rsidR="004A4EB4" w:rsidRDefault="008F4A25" w:rsidP="00573639">
      <w:pPr>
        <w:spacing w:before="60" w:after="0" w:line="240" w:lineRule="auto"/>
        <w:ind w:firstLine="567"/>
        <w:jc w:val="both"/>
        <w:rPr>
          <w:rFonts w:eastAsia="Calibri" w:cs="Times New Roman"/>
          <w:bCs/>
          <w:color w:val="000000"/>
          <w:sz w:val="28"/>
          <w:szCs w:val="28"/>
        </w:rPr>
      </w:pPr>
      <w:r>
        <w:rPr>
          <w:rFonts w:eastAsia="Calibri" w:cs="Times New Roman"/>
          <w:bCs/>
          <w:color w:val="000000"/>
          <w:sz w:val="28"/>
          <w:szCs w:val="28"/>
        </w:rPr>
        <w:lastRenderedPageBreak/>
        <w:t xml:space="preserve">- </w:t>
      </w:r>
      <w:r w:rsidR="004A4EB4">
        <w:rPr>
          <w:rFonts w:eastAsia="Calibri" w:cs="Times New Roman"/>
          <w:bCs/>
          <w:color w:val="000000"/>
          <w:sz w:val="28"/>
          <w:szCs w:val="28"/>
        </w:rPr>
        <w:t>Đảm bảo huấn luyện cho các đối tượng đúng, đủ nội dung theo quy định.</w:t>
      </w:r>
    </w:p>
    <w:p w:rsidR="004A4EB4" w:rsidRPr="00C2712E" w:rsidRDefault="008F4A25" w:rsidP="00573639">
      <w:pPr>
        <w:spacing w:before="60" w:after="0" w:line="240" w:lineRule="auto"/>
        <w:ind w:firstLine="567"/>
        <w:jc w:val="both"/>
        <w:rPr>
          <w:rFonts w:eastAsia="Calibri" w:cs="Times New Roman"/>
          <w:bCs/>
          <w:color w:val="000000"/>
          <w:sz w:val="28"/>
          <w:szCs w:val="28"/>
        </w:rPr>
      </w:pPr>
      <w:r>
        <w:rPr>
          <w:rFonts w:eastAsia="Calibri" w:cs="Times New Roman"/>
          <w:bCs/>
          <w:color w:val="000000"/>
          <w:sz w:val="28"/>
          <w:szCs w:val="28"/>
        </w:rPr>
        <w:t xml:space="preserve">- </w:t>
      </w:r>
      <w:r w:rsidR="004A4EB4">
        <w:rPr>
          <w:rFonts w:eastAsia="Calibri" w:cs="Times New Roman"/>
          <w:bCs/>
          <w:color w:val="000000"/>
          <w:sz w:val="28"/>
          <w:szCs w:val="28"/>
        </w:rPr>
        <w:t>Xây dựng lực lượng DQTT đạt chỉ tiêu theo đề án 1616 của Bộ tư lệnh Quân khu 7</w:t>
      </w:r>
      <w:r>
        <w:rPr>
          <w:rFonts w:eastAsia="Calibri" w:cs="Times New Roman"/>
          <w:bCs/>
          <w:color w:val="000000"/>
          <w:sz w:val="28"/>
          <w:szCs w:val="28"/>
        </w:rPr>
        <w:t xml:space="preserve"> </w:t>
      </w:r>
      <w:r w:rsidR="00460934">
        <w:rPr>
          <w:rStyle w:val="FootnoteReference"/>
          <w:rFonts w:eastAsia="Calibri" w:cs="Times New Roman"/>
          <w:bCs/>
          <w:color w:val="000000"/>
          <w:sz w:val="28"/>
          <w:szCs w:val="28"/>
        </w:rPr>
        <w:footnoteReference w:id="2"/>
      </w:r>
      <w:r w:rsidR="004A4EB4">
        <w:rPr>
          <w:rFonts w:eastAsia="Calibri" w:cs="Times New Roman"/>
          <w:bCs/>
          <w:color w:val="000000"/>
          <w:sz w:val="28"/>
          <w:szCs w:val="28"/>
        </w:rPr>
        <w:t>.</w:t>
      </w:r>
    </w:p>
    <w:p w:rsidR="0078702F" w:rsidRPr="00C2712E" w:rsidRDefault="0078702F" w:rsidP="00573639">
      <w:pPr>
        <w:spacing w:before="60" w:after="0" w:line="240" w:lineRule="auto"/>
        <w:ind w:firstLine="567"/>
        <w:jc w:val="both"/>
        <w:rPr>
          <w:rFonts w:eastAsia="Calibri" w:cs="Times New Roman"/>
          <w:b/>
          <w:bCs/>
          <w:color w:val="000000"/>
          <w:sz w:val="28"/>
          <w:szCs w:val="28"/>
          <w:lang w:val="vi-VN"/>
        </w:rPr>
      </w:pPr>
      <w:r w:rsidRPr="00C2712E">
        <w:rPr>
          <w:rFonts w:eastAsia="Calibri" w:cs="Times New Roman"/>
          <w:b/>
          <w:bCs/>
          <w:color w:val="000000"/>
          <w:sz w:val="28"/>
          <w:szCs w:val="28"/>
          <w:lang w:val="vi-VN"/>
        </w:rPr>
        <w:t>2.5. Chỉ tiêu về xây dựng Đảng:</w:t>
      </w:r>
    </w:p>
    <w:p w:rsidR="004A4EB4" w:rsidRPr="004B3FE3" w:rsidRDefault="008F4A25" w:rsidP="00573639">
      <w:pPr>
        <w:spacing w:before="60" w:after="0" w:line="240" w:lineRule="auto"/>
        <w:ind w:firstLine="567"/>
        <w:jc w:val="both"/>
        <w:rPr>
          <w:rFonts w:eastAsia="Calibri" w:cs="Times New Roman"/>
          <w:bCs/>
          <w:color w:val="000000"/>
          <w:sz w:val="28"/>
          <w:szCs w:val="28"/>
          <w:lang w:val="vi-VN"/>
        </w:rPr>
      </w:pPr>
      <w:r>
        <w:rPr>
          <w:rFonts w:eastAsia="Calibri" w:cs="Times New Roman"/>
          <w:bCs/>
          <w:color w:val="000000"/>
          <w:sz w:val="28"/>
          <w:szCs w:val="28"/>
        </w:rPr>
        <w:t xml:space="preserve">- </w:t>
      </w:r>
      <w:r w:rsidR="004A4EB4" w:rsidRPr="00C2712E">
        <w:rPr>
          <w:rFonts w:eastAsia="Calibri" w:cs="Times New Roman"/>
          <w:bCs/>
          <w:color w:val="000000"/>
          <w:sz w:val="28"/>
          <w:szCs w:val="28"/>
          <w:lang w:val="vi-VN"/>
        </w:rPr>
        <w:t xml:space="preserve">Phát </w:t>
      </w:r>
      <w:r w:rsidR="0078702F" w:rsidRPr="00C2712E">
        <w:rPr>
          <w:rFonts w:eastAsia="Calibri" w:cs="Times New Roman"/>
          <w:bCs/>
          <w:color w:val="000000"/>
          <w:sz w:val="28"/>
          <w:szCs w:val="28"/>
          <w:lang w:val="vi-VN"/>
        </w:rPr>
        <w:t>triển 613 đảng viên</w:t>
      </w:r>
      <w:r w:rsidR="004A4EB4" w:rsidRPr="004B3FE3">
        <w:rPr>
          <w:rFonts w:eastAsia="Calibri" w:cs="Times New Roman"/>
          <w:bCs/>
          <w:color w:val="000000"/>
          <w:sz w:val="28"/>
          <w:szCs w:val="28"/>
          <w:lang w:val="vi-VN"/>
        </w:rPr>
        <w:t xml:space="preserve"> mới</w:t>
      </w:r>
      <w:r w:rsidR="0078702F" w:rsidRPr="00C2712E">
        <w:rPr>
          <w:rFonts w:eastAsia="Calibri" w:cs="Times New Roman"/>
          <w:bCs/>
          <w:color w:val="000000"/>
          <w:sz w:val="28"/>
          <w:szCs w:val="28"/>
          <w:lang w:val="vi-VN"/>
        </w:rPr>
        <w:t xml:space="preserve"> (vượt 53,25 % chỉ tiêu Nghị quyết Đại hội đề ra và 2,16% chỉ tiêu tỉnh giao). </w:t>
      </w:r>
    </w:p>
    <w:p w:rsidR="0078702F" w:rsidRPr="00C2712E" w:rsidRDefault="008F4A25" w:rsidP="00573639">
      <w:pPr>
        <w:spacing w:before="60" w:after="0" w:line="240" w:lineRule="auto"/>
        <w:ind w:firstLine="567"/>
        <w:jc w:val="both"/>
        <w:rPr>
          <w:rFonts w:eastAsia="Calibri" w:cs="Times New Roman"/>
          <w:bCs/>
          <w:color w:val="000000"/>
          <w:sz w:val="28"/>
          <w:szCs w:val="28"/>
          <w:lang w:val="vi-VN"/>
        </w:rPr>
      </w:pPr>
      <w:r>
        <w:rPr>
          <w:rFonts w:eastAsia="Calibri" w:cs="Times New Roman"/>
          <w:bCs/>
          <w:color w:val="000000"/>
          <w:sz w:val="28"/>
          <w:szCs w:val="28"/>
        </w:rPr>
        <w:t xml:space="preserve">- </w:t>
      </w:r>
      <w:r w:rsidR="0078702F" w:rsidRPr="00C2712E">
        <w:rPr>
          <w:rFonts w:eastAsia="Calibri" w:cs="Times New Roman"/>
          <w:bCs/>
          <w:color w:val="000000"/>
          <w:sz w:val="28"/>
          <w:szCs w:val="28"/>
          <w:lang w:val="vi-VN"/>
        </w:rPr>
        <w:t>Hàng năm</w:t>
      </w:r>
      <w:r w:rsidR="0078702F" w:rsidRPr="004B3FE3">
        <w:rPr>
          <w:rFonts w:eastAsia="Calibri" w:cs="Times New Roman"/>
          <w:bCs/>
          <w:color w:val="000000"/>
          <w:sz w:val="28"/>
          <w:szCs w:val="28"/>
          <w:lang w:val="vi-VN"/>
        </w:rPr>
        <w:t xml:space="preserve">, </w:t>
      </w:r>
      <w:r w:rsidRPr="004B3FE3">
        <w:rPr>
          <w:rFonts w:eastAsia="Calibri" w:cs="Times New Roman"/>
          <w:bCs/>
          <w:color w:val="000000"/>
          <w:sz w:val="28"/>
          <w:szCs w:val="28"/>
          <w:lang w:val="vi-VN"/>
        </w:rPr>
        <w:t xml:space="preserve">có trên </w:t>
      </w:r>
      <w:r>
        <w:rPr>
          <w:rFonts w:eastAsia="Calibri" w:cs="Times New Roman"/>
          <w:bCs/>
          <w:color w:val="000000"/>
          <w:sz w:val="28"/>
          <w:szCs w:val="28"/>
        </w:rPr>
        <w:t>90</w:t>
      </w:r>
      <w:r w:rsidRPr="004B3FE3">
        <w:rPr>
          <w:rFonts w:eastAsia="Calibri" w:cs="Times New Roman"/>
          <w:bCs/>
          <w:color w:val="000000"/>
          <w:sz w:val="28"/>
          <w:szCs w:val="28"/>
          <w:lang w:val="vi-VN"/>
        </w:rPr>
        <w:t xml:space="preserve">% </w:t>
      </w:r>
      <w:r w:rsidRPr="00C2712E">
        <w:rPr>
          <w:rFonts w:eastAsia="Calibri" w:cs="Times New Roman"/>
          <w:bCs/>
          <w:color w:val="000000"/>
          <w:sz w:val="28"/>
          <w:szCs w:val="28"/>
          <w:lang w:val="vi-VN"/>
        </w:rPr>
        <w:t xml:space="preserve">tổ chức cơ sở Đảng hoàn </w:t>
      </w:r>
      <w:r w:rsidR="0078702F" w:rsidRPr="00C2712E">
        <w:rPr>
          <w:rFonts w:eastAsia="Calibri" w:cs="Times New Roman"/>
          <w:bCs/>
          <w:color w:val="000000"/>
          <w:sz w:val="28"/>
          <w:szCs w:val="28"/>
          <w:lang w:val="vi-VN"/>
        </w:rPr>
        <w:t>thành tốt nhiệm vụ trở lên</w:t>
      </w:r>
      <w:r>
        <w:rPr>
          <w:rFonts w:eastAsia="Calibri" w:cs="Times New Roman"/>
          <w:bCs/>
          <w:color w:val="000000"/>
          <w:sz w:val="28"/>
          <w:szCs w:val="28"/>
        </w:rPr>
        <w:t xml:space="preserve"> (vượt chỉ tiêu nghị quyết đề ra)</w:t>
      </w:r>
      <w:r w:rsidR="0078702F" w:rsidRPr="00C2712E">
        <w:rPr>
          <w:rFonts w:eastAsia="Calibri" w:cs="Times New Roman"/>
          <w:bCs/>
          <w:color w:val="000000"/>
          <w:sz w:val="28"/>
          <w:szCs w:val="28"/>
          <w:lang w:val="vi-VN"/>
        </w:rPr>
        <w:t>.</w:t>
      </w:r>
    </w:p>
    <w:p w:rsidR="0078702F" w:rsidRPr="00C75CA9" w:rsidRDefault="0078702F" w:rsidP="00573639">
      <w:pPr>
        <w:spacing w:before="60" w:after="0" w:line="240" w:lineRule="auto"/>
        <w:ind w:firstLine="567"/>
        <w:jc w:val="both"/>
        <w:rPr>
          <w:rFonts w:eastAsia="Calibri" w:cs="Times New Roman"/>
          <w:b/>
          <w:bCs/>
          <w:color w:val="000000"/>
          <w:sz w:val="26"/>
          <w:szCs w:val="26"/>
          <w:lang w:val="da-DK"/>
        </w:rPr>
      </w:pPr>
      <w:r w:rsidRPr="00C75CA9">
        <w:rPr>
          <w:rFonts w:eastAsia="Calibri" w:cs="Times New Roman"/>
          <w:b/>
          <w:bCs/>
          <w:color w:val="000000"/>
          <w:sz w:val="26"/>
          <w:szCs w:val="26"/>
          <w:lang w:val="da-DK"/>
        </w:rPr>
        <w:t>II. KẾT QUẢ THỰC HIỆN NHIỆM VỤ PHÁT TRIỂN KINH TẾ - XÃ HỘI:</w:t>
      </w:r>
    </w:p>
    <w:p w:rsidR="0078702F" w:rsidRPr="00C2712E" w:rsidRDefault="0078702F" w:rsidP="00573639">
      <w:pPr>
        <w:spacing w:before="60" w:after="0" w:line="240" w:lineRule="auto"/>
        <w:ind w:firstLine="567"/>
        <w:jc w:val="both"/>
        <w:rPr>
          <w:rFonts w:eastAsia="Calibri" w:cs="Times New Roman"/>
          <w:b/>
          <w:bCs/>
          <w:color w:val="000000"/>
          <w:sz w:val="28"/>
          <w:szCs w:val="28"/>
          <w:lang w:val="da-DK"/>
        </w:rPr>
      </w:pPr>
      <w:r w:rsidRPr="00C2712E">
        <w:rPr>
          <w:rFonts w:eastAsia="Calibri" w:cs="Times New Roman"/>
          <w:b/>
          <w:bCs/>
          <w:color w:val="000000"/>
          <w:sz w:val="28"/>
          <w:szCs w:val="28"/>
          <w:lang w:val="da-DK"/>
        </w:rPr>
        <w:t>1. Nông nghiệp và phát triển nông thôn</w:t>
      </w:r>
    </w:p>
    <w:p w:rsidR="008748C1" w:rsidRPr="004B3FE3" w:rsidRDefault="008F4A25" w:rsidP="00573639">
      <w:pPr>
        <w:spacing w:before="60" w:after="0" w:line="240" w:lineRule="auto"/>
        <w:ind w:firstLine="567"/>
        <w:jc w:val="both"/>
        <w:rPr>
          <w:color w:val="000000" w:themeColor="text1"/>
          <w:sz w:val="28"/>
          <w:szCs w:val="28"/>
          <w:lang w:val="pt-BR"/>
        </w:rPr>
      </w:pPr>
      <w:r w:rsidRPr="004B3FE3">
        <w:rPr>
          <w:sz w:val="28"/>
          <w:szCs w:val="28"/>
          <w:lang w:val="pt-BR"/>
        </w:rPr>
        <w:t xml:space="preserve">Tình </w:t>
      </w:r>
      <w:r w:rsidR="008748C1" w:rsidRPr="00E3529A">
        <w:rPr>
          <w:rFonts w:eastAsia="Calibri" w:cs="Times New Roman"/>
          <w:bCs/>
          <w:spacing w:val="-2"/>
          <w:sz w:val="28"/>
          <w:szCs w:val="28"/>
          <w:lang w:val="pt-BR"/>
        </w:rPr>
        <w:t>hình sản xuất nông nghiệp tương đối ổn định, giá trị sản xuất nông, lâm, ngư nghiệp tăng bình quân hàng năm 5,74%, cơ cấu giữa trồng trọt và chăn nuôi đến cuối năm 2020 ước đạt 69,2% và 30,8% (năm 2015 là 69,8% và 30,2%), g</w:t>
      </w:r>
      <w:r w:rsidR="008748C1" w:rsidRPr="00E3529A">
        <w:rPr>
          <w:rFonts w:eastAsia="Calibri" w:cs="Times New Roman"/>
          <w:bCs/>
          <w:sz w:val="28"/>
          <w:szCs w:val="28"/>
          <w:lang w:val="pt-BR"/>
        </w:rPr>
        <w:t>iá trị sản xuất nông nghiệp</w:t>
      </w:r>
      <w:r w:rsidR="003B5BA5">
        <w:rPr>
          <w:rFonts w:eastAsia="Calibri" w:cs="Times New Roman"/>
          <w:bCs/>
          <w:sz w:val="28"/>
          <w:szCs w:val="28"/>
          <w:lang w:val="pt-BR"/>
        </w:rPr>
        <w:t>/một đơn vị diện tích</w:t>
      </w:r>
      <w:r w:rsidR="008748C1" w:rsidRPr="00E3529A">
        <w:rPr>
          <w:rFonts w:eastAsia="Calibri" w:cs="Times New Roman"/>
          <w:bCs/>
          <w:sz w:val="28"/>
          <w:szCs w:val="28"/>
          <w:lang w:val="pt-BR"/>
        </w:rPr>
        <w:t xml:space="preserve"> đạt khoảng 75 triệu đồ</w:t>
      </w:r>
      <w:r w:rsidR="00A1187D">
        <w:rPr>
          <w:rFonts w:eastAsia="Calibri" w:cs="Times New Roman"/>
          <w:bCs/>
          <w:sz w:val="28"/>
          <w:szCs w:val="28"/>
          <w:lang w:val="pt-BR"/>
        </w:rPr>
        <w:t>ng/ha</w:t>
      </w:r>
      <w:r w:rsidR="008748C1" w:rsidRPr="00E3529A">
        <w:rPr>
          <w:rFonts w:eastAsia="Calibri" w:cs="Times New Roman"/>
          <w:bCs/>
          <w:sz w:val="28"/>
          <w:szCs w:val="28"/>
          <w:lang w:val="pt-BR"/>
        </w:rPr>
        <w:t>/năm,</w:t>
      </w:r>
      <w:r w:rsidR="00836ABA">
        <w:rPr>
          <w:rFonts w:eastAsia="Calibri" w:cs="Times New Roman"/>
          <w:bCs/>
          <w:sz w:val="28"/>
          <w:szCs w:val="28"/>
          <w:lang w:val="pt-BR"/>
        </w:rPr>
        <w:t xml:space="preserve"> riêng các trang trại ứng dụng công nghệ cao đạt 500 triệu đồng/ ha/năm</w:t>
      </w:r>
      <w:r w:rsidR="008748C1" w:rsidRPr="00E3529A">
        <w:rPr>
          <w:rFonts w:eastAsia="Calibri" w:cs="Times New Roman"/>
          <w:bCs/>
          <w:sz w:val="28"/>
          <w:szCs w:val="28"/>
          <w:lang w:val="pt-BR"/>
        </w:rPr>
        <w:t xml:space="preserve"> </w:t>
      </w:r>
      <w:r w:rsidR="00836ABA">
        <w:rPr>
          <w:rFonts w:eastAsia="Calibri" w:cs="Times New Roman"/>
          <w:bCs/>
          <w:sz w:val="28"/>
          <w:szCs w:val="28"/>
          <w:lang w:val="pt-BR"/>
        </w:rPr>
        <w:t>(</w:t>
      </w:r>
      <w:r w:rsidR="008748C1" w:rsidRPr="00E3529A">
        <w:rPr>
          <w:rFonts w:eastAsia="Calibri" w:cs="Times New Roman"/>
          <w:bCs/>
          <w:sz w:val="28"/>
          <w:szCs w:val="28"/>
          <w:lang w:val="pt-BR"/>
        </w:rPr>
        <w:t>đạt Nghị quyết đề ra</w:t>
      </w:r>
      <w:r w:rsidR="00836ABA">
        <w:rPr>
          <w:rFonts w:eastAsia="Calibri" w:cs="Times New Roman"/>
          <w:bCs/>
          <w:sz w:val="28"/>
          <w:szCs w:val="28"/>
          <w:lang w:val="pt-BR"/>
        </w:rPr>
        <w:t>)</w:t>
      </w:r>
      <w:r w:rsidR="008748C1">
        <w:rPr>
          <w:rFonts w:eastAsia="Calibri" w:cs="Times New Roman"/>
          <w:bCs/>
          <w:color w:val="000000"/>
          <w:spacing w:val="-2"/>
          <w:sz w:val="28"/>
          <w:szCs w:val="28"/>
          <w:lang w:val="pt-BR"/>
        </w:rPr>
        <w:t>.</w:t>
      </w:r>
      <w:r w:rsidR="004B3FE3">
        <w:rPr>
          <w:rFonts w:eastAsia="Calibri" w:cs="Times New Roman"/>
          <w:bCs/>
          <w:color w:val="000000"/>
          <w:spacing w:val="-2"/>
          <w:sz w:val="28"/>
          <w:szCs w:val="28"/>
          <w:lang w:val="pt-BR"/>
        </w:rPr>
        <w:t xml:space="preserve"> </w:t>
      </w:r>
      <w:r w:rsidR="00020853" w:rsidRPr="004B3FE3">
        <w:rPr>
          <w:color w:val="000000" w:themeColor="text1"/>
          <w:sz w:val="28"/>
          <w:szCs w:val="28"/>
          <w:lang w:val="pt-BR"/>
        </w:rPr>
        <w:t>Đến nay</w:t>
      </w:r>
      <w:r w:rsidR="008748C1" w:rsidRPr="004B3FE3">
        <w:rPr>
          <w:color w:val="000000" w:themeColor="text1"/>
          <w:sz w:val="28"/>
          <w:szCs w:val="28"/>
          <w:lang w:val="pt-BR"/>
        </w:rPr>
        <w:t>,</w:t>
      </w:r>
      <w:r w:rsidR="00020853" w:rsidRPr="004B3FE3">
        <w:rPr>
          <w:color w:val="000000" w:themeColor="text1"/>
          <w:sz w:val="28"/>
          <w:szCs w:val="28"/>
          <w:lang w:val="pt-BR"/>
        </w:rPr>
        <w:t xml:space="preserve"> đã có 113 mô hình ứng dụng công nghệ cao trong sản xuấ</w:t>
      </w:r>
      <w:r w:rsidR="003B5BA5">
        <w:rPr>
          <w:color w:val="000000" w:themeColor="text1"/>
          <w:sz w:val="28"/>
          <w:szCs w:val="28"/>
          <w:lang w:val="pt-BR"/>
        </w:rPr>
        <w:t>t</w:t>
      </w:r>
      <w:r w:rsidR="002172DF">
        <w:rPr>
          <w:color w:val="000000" w:themeColor="text1"/>
          <w:sz w:val="28"/>
          <w:szCs w:val="28"/>
          <w:lang w:val="pt-BR"/>
        </w:rPr>
        <w:t xml:space="preserve"> nông nghiệp</w:t>
      </w:r>
      <w:r w:rsidR="003B5BA5">
        <w:rPr>
          <w:color w:val="000000" w:themeColor="text1"/>
          <w:sz w:val="28"/>
          <w:szCs w:val="28"/>
          <w:lang w:val="pt-BR"/>
        </w:rPr>
        <w:t xml:space="preserve">, </w:t>
      </w:r>
      <w:r w:rsidR="008748C1" w:rsidRPr="004B3FE3">
        <w:rPr>
          <w:color w:val="000000" w:themeColor="text1"/>
          <w:sz w:val="28"/>
          <w:szCs w:val="28"/>
          <w:lang w:val="pt-BR"/>
        </w:rPr>
        <w:t xml:space="preserve">tạo được những sản phẩm có giá trị kinh tế, </w:t>
      </w:r>
      <w:r w:rsidR="00E3529A" w:rsidRPr="004B3FE3">
        <w:rPr>
          <w:color w:val="000000" w:themeColor="text1"/>
          <w:sz w:val="28"/>
          <w:szCs w:val="28"/>
          <w:lang w:val="pt-BR"/>
        </w:rPr>
        <w:t xml:space="preserve">có </w:t>
      </w:r>
      <w:r w:rsidR="008748C1" w:rsidRPr="004B3FE3">
        <w:rPr>
          <w:color w:val="000000" w:themeColor="text1"/>
          <w:sz w:val="28"/>
          <w:szCs w:val="28"/>
          <w:lang w:val="pt-BR"/>
        </w:rPr>
        <w:t>thương hiệu</w:t>
      </w:r>
      <w:r w:rsidR="00E3529A" w:rsidRPr="004B3FE3">
        <w:rPr>
          <w:color w:val="000000" w:themeColor="text1"/>
          <w:sz w:val="28"/>
          <w:szCs w:val="28"/>
          <w:lang w:val="pt-BR"/>
        </w:rPr>
        <w:t>, uy tín</w:t>
      </w:r>
      <w:r w:rsidR="008748C1" w:rsidRPr="004B3FE3">
        <w:rPr>
          <w:color w:val="000000" w:themeColor="text1"/>
          <w:sz w:val="28"/>
          <w:szCs w:val="28"/>
          <w:lang w:val="pt-BR"/>
        </w:rPr>
        <w:t xml:space="preserve"> tr</w:t>
      </w:r>
      <w:r w:rsidR="00E3529A" w:rsidRPr="004B3FE3">
        <w:rPr>
          <w:color w:val="000000" w:themeColor="text1"/>
          <w:sz w:val="28"/>
          <w:szCs w:val="28"/>
          <w:lang w:val="pt-BR"/>
        </w:rPr>
        <w:t>ê</w:t>
      </w:r>
      <w:r w:rsidR="008748C1" w:rsidRPr="004B3FE3">
        <w:rPr>
          <w:color w:val="000000" w:themeColor="text1"/>
          <w:sz w:val="28"/>
          <w:szCs w:val="28"/>
          <w:lang w:val="pt-BR"/>
        </w:rPr>
        <w:t>n thị trường</w:t>
      </w:r>
      <w:r w:rsidR="003B5BA5">
        <w:rPr>
          <w:color w:val="000000" w:themeColor="text1"/>
          <w:sz w:val="28"/>
          <w:szCs w:val="28"/>
          <w:lang w:val="pt-BR"/>
        </w:rPr>
        <w:t>,</w:t>
      </w:r>
      <w:r w:rsidR="008748C1" w:rsidRPr="004B3FE3">
        <w:rPr>
          <w:color w:val="000000" w:themeColor="text1"/>
          <w:sz w:val="28"/>
          <w:szCs w:val="28"/>
          <w:lang w:val="pt-BR"/>
        </w:rPr>
        <w:t xml:space="preserve"> </w:t>
      </w:r>
      <w:r w:rsidR="003B5BA5" w:rsidRPr="004B3FE3">
        <w:rPr>
          <w:color w:val="000000" w:themeColor="text1"/>
          <w:sz w:val="28"/>
          <w:szCs w:val="28"/>
          <w:lang w:val="pt-BR"/>
        </w:rPr>
        <w:t xml:space="preserve">cho hiệu quả </w:t>
      </w:r>
      <w:r w:rsidR="003B5BA5">
        <w:rPr>
          <w:color w:val="000000" w:themeColor="text1"/>
          <w:sz w:val="28"/>
          <w:szCs w:val="28"/>
          <w:lang w:val="pt-BR"/>
        </w:rPr>
        <w:t xml:space="preserve">kinh tế </w:t>
      </w:r>
      <w:r w:rsidR="003B5BA5" w:rsidRPr="004B3FE3">
        <w:rPr>
          <w:color w:val="000000" w:themeColor="text1"/>
          <w:sz w:val="28"/>
          <w:szCs w:val="28"/>
          <w:lang w:val="pt-BR"/>
        </w:rPr>
        <w:t>cao</w:t>
      </w:r>
      <w:r w:rsidR="003B5BA5">
        <w:rPr>
          <w:color w:val="000000" w:themeColor="text1"/>
          <w:sz w:val="28"/>
          <w:szCs w:val="28"/>
          <w:lang w:val="pt-BR"/>
        </w:rPr>
        <w:t xml:space="preserve"> </w:t>
      </w:r>
      <w:r w:rsidR="003B5BA5">
        <w:rPr>
          <w:rStyle w:val="FootnoteReference"/>
          <w:color w:val="000000" w:themeColor="text1"/>
          <w:sz w:val="28"/>
          <w:szCs w:val="28"/>
        </w:rPr>
        <w:footnoteReference w:id="3"/>
      </w:r>
      <w:r w:rsidR="008748C1" w:rsidRPr="004B3FE3">
        <w:rPr>
          <w:color w:val="000000" w:themeColor="text1"/>
          <w:sz w:val="28"/>
          <w:szCs w:val="28"/>
          <w:lang w:val="pt-BR"/>
        </w:rPr>
        <w:t xml:space="preserve">. </w:t>
      </w:r>
    </w:p>
    <w:p w:rsidR="00153BA1" w:rsidRDefault="00836ABA" w:rsidP="00573639">
      <w:pPr>
        <w:spacing w:before="60" w:after="0" w:line="240" w:lineRule="auto"/>
        <w:ind w:firstLine="567"/>
        <w:jc w:val="both"/>
        <w:rPr>
          <w:rFonts w:eastAsia="Calibri" w:cs="Times New Roman"/>
          <w:bCs/>
          <w:sz w:val="28"/>
          <w:szCs w:val="28"/>
          <w:lang w:val="pt-BR"/>
        </w:rPr>
      </w:pPr>
      <w:r w:rsidRPr="00A31E64">
        <w:rPr>
          <w:rFonts w:eastAsia="Calibri" w:cs="Times New Roman"/>
          <w:bCs/>
          <w:sz w:val="28"/>
          <w:szCs w:val="28"/>
          <w:lang w:val="pt-BR"/>
        </w:rPr>
        <w:t xml:space="preserve">Diện </w:t>
      </w:r>
      <w:r w:rsidR="008748C1" w:rsidRPr="00A31E64">
        <w:rPr>
          <w:rFonts w:eastAsia="Calibri" w:cs="Times New Roman"/>
          <w:bCs/>
          <w:sz w:val="28"/>
          <w:szCs w:val="28"/>
          <w:lang w:val="pt-BR"/>
        </w:rPr>
        <w:t>tích cây lâu năm đạt 37.614,04 ha (tăng bình quân hàng năm là 0,25%)</w:t>
      </w:r>
      <w:r w:rsidR="00A31E64">
        <w:rPr>
          <w:rFonts w:eastAsia="Calibri" w:cs="Times New Roman"/>
          <w:bCs/>
          <w:sz w:val="28"/>
          <w:szCs w:val="28"/>
          <w:lang w:val="pt-BR"/>
        </w:rPr>
        <w:t>, trong đó bước đầu đã có sự chuyển dịch cơ bản về cơ cấu cây trồng</w:t>
      </w:r>
      <w:r w:rsidR="008F4A25">
        <w:rPr>
          <w:rFonts w:eastAsia="Calibri" w:cs="Times New Roman"/>
          <w:bCs/>
          <w:sz w:val="28"/>
          <w:szCs w:val="28"/>
          <w:lang w:val="pt-BR"/>
        </w:rPr>
        <w:t xml:space="preserve"> cho năng suất, giá trị kinh tế cao,</w:t>
      </w:r>
      <w:r w:rsidR="00A31E64">
        <w:rPr>
          <w:rFonts w:eastAsia="Calibri" w:cs="Times New Roman"/>
          <w:bCs/>
          <w:sz w:val="28"/>
          <w:szCs w:val="28"/>
          <w:lang w:val="pt-BR"/>
        </w:rPr>
        <w:t xml:space="preserve"> </w:t>
      </w:r>
      <w:r w:rsidR="008F4A25">
        <w:rPr>
          <w:rFonts w:eastAsia="Calibri" w:cs="Times New Roman"/>
          <w:bCs/>
          <w:sz w:val="28"/>
          <w:szCs w:val="28"/>
          <w:lang w:val="pt-BR"/>
        </w:rPr>
        <w:t xml:space="preserve">diện tích cây hàng năm </w:t>
      </w:r>
      <w:r w:rsidR="00A31E64">
        <w:rPr>
          <w:rFonts w:eastAsia="Calibri" w:cs="Times New Roman"/>
          <w:bCs/>
          <w:sz w:val="28"/>
          <w:szCs w:val="28"/>
          <w:lang w:val="pt-BR"/>
        </w:rPr>
        <w:t>giả</w:t>
      </w:r>
      <w:r w:rsidR="008F4A25">
        <w:rPr>
          <w:rFonts w:eastAsia="Calibri" w:cs="Times New Roman"/>
          <w:bCs/>
          <w:sz w:val="28"/>
          <w:szCs w:val="28"/>
          <w:lang w:val="pt-BR"/>
        </w:rPr>
        <w:t>m</w:t>
      </w:r>
      <w:r w:rsidR="00A31E64">
        <w:rPr>
          <w:rFonts w:eastAsia="Calibri" w:cs="Times New Roman"/>
          <w:bCs/>
          <w:sz w:val="28"/>
          <w:szCs w:val="28"/>
          <w:lang w:val="pt-BR"/>
        </w:rPr>
        <w:t>, tăng diện tích cây ăn quả ở những kh</w:t>
      </w:r>
      <w:r w:rsidR="00A1187D">
        <w:rPr>
          <w:rFonts w:eastAsia="Calibri" w:cs="Times New Roman"/>
          <w:bCs/>
          <w:sz w:val="28"/>
          <w:szCs w:val="28"/>
          <w:lang w:val="pt-BR"/>
        </w:rPr>
        <w:t>u</w:t>
      </w:r>
      <w:r w:rsidR="00A31E64">
        <w:rPr>
          <w:rFonts w:eastAsia="Calibri" w:cs="Times New Roman"/>
          <w:bCs/>
          <w:sz w:val="28"/>
          <w:szCs w:val="28"/>
          <w:lang w:val="pt-BR"/>
        </w:rPr>
        <w:t xml:space="preserve"> vực có điều kiện thuận lợ</w:t>
      </w:r>
      <w:r w:rsidR="008F4A25">
        <w:rPr>
          <w:rFonts w:eastAsia="Calibri" w:cs="Times New Roman"/>
          <w:bCs/>
          <w:sz w:val="28"/>
          <w:szCs w:val="28"/>
          <w:lang w:val="pt-BR"/>
        </w:rPr>
        <w:t>i</w:t>
      </w:r>
      <w:r w:rsidR="008748C1" w:rsidRPr="00A31E64">
        <w:rPr>
          <w:rFonts w:eastAsia="Calibri" w:cs="Times New Roman"/>
          <w:bCs/>
          <w:sz w:val="28"/>
          <w:szCs w:val="28"/>
          <w:lang w:val="pt-BR"/>
        </w:rPr>
        <w:t xml:space="preserve">. </w:t>
      </w:r>
    </w:p>
    <w:p w:rsidR="0078702F" w:rsidRPr="00C2712E" w:rsidRDefault="0078702F" w:rsidP="00573639">
      <w:pPr>
        <w:spacing w:before="60" w:after="0" w:line="240" w:lineRule="auto"/>
        <w:ind w:firstLine="567"/>
        <w:jc w:val="both"/>
        <w:rPr>
          <w:rFonts w:eastAsia="Calibri" w:cs="Times New Roman"/>
          <w:bCs/>
          <w:color w:val="000000"/>
          <w:spacing w:val="-6"/>
          <w:sz w:val="28"/>
          <w:szCs w:val="28"/>
          <w:lang w:val="pt-BR"/>
        </w:rPr>
      </w:pPr>
      <w:r w:rsidRPr="00C2712E">
        <w:rPr>
          <w:rFonts w:eastAsia="Calibri" w:cs="Times New Roman"/>
          <w:bCs/>
          <w:color w:val="000000"/>
          <w:spacing w:val="-6"/>
          <w:sz w:val="28"/>
          <w:szCs w:val="28"/>
          <w:lang w:val="pt-BR"/>
        </w:rPr>
        <w:t xml:space="preserve">Tình hình chăn nuôi </w:t>
      </w:r>
      <w:r w:rsidR="00011CC9">
        <w:rPr>
          <w:rFonts w:eastAsia="Calibri" w:cs="Times New Roman"/>
          <w:bCs/>
          <w:color w:val="000000"/>
          <w:spacing w:val="-6"/>
          <w:sz w:val="28"/>
          <w:szCs w:val="28"/>
          <w:lang w:val="pt-BR"/>
        </w:rPr>
        <w:t>tiếp tục có sự phát triển</w:t>
      </w:r>
      <w:r w:rsidR="003B5BA5">
        <w:rPr>
          <w:rFonts w:eastAsia="Calibri" w:cs="Times New Roman"/>
          <w:bCs/>
          <w:color w:val="000000"/>
          <w:spacing w:val="-6"/>
          <w:sz w:val="28"/>
          <w:szCs w:val="28"/>
          <w:lang w:val="pt-BR"/>
        </w:rPr>
        <w:t>,</w:t>
      </w:r>
      <w:r w:rsidR="00011CC9">
        <w:rPr>
          <w:rFonts w:eastAsia="Calibri" w:cs="Times New Roman"/>
          <w:bCs/>
          <w:color w:val="000000"/>
          <w:spacing w:val="-6"/>
          <w:sz w:val="28"/>
          <w:szCs w:val="28"/>
          <w:lang w:val="pt-BR"/>
        </w:rPr>
        <w:t xml:space="preserve"> tổng đàn gia súc, gia cầm tăng so với năm 2015 </w:t>
      </w:r>
      <w:r w:rsidR="00011CC9">
        <w:rPr>
          <w:rStyle w:val="FootnoteReference"/>
          <w:rFonts w:eastAsia="Calibri" w:cs="Times New Roman"/>
          <w:bCs/>
          <w:color w:val="000000"/>
          <w:spacing w:val="-6"/>
          <w:sz w:val="28"/>
          <w:szCs w:val="28"/>
          <w:lang w:val="pt-BR"/>
        </w:rPr>
        <w:footnoteReference w:id="4"/>
      </w:r>
      <w:r w:rsidR="00011CC9">
        <w:rPr>
          <w:rFonts w:eastAsia="Calibri" w:cs="Times New Roman"/>
          <w:bCs/>
          <w:color w:val="000000"/>
          <w:spacing w:val="-6"/>
          <w:sz w:val="28"/>
          <w:szCs w:val="28"/>
          <w:lang w:val="pt-BR"/>
        </w:rPr>
        <w:t xml:space="preserve">. </w:t>
      </w:r>
      <w:r w:rsidR="00A31E64">
        <w:rPr>
          <w:rFonts w:eastAsia="Calibri" w:cs="Times New Roman"/>
          <w:bCs/>
          <w:color w:val="000000"/>
          <w:spacing w:val="-6"/>
          <w:sz w:val="28"/>
          <w:szCs w:val="28"/>
          <w:lang w:val="pt-BR"/>
        </w:rPr>
        <w:t xml:space="preserve">Huyện đã tập trung chỉ đạo phát triển vùng chăn nuôi </w:t>
      </w:r>
      <w:r w:rsidR="00093B76">
        <w:rPr>
          <w:rFonts w:eastAsia="Calibri" w:cs="Times New Roman"/>
          <w:bCs/>
          <w:color w:val="000000"/>
          <w:spacing w:val="-6"/>
          <w:sz w:val="28"/>
          <w:szCs w:val="28"/>
          <w:lang w:val="pt-BR"/>
        </w:rPr>
        <w:t xml:space="preserve">đảm bảo </w:t>
      </w:r>
      <w:r w:rsidR="00A31E64">
        <w:rPr>
          <w:rFonts w:eastAsia="Calibri" w:cs="Times New Roman"/>
          <w:bCs/>
          <w:color w:val="000000"/>
          <w:spacing w:val="-6"/>
          <w:sz w:val="28"/>
          <w:szCs w:val="28"/>
          <w:lang w:val="pt-BR"/>
        </w:rPr>
        <w:t>quy hoạch ngành</w:t>
      </w:r>
      <w:r w:rsidR="00093B76">
        <w:rPr>
          <w:rFonts w:eastAsia="Calibri" w:cs="Times New Roman"/>
          <w:bCs/>
          <w:color w:val="000000"/>
          <w:spacing w:val="-6"/>
          <w:sz w:val="28"/>
          <w:szCs w:val="28"/>
          <w:lang w:val="pt-BR"/>
        </w:rPr>
        <w:t xml:space="preserve"> theo hướng</w:t>
      </w:r>
      <w:r w:rsidR="00A31E64">
        <w:rPr>
          <w:rFonts w:eastAsia="Calibri" w:cs="Times New Roman"/>
          <w:bCs/>
          <w:color w:val="000000"/>
          <w:spacing w:val="-6"/>
          <w:sz w:val="28"/>
          <w:szCs w:val="28"/>
          <w:lang w:val="pt-BR"/>
        </w:rPr>
        <w:t xml:space="preserve"> an toàn</w:t>
      </w:r>
      <w:r w:rsidR="00093B76">
        <w:rPr>
          <w:rFonts w:eastAsia="Calibri" w:cs="Times New Roman"/>
          <w:bCs/>
          <w:color w:val="000000"/>
          <w:spacing w:val="-6"/>
          <w:sz w:val="28"/>
          <w:szCs w:val="28"/>
          <w:lang w:val="pt-BR"/>
        </w:rPr>
        <w:t>,</w:t>
      </w:r>
      <w:r w:rsidR="00A31E64">
        <w:rPr>
          <w:rFonts w:eastAsia="Calibri" w:cs="Times New Roman"/>
          <w:bCs/>
          <w:color w:val="000000"/>
          <w:spacing w:val="-6"/>
          <w:sz w:val="28"/>
          <w:szCs w:val="28"/>
          <w:lang w:val="pt-BR"/>
        </w:rPr>
        <w:t xml:space="preserve"> kiểm soát chặt chẽ dịch bệnh, </w:t>
      </w:r>
      <w:r w:rsidR="00011CC9">
        <w:rPr>
          <w:rFonts w:eastAsia="Calibri" w:cs="Times New Roman"/>
          <w:bCs/>
          <w:color w:val="000000"/>
          <w:spacing w:val="-6"/>
          <w:sz w:val="28"/>
          <w:szCs w:val="28"/>
          <w:lang w:val="pt-BR"/>
        </w:rPr>
        <w:t>thực hiện</w:t>
      </w:r>
      <w:r w:rsidR="00A31E64">
        <w:rPr>
          <w:rFonts w:eastAsia="Calibri" w:cs="Times New Roman"/>
          <w:bCs/>
          <w:color w:val="000000"/>
          <w:spacing w:val="-6"/>
          <w:sz w:val="28"/>
          <w:szCs w:val="28"/>
          <w:lang w:val="pt-BR"/>
        </w:rPr>
        <w:t xml:space="preserve"> quyết liệt </w:t>
      </w:r>
      <w:r w:rsidR="00093B76">
        <w:rPr>
          <w:rFonts w:eastAsia="Calibri" w:cs="Times New Roman"/>
          <w:bCs/>
          <w:color w:val="000000"/>
          <w:spacing w:val="-6"/>
          <w:sz w:val="28"/>
          <w:szCs w:val="28"/>
          <w:lang w:val="pt-BR"/>
        </w:rPr>
        <w:t xml:space="preserve">các biện pháp </w:t>
      </w:r>
      <w:r w:rsidR="00A31E64">
        <w:rPr>
          <w:rFonts w:eastAsia="Calibri" w:cs="Times New Roman"/>
          <w:bCs/>
          <w:color w:val="000000"/>
          <w:spacing w:val="-6"/>
          <w:sz w:val="28"/>
          <w:szCs w:val="28"/>
          <w:lang w:val="pt-BR"/>
        </w:rPr>
        <w:t xml:space="preserve">khống chế, dập </w:t>
      </w:r>
      <w:r w:rsidR="00A31E64" w:rsidRPr="00C2712E">
        <w:rPr>
          <w:rFonts w:eastAsia="Calibri" w:cs="Times New Roman"/>
          <w:bCs/>
          <w:color w:val="000000"/>
          <w:spacing w:val="-6"/>
          <w:sz w:val="28"/>
          <w:szCs w:val="28"/>
          <w:lang w:val="pt-BR"/>
        </w:rPr>
        <w:t xml:space="preserve">dịch tả heo Châu Phi xuất hiện </w:t>
      </w:r>
      <w:r w:rsidR="00863D15">
        <w:rPr>
          <w:rFonts w:eastAsia="Calibri" w:cs="Times New Roman"/>
          <w:bCs/>
          <w:color w:val="000000"/>
          <w:spacing w:val="-6"/>
          <w:sz w:val="28"/>
          <w:szCs w:val="28"/>
          <w:lang w:val="pt-BR"/>
        </w:rPr>
        <w:t>năm 2019.</w:t>
      </w:r>
      <w:r w:rsidR="00A31E64">
        <w:rPr>
          <w:rFonts w:eastAsia="Calibri" w:cs="Times New Roman"/>
          <w:bCs/>
          <w:color w:val="000000"/>
          <w:spacing w:val="-6"/>
          <w:sz w:val="28"/>
          <w:szCs w:val="28"/>
          <w:lang w:val="pt-BR"/>
        </w:rPr>
        <w:t xml:space="preserve"> </w:t>
      </w:r>
      <w:r w:rsidR="00863D15">
        <w:rPr>
          <w:rFonts w:eastAsia="Calibri" w:cs="Times New Roman"/>
          <w:bCs/>
          <w:color w:val="000000"/>
          <w:spacing w:val="-6"/>
          <w:sz w:val="28"/>
          <w:szCs w:val="28"/>
          <w:lang w:val="pt-BR"/>
        </w:rPr>
        <w:t xml:space="preserve">Tăng </w:t>
      </w:r>
      <w:r w:rsidR="00A31E64">
        <w:rPr>
          <w:rFonts w:eastAsia="Calibri" w:cs="Times New Roman"/>
          <w:bCs/>
          <w:color w:val="000000"/>
          <w:spacing w:val="-6"/>
          <w:sz w:val="28"/>
          <w:szCs w:val="28"/>
          <w:lang w:val="pt-BR"/>
        </w:rPr>
        <w:t xml:space="preserve">cường vận động </w:t>
      </w:r>
      <w:r w:rsidR="00093B76">
        <w:rPr>
          <w:rFonts w:eastAsia="Calibri" w:cs="Times New Roman"/>
          <w:bCs/>
          <w:color w:val="000000"/>
          <w:spacing w:val="-6"/>
          <w:sz w:val="28"/>
          <w:szCs w:val="28"/>
          <w:lang w:val="pt-BR"/>
        </w:rPr>
        <w:t xml:space="preserve">nhân dân </w:t>
      </w:r>
      <w:r w:rsidR="00A31E64">
        <w:rPr>
          <w:rFonts w:eastAsia="Calibri" w:cs="Times New Roman"/>
          <w:bCs/>
          <w:color w:val="000000"/>
          <w:spacing w:val="-6"/>
          <w:sz w:val="28"/>
          <w:szCs w:val="28"/>
          <w:lang w:val="pt-BR"/>
        </w:rPr>
        <w:t xml:space="preserve">giảm </w:t>
      </w:r>
      <w:r w:rsidR="00093B76">
        <w:rPr>
          <w:rFonts w:eastAsia="Calibri" w:cs="Times New Roman"/>
          <w:bCs/>
          <w:color w:val="000000"/>
          <w:spacing w:val="-6"/>
          <w:sz w:val="28"/>
          <w:szCs w:val="28"/>
          <w:lang w:val="pt-BR"/>
        </w:rPr>
        <w:t xml:space="preserve">dần tiến tới chấm dứt </w:t>
      </w:r>
      <w:r w:rsidR="00A31E64">
        <w:rPr>
          <w:rFonts w:eastAsia="Calibri" w:cs="Times New Roman"/>
          <w:bCs/>
          <w:color w:val="000000"/>
          <w:spacing w:val="-6"/>
          <w:sz w:val="28"/>
          <w:szCs w:val="28"/>
          <w:lang w:val="pt-BR"/>
        </w:rPr>
        <w:t>chăn nuôi nhỏ, lẻ</w:t>
      </w:r>
      <w:r w:rsidR="00093B76">
        <w:rPr>
          <w:rFonts w:eastAsia="Calibri" w:cs="Times New Roman"/>
          <w:bCs/>
          <w:color w:val="000000"/>
          <w:spacing w:val="-6"/>
          <w:sz w:val="28"/>
          <w:szCs w:val="28"/>
          <w:lang w:val="pt-BR"/>
        </w:rPr>
        <w:t xml:space="preserve"> trong khu dân cư</w:t>
      </w:r>
      <w:r w:rsidR="00A31E64">
        <w:rPr>
          <w:rFonts w:eastAsia="Calibri" w:cs="Times New Roman"/>
          <w:bCs/>
          <w:color w:val="000000"/>
          <w:spacing w:val="-6"/>
          <w:sz w:val="28"/>
          <w:szCs w:val="28"/>
          <w:lang w:val="pt-BR"/>
        </w:rPr>
        <w:t xml:space="preserve">, khuyến khích đầu tư </w:t>
      </w:r>
      <w:r w:rsidR="00093B76">
        <w:rPr>
          <w:rFonts w:eastAsia="Calibri" w:cs="Times New Roman"/>
          <w:bCs/>
          <w:color w:val="000000"/>
          <w:spacing w:val="-6"/>
          <w:sz w:val="28"/>
          <w:szCs w:val="28"/>
          <w:lang w:val="pt-BR"/>
        </w:rPr>
        <w:t xml:space="preserve">các </w:t>
      </w:r>
      <w:r w:rsidRPr="00C2712E">
        <w:rPr>
          <w:rFonts w:eastAsia="Calibri" w:cs="Times New Roman"/>
          <w:bCs/>
          <w:color w:val="000000"/>
          <w:spacing w:val="-6"/>
          <w:sz w:val="28"/>
          <w:szCs w:val="28"/>
          <w:lang w:val="pt-BR"/>
        </w:rPr>
        <w:t xml:space="preserve">trang trại chăn nuôi </w:t>
      </w:r>
      <w:r w:rsidR="00A31E64">
        <w:rPr>
          <w:rFonts w:eastAsia="Calibri" w:cs="Times New Roman"/>
          <w:bCs/>
          <w:color w:val="000000"/>
          <w:spacing w:val="-6"/>
          <w:sz w:val="28"/>
          <w:szCs w:val="28"/>
          <w:lang w:val="pt-BR"/>
        </w:rPr>
        <w:t xml:space="preserve">tập trung với quy mô vừa và lớn, </w:t>
      </w:r>
      <w:r w:rsidRPr="00C2712E">
        <w:rPr>
          <w:rFonts w:eastAsia="Calibri" w:cs="Times New Roman"/>
          <w:bCs/>
          <w:color w:val="000000"/>
          <w:spacing w:val="-6"/>
          <w:sz w:val="28"/>
          <w:szCs w:val="28"/>
          <w:lang w:val="pt-BR"/>
        </w:rPr>
        <w:t xml:space="preserve">ứng dụng công nghệ cao đảm bảo </w:t>
      </w:r>
      <w:r w:rsidR="00A31E64">
        <w:rPr>
          <w:rFonts w:eastAsia="Calibri" w:cs="Times New Roman"/>
          <w:bCs/>
          <w:color w:val="000000"/>
          <w:spacing w:val="-6"/>
          <w:sz w:val="28"/>
          <w:szCs w:val="28"/>
          <w:lang w:val="pt-BR"/>
        </w:rPr>
        <w:t xml:space="preserve">cho sản phẩm </w:t>
      </w:r>
      <w:r w:rsidRPr="00C2712E">
        <w:rPr>
          <w:rFonts w:eastAsia="Calibri" w:cs="Times New Roman"/>
          <w:bCs/>
          <w:color w:val="000000"/>
          <w:spacing w:val="-6"/>
          <w:sz w:val="28"/>
          <w:szCs w:val="28"/>
          <w:lang w:val="pt-BR"/>
        </w:rPr>
        <w:t>chất lượ</w:t>
      </w:r>
      <w:r w:rsidR="00A31E64">
        <w:rPr>
          <w:rFonts w:eastAsia="Calibri" w:cs="Times New Roman"/>
          <w:bCs/>
          <w:color w:val="000000"/>
          <w:spacing w:val="-6"/>
          <w:sz w:val="28"/>
          <w:szCs w:val="28"/>
          <w:lang w:val="pt-BR"/>
        </w:rPr>
        <w:t>ng và an toàn</w:t>
      </w:r>
      <w:r w:rsidR="00093B76">
        <w:rPr>
          <w:rFonts w:eastAsia="Calibri" w:cs="Times New Roman"/>
          <w:bCs/>
          <w:color w:val="000000"/>
          <w:spacing w:val="-6"/>
          <w:sz w:val="28"/>
          <w:szCs w:val="28"/>
          <w:lang w:val="pt-BR"/>
        </w:rPr>
        <w:t xml:space="preserve"> dịch bệnh</w:t>
      </w:r>
      <w:r w:rsidRPr="00C2712E">
        <w:rPr>
          <w:rFonts w:eastAsia="Calibri" w:cs="Times New Roman"/>
          <w:bCs/>
          <w:color w:val="000000"/>
          <w:spacing w:val="-6"/>
          <w:sz w:val="28"/>
          <w:szCs w:val="28"/>
          <w:lang w:val="pt-BR"/>
        </w:rPr>
        <w:t xml:space="preserve">. </w:t>
      </w:r>
    </w:p>
    <w:p w:rsidR="0078702F" w:rsidRDefault="00F42258" w:rsidP="00573639">
      <w:pPr>
        <w:spacing w:before="60" w:after="0" w:line="240" w:lineRule="auto"/>
        <w:ind w:firstLine="567"/>
        <w:jc w:val="both"/>
        <w:rPr>
          <w:rFonts w:eastAsia="Calibri" w:cs="Times New Roman"/>
          <w:bCs/>
          <w:color w:val="000000"/>
          <w:spacing w:val="-6"/>
          <w:sz w:val="28"/>
          <w:szCs w:val="28"/>
          <w:lang w:val="pt-BR"/>
        </w:rPr>
      </w:pPr>
      <w:r>
        <w:rPr>
          <w:rFonts w:eastAsia="Calibri" w:cs="Times New Roman"/>
          <w:bCs/>
          <w:color w:val="000000"/>
          <w:spacing w:val="-6"/>
          <w:sz w:val="28"/>
          <w:szCs w:val="28"/>
          <w:lang w:val="pt-BR"/>
        </w:rPr>
        <w:t xml:space="preserve">Bộ mặt nông thôn </w:t>
      </w:r>
      <w:r w:rsidR="00236DD3">
        <w:rPr>
          <w:rFonts w:eastAsia="Calibri" w:cs="Times New Roman"/>
          <w:bCs/>
          <w:color w:val="000000"/>
          <w:spacing w:val="-6"/>
          <w:sz w:val="28"/>
          <w:szCs w:val="28"/>
          <w:lang w:val="pt-BR"/>
        </w:rPr>
        <w:t xml:space="preserve">có sự </w:t>
      </w:r>
      <w:r>
        <w:rPr>
          <w:rFonts w:eastAsia="Calibri" w:cs="Times New Roman"/>
          <w:bCs/>
          <w:color w:val="000000"/>
          <w:spacing w:val="-6"/>
          <w:sz w:val="28"/>
          <w:szCs w:val="28"/>
          <w:lang w:val="pt-BR"/>
        </w:rPr>
        <w:t xml:space="preserve">thay đổi rõ rệt, </w:t>
      </w:r>
      <w:r w:rsidR="00093B76">
        <w:rPr>
          <w:rFonts w:eastAsia="Calibri" w:cs="Times New Roman"/>
          <w:bCs/>
          <w:color w:val="000000"/>
          <w:spacing w:val="-6"/>
          <w:sz w:val="28"/>
          <w:szCs w:val="28"/>
          <w:lang w:val="pt-BR"/>
        </w:rPr>
        <w:t xml:space="preserve">cơ sở </w:t>
      </w:r>
      <w:r>
        <w:rPr>
          <w:rFonts w:eastAsia="Calibri" w:cs="Times New Roman"/>
          <w:bCs/>
          <w:color w:val="000000"/>
          <w:spacing w:val="-6"/>
          <w:sz w:val="28"/>
          <w:szCs w:val="28"/>
          <w:lang w:val="pt-BR"/>
        </w:rPr>
        <w:t xml:space="preserve">hạ tầng </w:t>
      </w:r>
      <w:r w:rsidR="00093B76">
        <w:rPr>
          <w:rFonts w:eastAsia="Calibri" w:cs="Times New Roman"/>
          <w:bCs/>
          <w:color w:val="000000"/>
          <w:spacing w:val="-6"/>
          <w:sz w:val="28"/>
          <w:szCs w:val="28"/>
          <w:lang w:val="pt-BR"/>
        </w:rPr>
        <w:t xml:space="preserve"> tại các xã </w:t>
      </w:r>
      <w:r>
        <w:rPr>
          <w:rFonts w:eastAsia="Calibri" w:cs="Times New Roman"/>
          <w:bCs/>
          <w:color w:val="000000"/>
          <w:spacing w:val="-6"/>
          <w:sz w:val="28"/>
          <w:szCs w:val="28"/>
          <w:lang w:val="pt-BR"/>
        </w:rPr>
        <w:t>nhất là đường giao thông nông thôn, hệ thống điện</w:t>
      </w:r>
      <w:r w:rsidR="00093B76">
        <w:rPr>
          <w:rFonts w:eastAsia="Calibri" w:cs="Times New Roman"/>
          <w:bCs/>
          <w:color w:val="000000"/>
          <w:spacing w:val="-6"/>
          <w:sz w:val="28"/>
          <w:szCs w:val="28"/>
          <w:lang w:val="pt-BR"/>
        </w:rPr>
        <w:t xml:space="preserve"> sinh hoạt</w:t>
      </w:r>
      <w:r>
        <w:rPr>
          <w:rFonts w:eastAsia="Calibri" w:cs="Times New Roman"/>
          <w:bCs/>
          <w:color w:val="000000"/>
          <w:spacing w:val="-6"/>
          <w:sz w:val="28"/>
          <w:szCs w:val="28"/>
          <w:lang w:val="pt-BR"/>
        </w:rPr>
        <w:t xml:space="preserve">, thông tin liên lạc, </w:t>
      </w:r>
      <w:r w:rsidR="00236DD3">
        <w:rPr>
          <w:rFonts w:eastAsia="Calibri" w:cs="Times New Roman"/>
          <w:bCs/>
          <w:color w:val="000000"/>
          <w:spacing w:val="-6"/>
          <w:sz w:val="28"/>
          <w:szCs w:val="28"/>
          <w:lang w:val="pt-BR"/>
        </w:rPr>
        <w:t xml:space="preserve">hệ thống cung </w:t>
      </w:r>
      <w:r>
        <w:rPr>
          <w:rFonts w:eastAsia="Calibri" w:cs="Times New Roman"/>
          <w:bCs/>
          <w:color w:val="000000"/>
          <w:spacing w:val="-6"/>
          <w:sz w:val="28"/>
          <w:szCs w:val="28"/>
          <w:lang w:val="pt-BR"/>
        </w:rPr>
        <w:t xml:space="preserve">cấp nước sạch, điện chiếu sáng được đầu tư </w:t>
      </w:r>
      <w:r w:rsidR="00093B76">
        <w:rPr>
          <w:rFonts w:eastAsia="Calibri" w:cs="Times New Roman"/>
          <w:bCs/>
          <w:color w:val="000000"/>
          <w:spacing w:val="-6"/>
          <w:sz w:val="28"/>
          <w:szCs w:val="28"/>
          <w:lang w:val="pt-BR"/>
        </w:rPr>
        <w:t xml:space="preserve">mới kết hợp cải tạo, </w:t>
      </w:r>
      <w:r>
        <w:rPr>
          <w:rFonts w:eastAsia="Calibri" w:cs="Times New Roman"/>
          <w:bCs/>
          <w:color w:val="000000"/>
          <w:spacing w:val="-6"/>
          <w:sz w:val="28"/>
          <w:szCs w:val="28"/>
          <w:lang w:val="pt-BR"/>
        </w:rPr>
        <w:t xml:space="preserve">mở rộng, nâng cấp góp phần thay đổi diện mạo nông thôn. </w:t>
      </w:r>
      <w:r w:rsidR="00011CC9">
        <w:rPr>
          <w:rFonts w:eastAsia="Calibri" w:cs="Times New Roman"/>
          <w:bCs/>
          <w:color w:val="000000"/>
          <w:spacing w:val="-6"/>
          <w:sz w:val="28"/>
          <w:szCs w:val="28"/>
          <w:lang w:val="pt-BR"/>
        </w:rPr>
        <w:t xml:space="preserve">Cơ bản người </w:t>
      </w:r>
      <w:r>
        <w:rPr>
          <w:rFonts w:eastAsia="Calibri" w:cs="Times New Roman"/>
          <w:bCs/>
          <w:color w:val="000000"/>
          <w:spacing w:val="-6"/>
          <w:sz w:val="28"/>
          <w:szCs w:val="28"/>
          <w:lang w:val="pt-BR"/>
        </w:rPr>
        <w:t xml:space="preserve">dân </w:t>
      </w:r>
      <w:r w:rsidR="00011CC9">
        <w:rPr>
          <w:rFonts w:eastAsia="Calibri" w:cs="Times New Roman"/>
          <w:bCs/>
          <w:color w:val="000000"/>
          <w:spacing w:val="-6"/>
          <w:sz w:val="28"/>
          <w:szCs w:val="28"/>
          <w:lang w:val="pt-BR"/>
        </w:rPr>
        <w:t xml:space="preserve">đã </w:t>
      </w:r>
      <w:r>
        <w:rPr>
          <w:rFonts w:eastAsia="Calibri" w:cs="Times New Roman"/>
          <w:bCs/>
          <w:color w:val="000000"/>
          <w:spacing w:val="-6"/>
          <w:sz w:val="28"/>
          <w:szCs w:val="28"/>
          <w:lang w:val="pt-BR"/>
        </w:rPr>
        <w:t>thay đổi nếp nghĩ, cách làm tích cực phát triển kinh tế gắn với xây dựng gia đình văn hóa, khu ấp văn hóa, xây dựng môi trường xanh, sạch, đẹp</w:t>
      </w:r>
      <w:r w:rsidR="002172DF">
        <w:rPr>
          <w:rFonts w:eastAsia="Calibri" w:cs="Times New Roman"/>
          <w:bCs/>
          <w:color w:val="000000"/>
          <w:spacing w:val="-6"/>
          <w:sz w:val="28"/>
          <w:szCs w:val="28"/>
          <w:lang w:val="pt-BR"/>
        </w:rPr>
        <w:t xml:space="preserve">, đời </w:t>
      </w:r>
      <w:r>
        <w:rPr>
          <w:rFonts w:eastAsia="Calibri" w:cs="Times New Roman"/>
          <w:bCs/>
          <w:color w:val="000000"/>
          <w:spacing w:val="-6"/>
          <w:sz w:val="28"/>
          <w:szCs w:val="28"/>
          <w:lang w:val="pt-BR"/>
        </w:rPr>
        <w:t>sống vật chất, tinh thần của nhân dân không ngừng đượ</w:t>
      </w:r>
      <w:r w:rsidR="002172DF">
        <w:rPr>
          <w:rFonts w:eastAsia="Calibri" w:cs="Times New Roman"/>
          <w:bCs/>
          <w:color w:val="000000"/>
          <w:spacing w:val="-6"/>
          <w:sz w:val="28"/>
          <w:szCs w:val="28"/>
          <w:lang w:val="pt-BR"/>
        </w:rPr>
        <w:t>c nâng cao.</w:t>
      </w:r>
      <w:r w:rsidR="0078702F" w:rsidRPr="00C2712E">
        <w:rPr>
          <w:rFonts w:eastAsia="Calibri" w:cs="Times New Roman"/>
          <w:bCs/>
          <w:color w:val="000000"/>
          <w:spacing w:val="-6"/>
          <w:sz w:val="28"/>
          <w:szCs w:val="28"/>
          <w:lang w:val="pt-BR"/>
        </w:rPr>
        <w:t xml:space="preserve"> 10/10 xã đạt chuẩn nông thôn mới</w:t>
      </w:r>
      <w:r>
        <w:rPr>
          <w:rFonts w:eastAsia="Calibri" w:cs="Times New Roman"/>
          <w:bCs/>
          <w:color w:val="000000"/>
          <w:spacing w:val="-6"/>
          <w:sz w:val="28"/>
          <w:szCs w:val="28"/>
          <w:lang w:val="pt-BR"/>
        </w:rPr>
        <w:t>, huyện đạt chuẩn nông thôn mới</w:t>
      </w:r>
      <w:r w:rsidR="0078702F" w:rsidRPr="00C2712E">
        <w:rPr>
          <w:rFonts w:eastAsia="Calibri" w:cs="Times New Roman"/>
          <w:bCs/>
          <w:color w:val="000000"/>
          <w:spacing w:val="-6"/>
          <w:sz w:val="28"/>
          <w:szCs w:val="28"/>
          <w:lang w:val="pt-BR"/>
        </w:rPr>
        <w:t xml:space="preserve"> trước một năm so với kế hoạch. </w:t>
      </w:r>
    </w:p>
    <w:p w:rsidR="00153BA1" w:rsidRPr="00AD7228" w:rsidRDefault="00153BA1" w:rsidP="00153BA1">
      <w:pPr>
        <w:spacing w:before="60" w:after="0" w:line="240" w:lineRule="auto"/>
        <w:ind w:firstLine="567"/>
        <w:jc w:val="both"/>
        <w:rPr>
          <w:rFonts w:eastAsia="Calibri" w:cs="Times New Roman"/>
          <w:bCs/>
          <w:color w:val="000000" w:themeColor="text1"/>
          <w:sz w:val="28"/>
          <w:szCs w:val="28"/>
          <w:lang w:val="pt-BR"/>
        </w:rPr>
      </w:pPr>
      <w:r w:rsidRPr="00AD7228">
        <w:rPr>
          <w:rFonts w:eastAsia="Calibri" w:cs="Times New Roman"/>
          <w:bCs/>
          <w:color w:val="000000" w:themeColor="text1"/>
          <w:sz w:val="28"/>
          <w:szCs w:val="28"/>
          <w:lang w:val="pt-BR"/>
        </w:rPr>
        <w:t>Thực hiện tốt công tác quản lý bảo vệ, phòng, chống cháy rừng.</w:t>
      </w:r>
    </w:p>
    <w:p w:rsidR="0078702F" w:rsidRPr="00C2712E" w:rsidRDefault="0078702F" w:rsidP="00573639">
      <w:pPr>
        <w:spacing w:before="60" w:after="0" w:line="240" w:lineRule="auto"/>
        <w:ind w:firstLine="567"/>
        <w:jc w:val="both"/>
        <w:rPr>
          <w:rFonts w:eastAsia="Calibri" w:cs="Times New Roman"/>
          <w:b/>
          <w:bCs/>
          <w:color w:val="000000"/>
          <w:sz w:val="28"/>
          <w:szCs w:val="28"/>
          <w:lang w:val="da-DK"/>
        </w:rPr>
      </w:pPr>
      <w:r w:rsidRPr="00C2712E">
        <w:rPr>
          <w:rFonts w:eastAsia="Calibri" w:cs="Times New Roman"/>
          <w:b/>
          <w:bCs/>
          <w:color w:val="000000"/>
          <w:sz w:val="28"/>
          <w:szCs w:val="28"/>
          <w:lang w:val="da-DK"/>
        </w:rPr>
        <w:lastRenderedPageBreak/>
        <w:t>2. Công nghiệp - tiểu thủ công nghiệp</w:t>
      </w:r>
    </w:p>
    <w:p w:rsidR="00D87969" w:rsidRDefault="00011CC9" w:rsidP="00573639">
      <w:pPr>
        <w:spacing w:before="60" w:after="0" w:line="240" w:lineRule="auto"/>
        <w:ind w:firstLine="567"/>
        <w:jc w:val="both"/>
        <w:rPr>
          <w:rFonts w:eastAsia="Calibri" w:cs="Times New Roman"/>
          <w:bCs/>
          <w:sz w:val="28"/>
          <w:szCs w:val="28"/>
          <w:lang w:val="da-DK"/>
        </w:rPr>
      </w:pPr>
      <w:r>
        <w:rPr>
          <w:rFonts w:eastAsia="Calibri" w:cs="Times New Roman"/>
          <w:bCs/>
          <w:sz w:val="28"/>
          <w:lang w:val="da-DK"/>
        </w:rPr>
        <w:t xml:space="preserve">Công </w:t>
      </w:r>
      <w:r w:rsidR="00FF1951">
        <w:rPr>
          <w:rFonts w:eastAsia="Calibri" w:cs="Times New Roman"/>
          <w:bCs/>
          <w:sz w:val="28"/>
          <w:lang w:val="da-DK"/>
        </w:rPr>
        <w:t>nghiệp</w:t>
      </w:r>
      <w:r>
        <w:rPr>
          <w:rFonts w:eastAsia="Calibri" w:cs="Times New Roman"/>
          <w:bCs/>
          <w:sz w:val="28"/>
          <w:lang w:val="da-DK"/>
        </w:rPr>
        <w:t>,</w:t>
      </w:r>
      <w:r w:rsidR="00FF1951">
        <w:rPr>
          <w:rFonts w:eastAsia="Calibri" w:cs="Times New Roman"/>
          <w:bCs/>
          <w:sz w:val="28"/>
          <w:lang w:val="da-DK"/>
        </w:rPr>
        <w:t xml:space="preserve"> tiểu thủ công nghiệ</w:t>
      </w:r>
      <w:r w:rsidR="003B5BA5">
        <w:rPr>
          <w:rFonts w:eastAsia="Calibri" w:cs="Times New Roman"/>
          <w:bCs/>
          <w:sz w:val="28"/>
          <w:lang w:val="da-DK"/>
        </w:rPr>
        <w:t xml:space="preserve">p </w:t>
      </w:r>
      <w:r w:rsidR="00FF1951">
        <w:rPr>
          <w:rFonts w:eastAsia="Calibri" w:cs="Times New Roman"/>
          <w:bCs/>
          <w:sz w:val="28"/>
          <w:lang w:val="da-DK"/>
        </w:rPr>
        <w:t xml:space="preserve">có bước phát triển khá, duy trì được  </w:t>
      </w:r>
      <w:r w:rsidR="00FF1951" w:rsidRPr="00C2712E">
        <w:rPr>
          <w:rFonts w:eastAsia="Calibri" w:cs="Times New Roman"/>
          <w:bCs/>
          <w:sz w:val="28"/>
          <w:lang w:val="da-DK"/>
        </w:rPr>
        <w:t>tốc độ tăng trưởng 12,82%</w:t>
      </w:r>
      <w:r w:rsidR="00FF1951">
        <w:rPr>
          <w:rFonts w:eastAsia="Calibri" w:cs="Times New Roman"/>
          <w:bCs/>
          <w:sz w:val="28"/>
          <w:lang w:val="da-DK"/>
        </w:rPr>
        <w:t xml:space="preserve">/năm </w:t>
      </w:r>
      <w:r w:rsidR="00460934">
        <w:rPr>
          <w:rFonts w:eastAsia="Calibri" w:cs="Times New Roman"/>
          <w:bCs/>
          <w:sz w:val="28"/>
          <w:lang w:val="da-DK"/>
        </w:rPr>
        <w:t>(</w:t>
      </w:r>
      <w:r w:rsidR="00FF1951" w:rsidRPr="00C2712E">
        <w:rPr>
          <w:rFonts w:eastAsia="Calibri" w:cs="Times New Roman"/>
          <w:bCs/>
          <w:sz w:val="28"/>
          <w:lang w:val="da-DK"/>
        </w:rPr>
        <w:t xml:space="preserve">đạt </w:t>
      </w:r>
      <w:r w:rsidR="00FF1951">
        <w:rPr>
          <w:rFonts w:eastAsia="Calibri" w:cs="Times New Roman"/>
          <w:bCs/>
          <w:sz w:val="28"/>
          <w:lang w:val="da-DK"/>
        </w:rPr>
        <w:t>chỉ tiêu nghị quyết đề ra</w:t>
      </w:r>
      <w:r w:rsidR="00460934">
        <w:rPr>
          <w:rFonts w:eastAsia="Calibri" w:cs="Times New Roman"/>
          <w:bCs/>
          <w:sz w:val="28"/>
          <w:lang w:val="da-DK"/>
        </w:rPr>
        <w:t>)</w:t>
      </w:r>
      <w:r w:rsidR="0078702F" w:rsidRPr="00C2712E">
        <w:rPr>
          <w:rFonts w:eastAsia="Calibri" w:cs="Times New Roman"/>
          <w:bCs/>
          <w:sz w:val="28"/>
          <w:lang w:val="da-DK"/>
        </w:rPr>
        <w:t xml:space="preserve">. </w:t>
      </w:r>
      <w:r w:rsidR="00FF1951">
        <w:rPr>
          <w:rFonts w:eastAsia="Calibri" w:cs="Times New Roman"/>
          <w:bCs/>
          <w:sz w:val="28"/>
          <w:lang w:val="da-DK"/>
        </w:rPr>
        <w:t xml:space="preserve">Huyện </w:t>
      </w:r>
      <w:r w:rsidR="00FF1951" w:rsidRPr="00C2712E">
        <w:rPr>
          <w:rFonts w:eastAsia="Calibri" w:cs="Times New Roman"/>
          <w:bCs/>
          <w:color w:val="000000"/>
          <w:sz w:val="28"/>
          <w:szCs w:val="28"/>
          <w:lang w:val="da-DK"/>
        </w:rPr>
        <w:t xml:space="preserve">đã được </w:t>
      </w:r>
      <w:r w:rsidR="00FF1951">
        <w:rPr>
          <w:rFonts w:eastAsia="Calibri" w:cs="Times New Roman"/>
          <w:bCs/>
          <w:color w:val="000000"/>
          <w:sz w:val="28"/>
          <w:szCs w:val="28"/>
          <w:lang w:val="da-DK"/>
        </w:rPr>
        <w:t xml:space="preserve">tỉnh </w:t>
      </w:r>
      <w:r w:rsidR="00FF1951" w:rsidRPr="00C2712E">
        <w:rPr>
          <w:rFonts w:eastAsia="Calibri" w:cs="Times New Roman"/>
          <w:bCs/>
          <w:color w:val="000000"/>
          <w:sz w:val="28"/>
          <w:szCs w:val="28"/>
          <w:lang w:val="da-DK"/>
        </w:rPr>
        <w:t xml:space="preserve">phê duyệt 5 cụm công nghiệp với tổng diện tích là 298,15 héc ta. </w:t>
      </w:r>
      <w:r w:rsidR="00460934" w:rsidRPr="00C2712E">
        <w:rPr>
          <w:rFonts w:eastAsia="Calibri" w:cs="Times New Roman"/>
          <w:bCs/>
          <w:color w:val="000000"/>
          <w:sz w:val="28"/>
          <w:szCs w:val="28"/>
          <w:lang w:val="da-DK"/>
        </w:rPr>
        <w:t xml:space="preserve">Cụm </w:t>
      </w:r>
      <w:r w:rsidR="00FF1951" w:rsidRPr="00C2712E">
        <w:rPr>
          <w:rFonts w:eastAsia="Calibri" w:cs="Times New Roman"/>
          <w:bCs/>
          <w:color w:val="000000"/>
          <w:sz w:val="28"/>
          <w:szCs w:val="28"/>
          <w:lang w:val="da-DK"/>
        </w:rPr>
        <w:t xml:space="preserve">công nghiệp Tam Lập 1 (61,224 ha) đã đưa vào vận hành nhà máy sản xuất lốp ôtô công suất 900.000 lốp/năm, thu hút gần 200 lao động. Cụm công nghiệp Tam Lập 2 (52,01 ha) và cụm công nghiệp Phước Hòa (66,62 ha) đã </w:t>
      </w:r>
      <w:r w:rsidR="00836ABA">
        <w:rPr>
          <w:rFonts w:eastAsia="Calibri" w:cs="Times New Roman"/>
          <w:bCs/>
          <w:color w:val="000000"/>
          <w:sz w:val="28"/>
          <w:szCs w:val="28"/>
          <w:lang w:val="da-DK"/>
        </w:rPr>
        <w:t xml:space="preserve">được chấp thuận </w:t>
      </w:r>
      <w:r w:rsidR="00FF1951" w:rsidRPr="00C2712E">
        <w:rPr>
          <w:rFonts w:eastAsia="Calibri" w:cs="Times New Roman"/>
          <w:bCs/>
          <w:color w:val="000000"/>
          <w:sz w:val="28"/>
          <w:szCs w:val="28"/>
          <w:lang w:val="da-DK"/>
        </w:rPr>
        <w:t xml:space="preserve">chủ trương </w:t>
      </w:r>
      <w:r w:rsidR="00836ABA">
        <w:rPr>
          <w:rFonts w:eastAsia="Calibri" w:cs="Times New Roman"/>
          <w:bCs/>
          <w:color w:val="000000"/>
          <w:sz w:val="28"/>
          <w:szCs w:val="28"/>
          <w:lang w:val="da-DK"/>
        </w:rPr>
        <w:t xml:space="preserve">đầu tư </w:t>
      </w:r>
      <w:r w:rsidR="00E876A2">
        <w:rPr>
          <w:rFonts w:eastAsia="Calibri" w:cs="Times New Roman"/>
          <w:bCs/>
          <w:color w:val="000000"/>
          <w:sz w:val="28"/>
          <w:szCs w:val="28"/>
          <w:lang w:val="da-DK"/>
        </w:rPr>
        <w:t xml:space="preserve">và </w:t>
      </w:r>
      <w:r w:rsidR="00FF1951" w:rsidRPr="00C2712E">
        <w:rPr>
          <w:rFonts w:eastAsia="Calibri" w:cs="Times New Roman"/>
          <w:bCs/>
          <w:color w:val="000000"/>
          <w:sz w:val="28"/>
          <w:szCs w:val="28"/>
          <w:lang w:val="da-DK"/>
        </w:rPr>
        <w:t xml:space="preserve">chủ đầu tư đang hoàn tất các thủ tục để triển khai </w:t>
      </w:r>
      <w:r w:rsidR="00E876A2">
        <w:rPr>
          <w:rFonts w:eastAsia="Calibri" w:cs="Times New Roman"/>
          <w:bCs/>
          <w:color w:val="000000"/>
          <w:sz w:val="28"/>
          <w:szCs w:val="28"/>
          <w:lang w:val="da-DK"/>
        </w:rPr>
        <w:t>thực hiện</w:t>
      </w:r>
      <w:r w:rsidR="00836ABA">
        <w:rPr>
          <w:rFonts w:eastAsia="Calibri" w:cs="Times New Roman"/>
          <w:bCs/>
          <w:color w:val="000000"/>
          <w:sz w:val="28"/>
          <w:szCs w:val="28"/>
          <w:lang w:val="da-DK"/>
        </w:rPr>
        <w:t xml:space="preserve">, </w:t>
      </w:r>
      <w:r w:rsidR="00836ABA" w:rsidRPr="00C2712E">
        <w:rPr>
          <w:rFonts w:eastAsia="Calibri" w:cs="Times New Roman"/>
          <w:bCs/>
          <w:color w:val="000000"/>
          <w:sz w:val="28"/>
          <w:szCs w:val="28"/>
          <w:lang w:val="da-DK"/>
        </w:rPr>
        <w:t>khu công nghiệp Vĩnh Lập quy mô 500 ha</w:t>
      </w:r>
      <w:r w:rsidR="00836ABA">
        <w:rPr>
          <w:rFonts w:eastAsia="Calibri" w:cs="Times New Roman"/>
          <w:bCs/>
          <w:color w:val="000000"/>
          <w:sz w:val="28"/>
          <w:szCs w:val="28"/>
          <w:lang w:val="da-DK"/>
        </w:rPr>
        <w:t xml:space="preserve"> đã được Chính phủ phê duyệt chủ trương đầu tư </w:t>
      </w:r>
      <w:r w:rsidR="00836ABA">
        <w:rPr>
          <w:rStyle w:val="FootnoteReference"/>
          <w:rFonts w:eastAsia="Calibri" w:cs="Times New Roman"/>
          <w:bCs/>
          <w:color w:val="000000"/>
          <w:sz w:val="28"/>
          <w:szCs w:val="28"/>
          <w:lang w:val="da-DK"/>
        </w:rPr>
        <w:footnoteReference w:id="5"/>
      </w:r>
      <w:r w:rsidR="00FF1951" w:rsidRPr="00C2712E">
        <w:rPr>
          <w:rFonts w:eastAsia="Calibri" w:cs="Times New Roman"/>
          <w:bCs/>
          <w:color w:val="000000"/>
          <w:sz w:val="28"/>
          <w:szCs w:val="28"/>
          <w:lang w:val="da-DK"/>
        </w:rPr>
        <w:t xml:space="preserve">. Cụm </w:t>
      </w:r>
      <w:r w:rsidR="00FF1951">
        <w:rPr>
          <w:rFonts w:eastAsia="Calibri" w:cs="Times New Roman"/>
          <w:bCs/>
          <w:color w:val="000000"/>
          <w:sz w:val="28"/>
          <w:szCs w:val="28"/>
          <w:lang w:val="da-DK"/>
        </w:rPr>
        <w:t>công nghiệp</w:t>
      </w:r>
      <w:r w:rsidR="00FF1951" w:rsidRPr="00C2712E">
        <w:rPr>
          <w:rFonts w:eastAsia="Calibri" w:cs="Times New Roman"/>
          <w:bCs/>
          <w:color w:val="000000"/>
          <w:sz w:val="28"/>
          <w:szCs w:val="28"/>
          <w:lang w:val="da-DK"/>
        </w:rPr>
        <w:t xml:space="preserve"> Tam Lập 3 (70,31 ha) và Tam Lập 4 (50,66 ha) đã hoàn tất thủ tục xin điều chỉnh, bổ sung vào quy hoạch để thu hút đầu tư.</w:t>
      </w:r>
      <w:r w:rsidR="00836ABA">
        <w:rPr>
          <w:rFonts w:eastAsia="Calibri" w:cs="Times New Roman"/>
          <w:bCs/>
          <w:color w:val="000000"/>
          <w:sz w:val="28"/>
          <w:szCs w:val="28"/>
          <w:lang w:val="da-DK"/>
        </w:rPr>
        <w:t xml:space="preserve"> </w:t>
      </w:r>
      <w:r w:rsidR="00FF1951" w:rsidRPr="00C2712E">
        <w:rPr>
          <w:rFonts w:eastAsia="Calibri" w:cs="Times New Roman"/>
          <w:bCs/>
          <w:color w:val="000000"/>
          <w:sz w:val="28"/>
          <w:lang w:val="es-ES"/>
        </w:rPr>
        <w:t>Toàn huyện có 573 doanh nghiệp, cơ sở sản xuất CN-TTCN</w:t>
      </w:r>
      <w:r w:rsidR="00836ABA">
        <w:rPr>
          <w:rFonts w:eastAsia="Calibri" w:cs="Times New Roman"/>
          <w:bCs/>
          <w:color w:val="000000"/>
          <w:sz w:val="28"/>
          <w:lang w:val="es-ES"/>
        </w:rPr>
        <w:t xml:space="preserve"> hoạt động</w:t>
      </w:r>
      <w:r w:rsidR="00FF1951" w:rsidRPr="00C2712E">
        <w:rPr>
          <w:rFonts w:eastAsia="Calibri" w:cs="Times New Roman"/>
          <w:bCs/>
          <w:color w:val="000000"/>
          <w:sz w:val="28"/>
          <w:lang w:val="es-ES"/>
        </w:rPr>
        <w:t xml:space="preserve">, </w:t>
      </w:r>
      <w:r w:rsidR="00EA7261" w:rsidRPr="00EA7261">
        <w:rPr>
          <w:rFonts w:eastAsia="Calibri" w:cs="Times New Roman"/>
          <w:bCs/>
          <w:color w:val="000000"/>
          <w:sz w:val="28"/>
          <w:szCs w:val="28"/>
          <w:lang w:val="es-ES"/>
        </w:rPr>
        <w:t>tăng 201 doanh nghiệp</w:t>
      </w:r>
      <w:r w:rsidR="00EA7261">
        <w:rPr>
          <w:rFonts w:eastAsia="Calibri" w:cs="Times New Roman"/>
          <w:bCs/>
          <w:color w:val="000000"/>
          <w:sz w:val="28"/>
          <w:lang w:val="es-ES"/>
        </w:rPr>
        <w:t xml:space="preserve"> </w:t>
      </w:r>
      <w:r w:rsidR="00836ABA">
        <w:rPr>
          <w:rFonts w:eastAsia="Calibri" w:cs="Times New Roman"/>
          <w:bCs/>
          <w:color w:val="000000"/>
          <w:sz w:val="28"/>
          <w:lang w:val="es-ES"/>
        </w:rPr>
        <w:t>g</w:t>
      </w:r>
      <w:r w:rsidR="00836ABA" w:rsidRPr="00C2712E">
        <w:rPr>
          <w:rFonts w:eastAsia="Calibri" w:cs="Times New Roman"/>
          <w:bCs/>
          <w:sz w:val="28"/>
          <w:lang w:val="da-DK"/>
        </w:rPr>
        <w:t>iá trị sản xuất đạt 4.260 tỷ đồng</w:t>
      </w:r>
      <w:r w:rsidR="00EA7261">
        <w:rPr>
          <w:rFonts w:eastAsia="Calibri" w:cs="Times New Roman"/>
          <w:bCs/>
          <w:sz w:val="28"/>
          <w:lang w:val="da-DK"/>
        </w:rPr>
        <w:t>,</w:t>
      </w:r>
      <w:r w:rsidR="00836ABA" w:rsidRPr="00C2712E">
        <w:rPr>
          <w:rFonts w:eastAsia="Calibri" w:cs="Times New Roman"/>
          <w:bCs/>
          <w:sz w:val="28"/>
          <w:lang w:val="da-DK"/>
        </w:rPr>
        <w:t xml:space="preserve"> </w:t>
      </w:r>
      <w:r w:rsidR="00EA7261" w:rsidRPr="00C2712E">
        <w:rPr>
          <w:rFonts w:eastAsia="Calibri" w:cs="Times New Roman"/>
          <w:bCs/>
          <w:sz w:val="28"/>
          <w:lang w:val="da-DK"/>
        </w:rPr>
        <w:t>tăng 1,8 lần so với năm 2015</w:t>
      </w:r>
      <w:r w:rsidR="002172DF">
        <w:rPr>
          <w:rFonts w:eastAsia="Calibri" w:cs="Times New Roman"/>
          <w:bCs/>
          <w:sz w:val="28"/>
          <w:lang w:val="da-DK"/>
        </w:rPr>
        <w:t xml:space="preserve">, </w:t>
      </w:r>
      <w:r w:rsidR="00836ABA" w:rsidRPr="00A01224">
        <w:rPr>
          <w:rFonts w:eastAsia="Calibri" w:cs="Times New Roman"/>
          <w:bCs/>
          <w:sz w:val="28"/>
          <w:szCs w:val="28"/>
          <w:lang w:val="da-DK"/>
        </w:rPr>
        <w:t>t</w:t>
      </w:r>
      <w:r w:rsidR="00836ABA" w:rsidRPr="004B3FE3">
        <w:rPr>
          <w:sz w:val="28"/>
          <w:szCs w:val="28"/>
          <w:lang w:val="da-DK"/>
        </w:rPr>
        <w:t>rong đó có</w:t>
      </w:r>
      <w:r w:rsidR="00836ABA">
        <w:rPr>
          <w:sz w:val="28"/>
          <w:szCs w:val="28"/>
          <w:lang w:val="da-DK"/>
        </w:rPr>
        <w:t xml:space="preserve"> </w:t>
      </w:r>
      <w:r w:rsidR="00836ABA" w:rsidRPr="00A01224">
        <w:rPr>
          <w:rFonts w:eastAsia="Calibri" w:cs="Times New Roman"/>
          <w:bCs/>
          <w:color w:val="000000"/>
          <w:sz w:val="28"/>
          <w:szCs w:val="28"/>
          <w:lang w:val="es-ES"/>
        </w:rPr>
        <w:t>372 doanh nghiệp</w:t>
      </w:r>
      <w:r w:rsidR="00EA7261">
        <w:rPr>
          <w:rFonts w:eastAsia="Calibri" w:cs="Times New Roman"/>
          <w:bCs/>
          <w:color w:val="000000"/>
          <w:sz w:val="28"/>
          <w:szCs w:val="28"/>
          <w:lang w:val="es-ES"/>
        </w:rPr>
        <w:t xml:space="preserve"> </w:t>
      </w:r>
      <w:r w:rsidR="00EA7261">
        <w:rPr>
          <w:rStyle w:val="FootnoteReference"/>
          <w:rFonts w:eastAsia="Calibri" w:cs="Times New Roman"/>
          <w:bCs/>
          <w:color w:val="000000"/>
          <w:sz w:val="28"/>
          <w:lang w:val="es-ES"/>
        </w:rPr>
        <w:footnoteReference w:id="6"/>
      </w:r>
      <w:r w:rsidR="00836ABA">
        <w:rPr>
          <w:rFonts w:eastAsia="Calibri" w:cs="Times New Roman"/>
          <w:bCs/>
          <w:color w:val="000000"/>
          <w:sz w:val="28"/>
          <w:szCs w:val="28"/>
          <w:lang w:val="es-ES"/>
        </w:rPr>
        <w:t xml:space="preserve">. </w:t>
      </w:r>
      <w:r w:rsidR="00D87969">
        <w:rPr>
          <w:rFonts w:eastAsia="Calibri" w:cs="Times New Roman"/>
          <w:bCs/>
          <w:color w:val="000000"/>
          <w:sz w:val="28"/>
          <w:lang w:val="es-ES"/>
        </w:rPr>
        <w:t>Huyện luôn hỗ trợ, đồng hành cùng các doanh nghiệp</w:t>
      </w:r>
      <w:r w:rsidR="00E876A2">
        <w:rPr>
          <w:rFonts w:eastAsia="Calibri" w:cs="Times New Roman"/>
          <w:bCs/>
          <w:color w:val="000000"/>
          <w:sz w:val="28"/>
          <w:lang w:val="es-ES"/>
        </w:rPr>
        <w:t>,</w:t>
      </w:r>
      <w:r w:rsidR="003B5BA5">
        <w:rPr>
          <w:rFonts w:eastAsia="Calibri" w:cs="Times New Roman"/>
          <w:bCs/>
          <w:color w:val="000000"/>
          <w:sz w:val="28"/>
          <w:lang w:val="es-ES"/>
        </w:rPr>
        <w:t xml:space="preserve"> </w:t>
      </w:r>
      <w:r w:rsidR="00E876A2">
        <w:rPr>
          <w:rFonts w:eastAsia="Calibri" w:cs="Times New Roman"/>
          <w:bCs/>
          <w:color w:val="000000"/>
          <w:sz w:val="28"/>
          <w:lang w:val="es-ES"/>
        </w:rPr>
        <w:t xml:space="preserve">khuyến khích các doanh nghiệp </w:t>
      </w:r>
      <w:r w:rsidR="00E876A2" w:rsidRPr="00C2712E">
        <w:rPr>
          <w:rFonts w:eastAsia="Calibri" w:cs="Times New Roman"/>
          <w:bCs/>
          <w:sz w:val="28"/>
          <w:szCs w:val="28"/>
          <w:lang w:val="da-DK"/>
        </w:rPr>
        <w:t>đầu tư đổi mới công nghệ</w:t>
      </w:r>
      <w:r w:rsidR="00E876A2">
        <w:rPr>
          <w:rFonts w:eastAsia="Calibri" w:cs="Times New Roman"/>
          <w:bCs/>
          <w:sz w:val="28"/>
          <w:szCs w:val="28"/>
          <w:lang w:val="da-DK"/>
        </w:rPr>
        <w:t xml:space="preserve">, </w:t>
      </w:r>
      <w:r w:rsidR="00E876A2" w:rsidRPr="00C2712E">
        <w:rPr>
          <w:rFonts w:eastAsia="Calibri" w:cs="Times New Roman"/>
          <w:bCs/>
          <w:sz w:val="28"/>
          <w:szCs w:val="28"/>
          <w:lang w:val="da-DK"/>
        </w:rPr>
        <w:t>nâng cao năng lực sản xuất</w:t>
      </w:r>
      <w:r w:rsidR="00F55E1D">
        <w:rPr>
          <w:rFonts w:eastAsia="Calibri" w:cs="Times New Roman"/>
          <w:bCs/>
          <w:sz w:val="28"/>
          <w:szCs w:val="28"/>
          <w:lang w:val="da-DK"/>
        </w:rPr>
        <w:t>,</w:t>
      </w:r>
      <w:r w:rsidR="00E876A2" w:rsidRPr="00C2712E">
        <w:rPr>
          <w:rFonts w:eastAsia="Calibri" w:cs="Times New Roman"/>
          <w:bCs/>
          <w:sz w:val="28"/>
          <w:szCs w:val="28"/>
          <w:lang w:val="da-DK"/>
        </w:rPr>
        <w:t xml:space="preserve"> kinh doanh</w:t>
      </w:r>
      <w:r w:rsidR="00E876A2">
        <w:rPr>
          <w:rFonts w:eastAsia="Calibri" w:cs="Times New Roman"/>
          <w:bCs/>
          <w:sz w:val="28"/>
          <w:szCs w:val="28"/>
          <w:lang w:val="da-DK"/>
        </w:rPr>
        <w:t xml:space="preserve">, </w:t>
      </w:r>
      <w:r w:rsidR="00E876A2">
        <w:rPr>
          <w:rFonts w:eastAsia="Calibri" w:cs="Times New Roman"/>
          <w:bCs/>
          <w:color w:val="000000"/>
          <w:sz w:val="28"/>
          <w:lang w:val="es-ES"/>
        </w:rPr>
        <w:t xml:space="preserve">phối hợp tổ chức </w:t>
      </w:r>
      <w:r w:rsidR="003B5BA5">
        <w:rPr>
          <w:rFonts w:eastAsia="Calibri" w:cs="Times New Roman"/>
          <w:bCs/>
          <w:color w:val="000000"/>
          <w:sz w:val="28"/>
          <w:lang w:val="es-ES"/>
        </w:rPr>
        <w:t>nhiều đợt</w:t>
      </w:r>
      <w:r w:rsidR="00863D15">
        <w:rPr>
          <w:rFonts w:eastAsia="Calibri" w:cs="Times New Roman"/>
          <w:bCs/>
          <w:color w:val="000000"/>
          <w:sz w:val="28"/>
          <w:lang w:val="es-ES"/>
        </w:rPr>
        <w:t xml:space="preserve"> </w:t>
      </w:r>
      <w:r w:rsidR="00E876A2">
        <w:rPr>
          <w:rFonts w:eastAsia="Calibri" w:cs="Times New Roman"/>
          <w:bCs/>
          <w:sz w:val="28"/>
          <w:szCs w:val="28"/>
          <w:lang w:val="da-DK"/>
        </w:rPr>
        <w:t>giới thiệu sản phẩm công nghiệp</w:t>
      </w:r>
      <w:r w:rsidR="00863D15">
        <w:rPr>
          <w:rFonts w:eastAsia="Calibri" w:cs="Times New Roman"/>
          <w:bCs/>
          <w:sz w:val="28"/>
          <w:szCs w:val="28"/>
          <w:lang w:val="da-DK"/>
        </w:rPr>
        <w:t>, tiểu thủ công nghiệp</w:t>
      </w:r>
      <w:r w:rsidR="00E876A2">
        <w:rPr>
          <w:rFonts w:eastAsia="Calibri" w:cs="Times New Roman"/>
          <w:bCs/>
          <w:sz w:val="28"/>
          <w:szCs w:val="28"/>
          <w:lang w:val="da-DK"/>
        </w:rPr>
        <w:t xml:space="preserve"> của huyện. </w:t>
      </w:r>
      <w:r w:rsidR="00D87969">
        <w:rPr>
          <w:rFonts w:eastAsia="Calibri" w:cs="Times New Roman"/>
          <w:bCs/>
          <w:color w:val="000000"/>
          <w:sz w:val="28"/>
          <w:lang w:val="es-ES"/>
        </w:rPr>
        <w:t>Hội doanh nghiệp huyện bước đầu hoạt động ổn định, định kỳ tổ chức gặp gỡ doanh nghiệp để lắng nghe, trao đổi các chủ trương định hướng phát triển và tháo gỡ kịp thời khó khăn vướng mắc</w:t>
      </w:r>
      <w:r w:rsidR="002172DF">
        <w:rPr>
          <w:rFonts w:eastAsia="Calibri" w:cs="Times New Roman"/>
          <w:bCs/>
          <w:color w:val="000000"/>
          <w:sz w:val="28"/>
          <w:lang w:val="es-ES"/>
        </w:rPr>
        <w:t xml:space="preserve"> trong hoạt động của </w:t>
      </w:r>
      <w:r w:rsidR="00863D15">
        <w:rPr>
          <w:rFonts w:eastAsia="Calibri" w:cs="Times New Roman"/>
          <w:bCs/>
          <w:sz w:val="28"/>
          <w:szCs w:val="28"/>
          <w:lang w:val="da-DK"/>
        </w:rPr>
        <w:t>c</w:t>
      </w:r>
      <w:r w:rsidR="00A01224" w:rsidRPr="00A01224">
        <w:rPr>
          <w:rFonts w:eastAsia="Calibri" w:cs="Times New Roman"/>
          <w:bCs/>
          <w:sz w:val="28"/>
          <w:szCs w:val="28"/>
          <w:lang w:val="da-DK"/>
        </w:rPr>
        <w:t>ác d</w:t>
      </w:r>
      <w:r w:rsidR="00A01224" w:rsidRPr="00A01224">
        <w:rPr>
          <w:rFonts w:eastAsia="Calibri" w:cs="Times New Roman"/>
          <w:bCs/>
          <w:color w:val="000000"/>
          <w:sz w:val="28"/>
          <w:szCs w:val="28"/>
          <w:lang w:val="es-ES"/>
        </w:rPr>
        <w:t>oanh nghiệp</w:t>
      </w:r>
      <w:r w:rsidR="002172DF">
        <w:rPr>
          <w:rFonts w:eastAsia="Calibri" w:cs="Times New Roman"/>
          <w:bCs/>
          <w:color w:val="000000"/>
          <w:sz w:val="28"/>
          <w:szCs w:val="28"/>
          <w:lang w:val="es-ES"/>
        </w:rPr>
        <w:t>,</w:t>
      </w:r>
      <w:r w:rsidR="00A01224" w:rsidRPr="00A01224">
        <w:rPr>
          <w:rFonts w:eastAsia="Calibri" w:cs="Times New Roman"/>
          <w:bCs/>
          <w:color w:val="000000"/>
          <w:sz w:val="28"/>
          <w:szCs w:val="28"/>
          <w:lang w:val="es-ES"/>
        </w:rPr>
        <w:t xml:space="preserve"> </w:t>
      </w:r>
      <w:r w:rsidR="002172DF">
        <w:rPr>
          <w:rFonts w:eastAsia="Calibri" w:cs="Times New Roman"/>
          <w:bCs/>
          <w:color w:val="000000"/>
          <w:sz w:val="28"/>
          <w:lang w:val="es-ES"/>
        </w:rPr>
        <w:t xml:space="preserve">hỗ </w:t>
      </w:r>
      <w:r w:rsidR="002172DF">
        <w:rPr>
          <w:rFonts w:eastAsia="Calibri" w:cs="Times New Roman"/>
          <w:bCs/>
          <w:color w:val="000000"/>
          <w:sz w:val="28"/>
          <w:lang w:val="es-ES"/>
        </w:rPr>
        <w:t xml:space="preserve">để các doanh nghiệp </w:t>
      </w:r>
      <w:r w:rsidR="00A01224" w:rsidRPr="00A01224">
        <w:rPr>
          <w:rFonts w:eastAsia="Calibri" w:cs="Times New Roman"/>
          <w:bCs/>
          <w:color w:val="000000"/>
          <w:sz w:val="28"/>
          <w:szCs w:val="28"/>
          <w:lang w:val="es-ES"/>
        </w:rPr>
        <w:t>hoạt động</w:t>
      </w:r>
      <w:r w:rsidR="003B5BA5">
        <w:rPr>
          <w:rFonts w:eastAsia="Calibri" w:cs="Times New Roman"/>
          <w:bCs/>
          <w:color w:val="000000"/>
          <w:sz w:val="28"/>
          <w:szCs w:val="28"/>
          <w:lang w:val="es-ES"/>
        </w:rPr>
        <w:t xml:space="preserve"> ổn định. Công nghiệp, tiểu thủ công nghiệp phát triển đã </w:t>
      </w:r>
      <w:r w:rsidR="00863D15">
        <w:rPr>
          <w:rFonts w:eastAsia="Calibri" w:cs="Times New Roman"/>
          <w:bCs/>
          <w:color w:val="000000"/>
          <w:sz w:val="28"/>
          <w:szCs w:val="28"/>
          <w:lang w:val="es-ES"/>
        </w:rPr>
        <w:t xml:space="preserve">đóng </w:t>
      </w:r>
      <w:r w:rsidR="00A01224" w:rsidRPr="00A01224">
        <w:rPr>
          <w:rFonts w:eastAsia="Calibri" w:cs="Times New Roman"/>
          <w:bCs/>
          <w:color w:val="000000"/>
          <w:sz w:val="28"/>
          <w:szCs w:val="28"/>
          <w:lang w:val="es-ES"/>
        </w:rPr>
        <w:t xml:space="preserve">góp </w:t>
      </w:r>
      <w:r w:rsidR="00863D15">
        <w:rPr>
          <w:rFonts w:eastAsia="Calibri" w:cs="Times New Roman"/>
          <w:bCs/>
          <w:color w:val="000000"/>
          <w:sz w:val="28"/>
          <w:szCs w:val="28"/>
          <w:lang w:val="es-ES"/>
        </w:rPr>
        <w:t>tích cực trong</w:t>
      </w:r>
      <w:r w:rsidR="00A01224" w:rsidRPr="00A01224">
        <w:rPr>
          <w:rFonts w:eastAsia="Calibri" w:cs="Times New Roman"/>
          <w:bCs/>
          <w:color w:val="000000"/>
          <w:sz w:val="28"/>
          <w:szCs w:val="28"/>
          <w:lang w:val="es-ES"/>
        </w:rPr>
        <w:t xml:space="preserve"> tăng thu ngân sách, </w:t>
      </w:r>
      <w:r w:rsidR="00863D15">
        <w:rPr>
          <w:rFonts w:eastAsia="Calibri" w:cs="Times New Roman"/>
          <w:bCs/>
          <w:color w:val="000000"/>
          <w:sz w:val="28"/>
          <w:szCs w:val="28"/>
          <w:lang w:val="es-ES"/>
        </w:rPr>
        <w:t xml:space="preserve">giải quyết </w:t>
      </w:r>
      <w:r w:rsidR="00A01224" w:rsidRPr="00A01224">
        <w:rPr>
          <w:rFonts w:eastAsia="Calibri" w:cs="Times New Roman"/>
          <w:bCs/>
          <w:color w:val="000000"/>
          <w:sz w:val="28"/>
          <w:szCs w:val="28"/>
          <w:lang w:val="es-ES"/>
        </w:rPr>
        <w:t xml:space="preserve">việc làm </w:t>
      </w:r>
      <w:r w:rsidR="00863D15">
        <w:rPr>
          <w:rFonts w:eastAsia="Calibri" w:cs="Times New Roman"/>
          <w:bCs/>
          <w:color w:val="000000"/>
          <w:sz w:val="28"/>
          <w:szCs w:val="28"/>
          <w:lang w:val="es-ES"/>
        </w:rPr>
        <w:t xml:space="preserve">cho người lao động, góp phần </w:t>
      </w:r>
      <w:r w:rsidR="00A01224" w:rsidRPr="00A01224">
        <w:rPr>
          <w:rFonts w:eastAsia="Calibri" w:cs="Times New Roman"/>
          <w:bCs/>
          <w:color w:val="000000"/>
          <w:sz w:val="28"/>
          <w:szCs w:val="28"/>
          <w:lang w:val="es-ES"/>
        </w:rPr>
        <w:t>giảm nghèo bền vững</w:t>
      </w:r>
      <w:r w:rsidR="00A01224">
        <w:rPr>
          <w:rFonts w:eastAsia="Calibri" w:cs="Times New Roman"/>
          <w:bCs/>
          <w:color w:val="000000"/>
          <w:sz w:val="28"/>
          <w:szCs w:val="28"/>
          <w:lang w:val="es-ES"/>
        </w:rPr>
        <w:t>, tạo động lực thúc đẩy</w:t>
      </w:r>
      <w:r w:rsidR="00A01224" w:rsidRPr="00A01224">
        <w:rPr>
          <w:rFonts w:eastAsia="Calibri" w:cs="Times New Roman"/>
          <w:bCs/>
          <w:color w:val="000000"/>
          <w:sz w:val="28"/>
          <w:szCs w:val="28"/>
          <w:lang w:val="es-ES"/>
        </w:rPr>
        <w:t xml:space="preserve"> kinh tế - xã hội phát triể</w:t>
      </w:r>
      <w:r w:rsidR="00A01224">
        <w:rPr>
          <w:rFonts w:eastAsia="Calibri" w:cs="Times New Roman"/>
          <w:bCs/>
          <w:color w:val="000000"/>
          <w:sz w:val="28"/>
          <w:szCs w:val="28"/>
          <w:lang w:val="es-ES"/>
        </w:rPr>
        <w:t>n</w:t>
      </w:r>
      <w:r w:rsidR="00A01224" w:rsidRPr="0042223B">
        <w:rPr>
          <w:rFonts w:eastAsia="Calibri" w:cs="Times New Roman"/>
          <w:bCs/>
          <w:i/>
          <w:color w:val="000000"/>
          <w:sz w:val="28"/>
          <w:szCs w:val="28"/>
          <w:lang w:val="es-ES"/>
        </w:rPr>
        <w:t>.</w:t>
      </w:r>
      <w:r w:rsidR="00E876A2">
        <w:rPr>
          <w:rStyle w:val="FootnoteReference"/>
          <w:rFonts w:eastAsia="Calibri" w:cs="Times New Roman"/>
          <w:bCs/>
          <w:sz w:val="28"/>
          <w:szCs w:val="28"/>
          <w:lang w:val="da-DK"/>
        </w:rPr>
        <w:footnoteReference w:id="7"/>
      </w:r>
    </w:p>
    <w:p w:rsidR="0042223B" w:rsidRPr="0042223B" w:rsidRDefault="0042223B" w:rsidP="00573639">
      <w:pPr>
        <w:spacing w:before="60" w:after="0" w:line="240" w:lineRule="auto"/>
        <w:ind w:firstLine="567"/>
        <w:jc w:val="both"/>
        <w:rPr>
          <w:rFonts w:eastAsia="Calibri" w:cs="Times New Roman"/>
          <w:b/>
          <w:bCs/>
          <w:color w:val="000000"/>
          <w:spacing w:val="-3"/>
          <w:sz w:val="28"/>
          <w:szCs w:val="28"/>
          <w:lang w:val="es-ES"/>
        </w:rPr>
      </w:pPr>
      <w:r w:rsidRPr="0042223B">
        <w:rPr>
          <w:rFonts w:eastAsia="Calibri" w:cs="Times New Roman"/>
          <w:b/>
          <w:bCs/>
          <w:color w:val="000000"/>
          <w:sz w:val="28"/>
          <w:szCs w:val="28"/>
          <w:lang w:val="da-DK"/>
        </w:rPr>
        <w:t xml:space="preserve">3. </w:t>
      </w:r>
      <w:r w:rsidRPr="0042223B">
        <w:rPr>
          <w:rFonts w:eastAsia="Calibri" w:cs="Times New Roman"/>
          <w:b/>
          <w:bCs/>
          <w:color w:val="000000"/>
          <w:spacing w:val="-3"/>
          <w:sz w:val="28"/>
          <w:szCs w:val="28"/>
          <w:lang w:val="es-ES"/>
        </w:rPr>
        <w:t>Thương mại - Dịch vụ</w:t>
      </w:r>
    </w:p>
    <w:p w:rsidR="00E14E0B" w:rsidRDefault="0042223B" w:rsidP="00573639">
      <w:pPr>
        <w:spacing w:before="60" w:after="0" w:line="240" w:lineRule="auto"/>
        <w:ind w:firstLine="567"/>
        <w:jc w:val="both"/>
        <w:rPr>
          <w:rFonts w:eastAsia="Calibri" w:cs="Times New Roman"/>
          <w:bCs/>
          <w:color w:val="000000"/>
          <w:sz w:val="28"/>
          <w:szCs w:val="28"/>
          <w:lang w:val="es-ES"/>
        </w:rPr>
      </w:pPr>
      <w:r w:rsidRPr="0042223B">
        <w:rPr>
          <w:rFonts w:eastAsia="Calibri" w:cs="Times New Roman"/>
          <w:bCs/>
          <w:color w:val="000000"/>
          <w:spacing w:val="-4"/>
          <w:sz w:val="28"/>
          <w:szCs w:val="28"/>
          <w:lang w:val="es-ES"/>
        </w:rPr>
        <w:t>Thương mại</w:t>
      </w:r>
      <w:r w:rsidR="003B5BA5">
        <w:rPr>
          <w:rFonts w:eastAsia="Calibri" w:cs="Times New Roman"/>
          <w:bCs/>
          <w:color w:val="000000"/>
          <w:spacing w:val="-4"/>
          <w:sz w:val="28"/>
          <w:szCs w:val="28"/>
          <w:lang w:val="es-ES"/>
        </w:rPr>
        <w:t>,</w:t>
      </w:r>
      <w:r w:rsidRPr="0042223B">
        <w:rPr>
          <w:rFonts w:eastAsia="Calibri" w:cs="Times New Roman"/>
          <w:bCs/>
          <w:color w:val="000000"/>
          <w:spacing w:val="-4"/>
          <w:sz w:val="28"/>
          <w:szCs w:val="28"/>
          <w:lang w:val="es-ES"/>
        </w:rPr>
        <w:t xml:space="preserve"> dịch vụ phát triển khá ổn định, </w:t>
      </w:r>
      <w:r w:rsidR="00460934">
        <w:rPr>
          <w:rFonts w:eastAsia="Calibri" w:cs="Times New Roman"/>
          <w:bCs/>
          <w:color w:val="000000"/>
          <w:spacing w:val="-4"/>
          <w:sz w:val="28"/>
          <w:szCs w:val="28"/>
          <w:lang w:val="es-ES"/>
        </w:rPr>
        <w:t>có</w:t>
      </w:r>
      <w:r w:rsidR="004B3FE3">
        <w:rPr>
          <w:rFonts w:eastAsia="Calibri" w:cs="Times New Roman"/>
          <w:bCs/>
          <w:color w:val="000000"/>
          <w:spacing w:val="-4"/>
          <w:sz w:val="28"/>
          <w:szCs w:val="28"/>
          <w:lang w:val="es-ES"/>
        </w:rPr>
        <w:t xml:space="preserve"> </w:t>
      </w:r>
      <w:r w:rsidR="00460934" w:rsidRPr="0042223B">
        <w:rPr>
          <w:rFonts w:eastAsia="Calibri" w:cs="Times New Roman"/>
          <w:bCs/>
          <w:color w:val="000000"/>
          <w:spacing w:val="-4"/>
          <w:sz w:val="28"/>
          <w:szCs w:val="28"/>
          <w:lang w:val="es-ES"/>
        </w:rPr>
        <w:t>4.907</w:t>
      </w:r>
      <w:r w:rsidR="004B3FE3">
        <w:rPr>
          <w:rFonts w:eastAsia="Calibri" w:cs="Times New Roman"/>
          <w:bCs/>
          <w:color w:val="000000"/>
          <w:spacing w:val="-4"/>
          <w:sz w:val="28"/>
          <w:szCs w:val="28"/>
          <w:lang w:val="es-ES"/>
        </w:rPr>
        <w:t xml:space="preserve"> </w:t>
      </w:r>
      <w:r w:rsidRPr="0042223B">
        <w:rPr>
          <w:rFonts w:eastAsia="Calibri" w:cs="Times New Roman"/>
          <w:bCs/>
          <w:color w:val="000000"/>
          <w:spacing w:val="-4"/>
          <w:sz w:val="28"/>
          <w:szCs w:val="28"/>
          <w:lang w:val="es-ES"/>
        </w:rPr>
        <w:t xml:space="preserve">cơ sở, doanh nghiệp </w:t>
      </w:r>
      <w:r w:rsidR="004B3FE3">
        <w:rPr>
          <w:rFonts w:eastAsia="Calibri" w:cs="Times New Roman"/>
          <w:bCs/>
          <w:color w:val="000000"/>
          <w:spacing w:val="-4"/>
          <w:sz w:val="28"/>
          <w:szCs w:val="28"/>
          <w:lang w:val="es-ES"/>
        </w:rPr>
        <w:t>hoạt độ</w:t>
      </w:r>
      <w:r w:rsidR="00011CC9">
        <w:rPr>
          <w:rFonts w:eastAsia="Calibri" w:cs="Times New Roman"/>
          <w:bCs/>
          <w:color w:val="000000"/>
          <w:spacing w:val="-4"/>
          <w:sz w:val="28"/>
          <w:szCs w:val="28"/>
          <w:lang w:val="es-ES"/>
        </w:rPr>
        <w:t>ng</w:t>
      </w:r>
      <w:r w:rsidR="00460934">
        <w:rPr>
          <w:rFonts w:eastAsia="Calibri" w:cs="Times New Roman"/>
          <w:bCs/>
          <w:color w:val="000000"/>
          <w:spacing w:val="-4"/>
          <w:sz w:val="28"/>
          <w:szCs w:val="28"/>
          <w:lang w:val="es-ES"/>
        </w:rPr>
        <w:t>,</w:t>
      </w:r>
      <w:r w:rsidRPr="0042223B">
        <w:rPr>
          <w:rFonts w:eastAsia="Calibri" w:cs="Times New Roman"/>
          <w:bCs/>
          <w:color w:val="000000"/>
          <w:spacing w:val="-4"/>
          <w:sz w:val="28"/>
          <w:szCs w:val="28"/>
          <w:lang w:val="es-ES"/>
        </w:rPr>
        <w:t xml:space="preserve"> tổng mức bán lẻ hàng hóa và doanh thu dịch vụ tăng bình quân hàng năm là 20,52%</w:t>
      </w:r>
      <w:r w:rsidR="004B3FE3">
        <w:rPr>
          <w:rFonts w:eastAsia="Calibri" w:cs="Times New Roman"/>
          <w:bCs/>
          <w:color w:val="000000"/>
          <w:spacing w:val="-4"/>
          <w:sz w:val="28"/>
          <w:szCs w:val="28"/>
          <w:lang w:val="es-ES"/>
        </w:rPr>
        <w:t xml:space="preserve"> </w:t>
      </w:r>
      <w:r w:rsidR="009D482B">
        <w:rPr>
          <w:rStyle w:val="FootnoteReference"/>
          <w:rFonts w:eastAsia="Calibri" w:cs="Times New Roman"/>
          <w:bCs/>
          <w:color w:val="000000"/>
          <w:spacing w:val="-4"/>
          <w:sz w:val="28"/>
          <w:szCs w:val="28"/>
          <w:lang w:val="es-ES"/>
        </w:rPr>
        <w:footnoteReference w:id="8"/>
      </w:r>
      <w:r w:rsidRPr="0042223B">
        <w:rPr>
          <w:rFonts w:eastAsia="Calibri" w:cs="Times New Roman"/>
          <w:bCs/>
          <w:color w:val="000000"/>
          <w:spacing w:val="-4"/>
          <w:sz w:val="28"/>
          <w:szCs w:val="28"/>
          <w:lang w:val="es-ES"/>
        </w:rPr>
        <w:t>.</w:t>
      </w:r>
      <w:r w:rsidR="009D482B">
        <w:rPr>
          <w:rFonts w:eastAsia="Calibri" w:cs="Times New Roman"/>
          <w:bCs/>
          <w:color w:val="000000"/>
          <w:spacing w:val="-4"/>
          <w:sz w:val="28"/>
          <w:szCs w:val="28"/>
          <w:lang w:val="es-ES"/>
        </w:rPr>
        <w:t xml:space="preserve"> </w:t>
      </w:r>
      <w:r w:rsidR="00011CC9" w:rsidRPr="0042223B">
        <w:rPr>
          <w:rFonts w:eastAsia="Calibri" w:cs="Times New Roman"/>
          <w:bCs/>
          <w:color w:val="000000"/>
          <w:sz w:val="28"/>
          <w:szCs w:val="28"/>
          <w:lang w:val="es-ES"/>
        </w:rPr>
        <w:t xml:space="preserve">Đã </w:t>
      </w:r>
      <w:r w:rsidR="009D482B" w:rsidRPr="0042223B">
        <w:rPr>
          <w:rFonts w:eastAsia="Calibri" w:cs="Times New Roman"/>
          <w:bCs/>
          <w:color w:val="000000"/>
          <w:sz w:val="28"/>
          <w:szCs w:val="28"/>
          <w:lang w:val="es-ES"/>
        </w:rPr>
        <w:t xml:space="preserve">hoàn thành quy hoạch mạng lưới chợ nông thôn </w:t>
      </w:r>
      <w:r w:rsidR="009D482B">
        <w:rPr>
          <w:rFonts w:eastAsia="Calibri" w:cs="Times New Roman"/>
          <w:bCs/>
          <w:color w:val="000000"/>
          <w:sz w:val="28"/>
          <w:szCs w:val="28"/>
          <w:lang w:val="es-ES"/>
        </w:rPr>
        <w:t>tại</w:t>
      </w:r>
      <w:r w:rsidR="009D482B" w:rsidRPr="0042223B">
        <w:rPr>
          <w:rFonts w:eastAsia="Calibri" w:cs="Times New Roman"/>
          <w:bCs/>
          <w:color w:val="000000"/>
          <w:sz w:val="28"/>
          <w:szCs w:val="28"/>
          <w:lang w:val="es-ES"/>
        </w:rPr>
        <w:t xml:space="preserve"> các xã</w:t>
      </w:r>
      <w:r w:rsidR="009D482B">
        <w:rPr>
          <w:rFonts w:eastAsia="Calibri" w:cs="Times New Roman"/>
          <w:bCs/>
          <w:color w:val="000000"/>
          <w:sz w:val="28"/>
          <w:szCs w:val="28"/>
          <w:lang w:val="es-ES"/>
        </w:rPr>
        <w:t>,</w:t>
      </w:r>
      <w:r w:rsidR="004B3FE3">
        <w:rPr>
          <w:rFonts w:eastAsia="Calibri" w:cs="Times New Roman"/>
          <w:bCs/>
          <w:color w:val="000000"/>
          <w:sz w:val="28"/>
          <w:szCs w:val="28"/>
          <w:lang w:val="es-ES"/>
        </w:rPr>
        <w:t xml:space="preserve"> </w:t>
      </w:r>
      <w:r w:rsidR="009D482B">
        <w:rPr>
          <w:rFonts w:eastAsia="Calibri" w:cs="Times New Roman"/>
          <w:bCs/>
          <w:color w:val="000000"/>
          <w:sz w:val="28"/>
          <w:szCs w:val="28"/>
          <w:lang w:val="es-ES"/>
        </w:rPr>
        <w:t xml:space="preserve">rà soát lập quy hoạch, kêu gọi </w:t>
      </w:r>
      <w:r w:rsidR="00011CC9">
        <w:rPr>
          <w:rFonts w:eastAsia="Calibri" w:cs="Times New Roman"/>
          <w:bCs/>
          <w:color w:val="000000"/>
          <w:spacing w:val="-4"/>
          <w:sz w:val="28"/>
          <w:szCs w:val="28"/>
          <w:lang w:val="es-ES"/>
        </w:rPr>
        <w:t xml:space="preserve">xã hội hóa </w:t>
      </w:r>
      <w:r w:rsidR="009D482B">
        <w:rPr>
          <w:rFonts w:eastAsia="Calibri" w:cs="Times New Roman"/>
          <w:bCs/>
          <w:color w:val="000000"/>
          <w:sz w:val="28"/>
          <w:szCs w:val="28"/>
          <w:lang w:val="es-ES"/>
        </w:rPr>
        <w:t xml:space="preserve">đầu tư phát triển </w:t>
      </w:r>
      <w:r w:rsidR="00011CC9">
        <w:rPr>
          <w:rFonts w:eastAsia="Calibri" w:cs="Times New Roman"/>
          <w:bCs/>
          <w:color w:val="000000"/>
          <w:sz w:val="28"/>
          <w:szCs w:val="28"/>
          <w:lang w:val="es-ES"/>
        </w:rPr>
        <w:t xml:space="preserve">dịch vụ trong lĩnh vực y tế, giáo dục, </w:t>
      </w:r>
      <w:r w:rsidR="009D482B">
        <w:rPr>
          <w:rFonts w:eastAsia="Calibri" w:cs="Times New Roman"/>
          <w:bCs/>
          <w:color w:val="000000"/>
          <w:sz w:val="28"/>
          <w:szCs w:val="28"/>
          <w:lang w:val="es-ES"/>
        </w:rPr>
        <w:t>bến xe</w:t>
      </w:r>
      <w:r w:rsidR="00011CC9">
        <w:rPr>
          <w:rFonts w:eastAsia="Calibri" w:cs="Times New Roman"/>
          <w:bCs/>
          <w:color w:val="000000"/>
          <w:sz w:val="28"/>
          <w:szCs w:val="28"/>
          <w:lang w:val="es-ES"/>
        </w:rPr>
        <w:t>,</w:t>
      </w:r>
      <w:r w:rsidR="009D482B">
        <w:rPr>
          <w:rFonts w:eastAsia="Calibri" w:cs="Times New Roman"/>
          <w:bCs/>
          <w:color w:val="000000"/>
          <w:sz w:val="28"/>
          <w:szCs w:val="28"/>
          <w:lang w:val="es-ES"/>
        </w:rPr>
        <w:t xml:space="preserve"> </w:t>
      </w:r>
      <w:r w:rsidR="009D482B">
        <w:rPr>
          <w:rFonts w:eastAsia="Calibri" w:cs="Times New Roman"/>
          <w:bCs/>
          <w:color w:val="000000"/>
          <w:spacing w:val="-4"/>
          <w:sz w:val="28"/>
          <w:szCs w:val="28"/>
          <w:lang w:val="es-ES"/>
        </w:rPr>
        <w:t xml:space="preserve">mạng lưới chợ, trung tâm thương mại, quy hoạch sắp xếp chợ huyện </w:t>
      </w:r>
      <w:r w:rsidR="00460934">
        <w:rPr>
          <w:rFonts w:eastAsia="Calibri" w:cs="Times New Roman"/>
          <w:bCs/>
          <w:color w:val="000000"/>
          <w:spacing w:val="-4"/>
          <w:sz w:val="28"/>
          <w:szCs w:val="28"/>
          <w:lang w:val="es-ES"/>
        </w:rPr>
        <w:t xml:space="preserve">(chợ Phước Vĩnh) </w:t>
      </w:r>
      <w:r w:rsidR="009D482B" w:rsidRPr="0042223B">
        <w:rPr>
          <w:rFonts w:eastAsia="Calibri" w:cs="Times New Roman"/>
          <w:bCs/>
          <w:color w:val="000000"/>
          <w:sz w:val="28"/>
          <w:szCs w:val="28"/>
          <w:lang w:val="es-ES"/>
        </w:rPr>
        <w:t>phục vụ tốt nhu cầu của người dân</w:t>
      </w:r>
      <w:r w:rsidR="009D482B">
        <w:rPr>
          <w:rFonts w:eastAsia="Calibri" w:cs="Times New Roman"/>
          <w:bCs/>
          <w:color w:val="000000"/>
          <w:sz w:val="28"/>
          <w:szCs w:val="28"/>
          <w:lang w:val="es-ES"/>
        </w:rPr>
        <w:t xml:space="preserve">. Tăng cường kiểm tra, kiểm soát giá cả, bình ổn thị trường, đảm bảo cạnh tranh lành mạnh. Tạo điều kiện thuận lợi </w:t>
      </w:r>
      <w:r w:rsidR="00EA7261">
        <w:rPr>
          <w:rFonts w:eastAsia="Calibri" w:cs="Times New Roman"/>
          <w:bCs/>
          <w:color w:val="000000"/>
          <w:sz w:val="28"/>
          <w:szCs w:val="28"/>
          <w:lang w:val="es-ES"/>
        </w:rPr>
        <w:t xml:space="preserve">cho </w:t>
      </w:r>
      <w:r w:rsidR="009D482B">
        <w:rPr>
          <w:rFonts w:eastAsia="Calibri" w:cs="Times New Roman"/>
          <w:bCs/>
          <w:color w:val="000000"/>
          <w:sz w:val="28"/>
          <w:szCs w:val="28"/>
          <w:lang w:val="es-ES"/>
        </w:rPr>
        <w:t xml:space="preserve">các chi nhánh ngân hàng hoạt động ổn định, đáp ứng nhu cầu vay vốn phục vụ sản xuất, kinh doanh của người dân và doanh nghiệp.  </w:t>
      </w:r>
    </w:p>
    <w:p w:rsidR="0042223B" w:rsidRPr="003B5BA5" w:rsidRDefault="0042223B" w:rsidP="00573639">
      <w:pPr>
        <w:spacing w:before="60" w:after="0" w:line="240" w:lineRule="auto"/>
        <w:ind w:firstLine="567"/>
        <w:jc w:val="both"/>
        <w:rPr>
          <w:rFonts w:eastAsia="Calibri" w:cs="Times New Roman"/>
          <w:bCs/>
          <w:spacing w:val="-2"/>
          <w:sz w:val="28"/>
          <w:lang w:val="es-ES"/>
        </w:rPr>
      </w:pPr>
      <w:r w:rsidRPr="003B5BA5">
        <w:rPr>
          <w:rFonts w:eastAsia="Calibri" w:cs="Times New Roman"/>
          <w:b/>
          <w:bCs/>
          <w:spacing w:val="-3"/>
          <w:sz w:val="28"/>
          <w:szCs w:val="28"/>
          <w:lang w:val="es-ES"/>
        </w:rPr>
        <w:t xml:space="preserve">4. Quy hoạch, xây dựng đô thị và phát triển kết cấu hạ tầng </w:t>
      </w:r>
    </w:p>
    <w:p w:rsidR="0042223B" w:rsidRPr="0042223B" w:rsidRDefault="0042223B" w:rsidP="00573639">
      <w:pPr>
        <w:spacing w:before="60" w:after="0" w:line="240" w:lineRule="auto"/>
        <w:ind w:firstLine="567"/>
        <w:jc w:val="both"/>
        <w:rPr>
          <w:rFonts w:eastAsia="Calibri" w:cs="Times New Roman"/>
          <w:b/>
          <w:bCs/>
          <w:i/>
          <w:color w:val="000000"/>
          <w:sz w:val="28"/>
          <w:szCs w:val="28"/>
          <w:lang w:val="es-ES"/>
        </w:rPr>
      </w:pPr>
      <w:r w:rsidRPr="0042223B">
        <w:rPr>
          <w:rFonts w:eastAsia="Calibri" w:cs="Times New Roman"/>
          <w:b/>
          <w:bCs/>
          <w:i/>
          <w:color w:val="000000"/>
          <w:sz w:val="28"/>
          <w:szCs w:val="28"/>
          <w:lang w:val="es-ES"/>
        </w:rPr>
        <w:t>4.1</w:t>
      </w:r>
      <w:r w:rsidR="003B5BA5">
        <w:rPr>
          <w:rFonts w:eastAsia="Calibri" w:cs="Times New Roman"/>
          <w:b/>
          <w:bCs/>
          <w:i/>
          <w:color w:val="000000"/>
          <w:sz w:val="28"/>
          <w:szCs w:val="28"/>
          <w:lang w:val="es-ES"/>
        </w:rPr>
        <w:t>.</w:t>
      </w:r>
      <w:r w:rsidRPr="0042223B">
        <w:rPr>
          <w:rFonts w:eastAsia="Calibri" w:cs="Times New Roman"/>
          <w:b/>
          <w:bCs/>
          <w:i/>
          <w:color w:val="000000"/>
          <w:sz w:val="28"/>
          <w:szCs w:val="28"/>
          <w:lang w:val="es-ES"/>
        </w:rPr>
        <w:t xml:space="preserve"> Quy hoạch, xây dựng và phát triển đô thị</w:t>
      </w:r>
    </w:p>
    <w:p w:rsidR="00EA7261" w:rsidRDefault="00396CE5" w:rsidP="00573639">
      <w:pPr>
        <w:spacing w:before="60" w:after="0" w:line="240" w:lineRule="auto"/>
        <w:ind w:firstLine="567"/>
        <w:jc w:val="both"/>
        <w:rPr>
          <w:rFonts w:eastAsia="Calibri" w:cs="Times New Roman"/>
          <w:bCs/>
          <w:color w:val="000000"/>
          <w:spacing w:val="-4"/>
          <w:sz w:val="28"/>
          <w:szCs w:val="28"/>
          <w:lang w:val="es-ES"/>
        </w:rPr>
      </w:pPr>
      <w:r>
        <w:rPr>
          <w:rFonts w:eastAsia="Calibri" w:cs="Times New Roman"/>
          <w:bCs/>
          <w:color w:val="000000"/>
          <w:spacing w:val="-4"/>
          <w:sz w:val="28"/>
          <w:szCs w:val="28"/>
          <w:lang w:val="es-ES"/>
        </w:rPr>
        <w:lastRenderedPageBreak/>
        <w:t xml:space="preserve">Chỉ </w:t>
      </w:r>
      <w:r w:rsidR="00D601F5">
        <w:rPr>
          <w:rFonts w:eastAsia="Calibri" w:cs="Times New Roman"/>
          <w:bCs/>
          <w:color w:val="000000"/>
          <w:spacing w:val="-4"/>
          <w:sz w:val="28"/>
          <w:szCs w:val="28"/>
          <w:lang w:val="es-ES"/>
        </w:rPr>
        <w:t xml:space="preserve">đạo rà soát, điều chỉnh, lập quy hoạch tổng thể phát triển </w:t>
      </w:r>
      <w:r w:rsidR="00F55E1D">
        <w:rPr>
          <w:rFonts w:eastAsia="Calibri" w:cs="Times New Roman"/>
          <w:bCs/>
          <w:color w:val="000000"/>
          <w:spacing w:val="-4"/>
          <w:sz w:val="28"/>
          <w:szCs w:val="28"/>
          <w:lang w:val="es-ES"/>
        </w:rPr>
        <w:t>KT-XH</w:t>
      </w:r>
      <w:r w:rsidR="00D601F5">
        <w:rPr>
          <w:rFonts w:eastAsia="Calibri" w:cs="Times New Roman"/>
          <w:bCs/>
          <w:color w:val="000000"/>
          <w:spacing w:val="-4"/>
          <w:sz w:val="28"/>
          <w:szCs w:val="28"/>
          <w:lang w:val="es-ES"/>
        </w:rPr>
        <w:t xml:space="preserve"> huyện, </w:t>
      </w:r>
      <w:r>
        <w:rPr>
          <w:rFonts w:eastAsia="Calibri" w:cs="Times New Roman"/>
          <w:bCs/>
          <w:color w:val="000000"/>
          <w:spacing w:val="-4"/>
          <w:sz w:val="28"/>
          <w:szCs w:val="28"/>
          <w:lang w:val="es-ES"/>
        </w:rPr>
        <w:t>kế hoạch phát triển</w:t>
      </w:r>
      <w:r w:rsidR="00D601F5">
        <w:rPr>
          <w:rFonts w:eastAsia="Calibri" w:cs="Times New Roman"/>
          <w:bCs/>
          <w:color w:val="000000"/>
          <w:spacing w:val="-4"/>
          <w:sz w:val="28"/>
          <w:szCs w:val="28"/>
          <w:lang w:val="es-ES"/>
        </w:rPr>
        <w:t xml:space="preserve"> ngành, quy hoạch xây dựng nông thôn mới tại các xã. Đã </w:t>
      </w:r>
      <w:r w:rsidR="0042223B" w:rsidRPr="0042223B">
        <w:rPr>
          <w:rFonts w:eastAsia="Calibri" w:cs="Times New Roman"/>
          <w:bCs/>
          <w:color w:val="000000"/>
          <w:spacing w:val="-4"/>
          <w:sz w:val="28"/>
          <w:szCs w:val="28"/>
          <w:lang w:val="es-ES"/>
        </w:rPr>
        <w:t>phê duyệt quy hoạch chi tiết tỷ lệ 1/500 Khu tái định cư khu phố 9, thị trấn Phước Vĩnh; phê duyệt điều chỉnh quy hoạch chi tiết tỷ lệ 1/500 Khu tái định cư Phước Vĩnh và Khu tái định cư BOT-ĐT 741; ban hành Quy chế quản lý quy hoạch, kiến trúc đô thị Phước Vĩnh - Vĩnh Hòa</w:t>
      </w:r>
      <w:r w:rsidR="00D601F5">
        <w:rPr>
          <w:rFonts w:eastAsia="Calibri" w:cs="Times New Roman"/>
          <w:bCs/>
          <w:color w:val="000000"/>
          <w:spacing w:val="-4"/>
          <w:sz w:val="28"/>
          <w:szCs w:val="28"/>
          <w:lang w:val="es-ES"/>
        </w:rPr>
        <w:t xml:space="preserve">, </w:t>
      </w:r>
      <w:r w:rsidR="0042223B" w:rsidRPr="0042223B">
        <w:rPr>
          <w:rFonts w:eastAsia="Calibri" w:cs="Times New Roman"/>
          <w:bCs/>
          <w:color w:val="000000"/>
          <w:spacing w:val="-4"/>
          <w:sz w:val="28"/>
          <w:szCs w:val="28"/>
          <w:lang w:val="es-ES"/>
        </w:rPr>
        <w:t>điều chỉnh quy hoạch chung xây dựng 10 xã đến năm 2030.</w:t>
      </w:r>
      <w:r w:rsidR="00D601F5">
        <w:rPr>
          <w:rFonts w:eastAsia="Calibri" w:cs="Times New Roman"/>
          <w:bCs/>
          <w:color w:val="000000"/>
          <w:spacing w:val="-4"/>
          <w:sz w:val="28"/>
          <w:szCs w:val="28"/>
          <w:lang w:val="es-ES"/>
        </w:rPr>
        <w:t xml:space="preserve"> </w:t>
      </w:r>
      <w:r w:rsidR="002172DF">
        <w:rPr>
          <w:rFonts w:eastAsia="Calibri" w:cs="Times New Roman"/>
          <w:bCs/>
          <w:color w:val="000000"/>
          <w:spacing w:val="-4"/>
          <w:sz w:val="28"/>
          <w:szCs w:val="28"/>
          <w:lang w:val="es-ES"/>
        </w:rPr>
        <w:t>Tổ chức quản klý tốt quy hoạch xây dựng trên địa bàn huyện.</w:t>
      </w:r>
    </w:p>
    <w:p w:rsidR="0042223B" w:rsidRPr="0042223B" w:rsidRDefault="0042223B" w:rsidP="00573639">
      <w:pPr>
        <w:spacing w:before="60" w:after="0" w:line="240" w:lineRule="auto"/>
        <w:ind w:firstLine="567"/>
        <w:jc w:val="both"/>
        <w:rPr>
          <w:rFonts w:eastAsia="Calibri" w:cs="Times New Roman"/>
          <w:b/>
          <w:bCs/>
          <w:i/>
          <w:color w:val="000000"/>
          <w:spacing w:val="-4"/>
          <w:sz w:val="28"/>
          <w:szCs w:val="28"/>
          <w:lang w:val="es-ES"/>
        </w:rPr>
      </w:pPr>
      <w:r w:rsidRPr="0042223B">
        <w:rPr>
          <w:rFonts w:eastAsia="Calibri" w:cs="Times New Roman"/>
          <w:b/>
          <w:bCs/>
          <w:i/>
          <w:color w:val="000000"/>
          <w:spacing w:val="-4"/>
          <w:sz w:val="28"/>
          <w:szCs w:val="28"/>
          <w:lang w:val="es-ES"/>
        </w:rPr>
        <w:t>4.2</w:t>
      </w:r>
      <w:r w:rsidR="003B5BA5">
        <w:rPr>
          <w:rFonts w:eastAsia="Calibri" w:cs="Times New Roman"/>
          <w:b/>
          <w:bCs/>
          <w:i/>
          <w:color w:val="000000"/>
          <w:spacing w:val="-4"/>
          <w:sz w:val="28"/>
          <w:szCs w:val="28"/>
          <w:lang w:val="es-ES"/>
        </w:rPr>
        <w:t>.</w:t>
      </w:r>
      <w:r w:rsidRPr="0042223B">
        <w:rPr>
          <w:rFonts w:eastAsia="Calibri" w:cs="Times New Roman"/>
          <w:b/>
          <w:bCs/>
          <w:i/>
          <w:color w:val="000000"/>
          <w:spacing w:val="-4"/>
          <w:sz w:val="28"/>
          <w:szCs w:val="28"/>
          <w:lang w:val="es-ES"/>
        </w:rPr>
        <w:t xml:space="preserve"> Phát triển kết cấu hạ tầng</w:t>
      </w:r>
    </w:p>
    <w:p w:rsidR="008E2494" w:rsidRDefault="00A73D7F" w:rsidP="00573639">
      <w:pPr>
        <w:spacing w:before="60" w:after="0" w:line="240" w:lineRule="auto"/>
        <w:ind w:firstLine="567"/>
        <w:jc w:val="both"/>
        <w:rPr>
          <w:rFonts w:eastAsia="Calibri" w:cs="Times New Roman"/>
          <w:bCs/>
          <w:color w:val="000000"/>
          <w:spacing w:val="-4"/>
          <w:sz w:val="28"/>
          <w:szCs w:val="28"/>
          <w:lang w:val="es-ES"/>
        </w:rPr>
      </w:pPr>
      <w:r>
        <w:rPr>
          <w:rFonts w:eastAsia="Calibri" w:cs="Times New Roman"/>
          <w:bCs/>
          <w:color w:val="000000"/>
          <w:spacing w:val="-4"/>
          <w:sz w:val="28"/>
          <w:szCs w:val="28"/>
          <w:lang w:val="es-ES"/>
        </w:rPr>
        <w:t>Năm năm qua</w:t>
      </w:r>
      <w:r w:rsidR="00F65B22">
        <w:rPr>
          <w:rFonts w:eastAsia="Calibri" w:cs="Times New Roman"/>
          <w:bCs/>
          <w:color w:val="000000"/>
          <w:spacing w:val="-4"/>
          <w:sz w:val="28"/>
          <w:szCs w:val="28"/>
          <w:lang w:val="es-ES"/>
        </w:rPr>
        <w:t>,</w:t>
      </w:r>
      <w:r>
        <w:rPr>
          <w:rFonts w:eastAsia="Calibri" w:cs="Times New Roman"/>
          <w:bCs/>
          <w:color w:val="000000"/>
          <w:spacing w:val="-4"/>
          <w:sz w:val="28"/>
          <w:szCs w:val="28"/>
          <w:lang w:val="es-ES"/>
        </w:rPr>
        <w:t xml:space="preserve"> huyện đã tập trung nhiều nguồn lực để đầu tư phát triển hạ tầng kinh tế </w:t>
      </w:r>
      <w:r w:rsidR="00F65B22">
        <w:rPr>
          <w:rFonts w:eastAsia="Calibri" w:cs="Times New Roman"/>
          <w:bCs/>
          <w:color w:val="000000"/>
          <w:spacing w:val="-4"/>
          <w:sz w:val="28"/>
          <w:szCs w:val="28"/>
          <w:lang w:val="es-ES"/>
        </w:rPr>
        <w:t xml:space="preserve">- </w:t>
      </w:r>
      <w:r>
        <w:rPr>
          <w:rFonts w:eastAsia="Calibri" w:cs="Times New Roman"/>
          <w:bCs/>
          <w:color w:val="000000"/>
          <w:spacing w:val="-4"/>
          <w:sz w:val="28"/>
          <w:szCs w:val="28"/>
          <w:lang w:val="es-ES"/>
        </w:rPr>
        <w:t>xã hội</w:t>
      </w:r>
      <w:r w:rsidR="00F65B22">
        <w:rPr>
          <w:rFonts w:eastAsia="Calibri" w:cs="Times New Roman"/>
          <w:bCs/>
          <w:color w:val="000000"/>
          <w:spacing w:val="-4"/>
          <w:sz w:val="28"/>
          <w:szCs w:val="28"/>
          <w:lang w:val="es-ES"/>
        </w:rPr>
        <w:t xml:space="preserve"> đạt nhiều kết quả tích cực</w:t>
      </w:r>
      <w:r>
        <w:rPr>
          <w:rFonts w:eastAsia="Calibri" w:cs="Times New Roman"/>
          <w:bCs/>
          <w:color w:val="000000"/>
          <w:spacing w:val="-4"/>
          <w:sz w:val="28"/>
          <w:szCs w:val="28"/>
          <w:lang w:val="es-ES"/>
        </w:rPr>
        <w:t xml:space="preserve">. Về hạ tầng giao thông </w:t>
      </w:r>
      <w:r w:rsidR="00863D15">
        <w:rPr>
          <w:rFonts w:eastAsia="Calibri" w:cs="Times New Roman"/>
          <w:bCs/>
          <w:color w:val="000000"/>
          <w:spacing w:val="-4"/>
          <w:sz w:val="28"/>
          <w:szCs w:val="28"/>
          <w:lang w:val="es-ES"/>
        </w:rPr>
        <w:t>đã</w:t>
      </w:r>
      <w:r>
        <w:rPr>
          <w:rFonts w:eastAsia="Calibri" w:cs="Times New Roman"/>
          <w:bCs/>
          <w:color w:val="000000"/>
          <w:spacing w:val="-4"/>
          <w:sz w:val="28"/>
          <w:szCs w:val="28"/>
          <w:lang w:val="es-ES"/>
        </w:rPr>
        <w:t xml:space="preserve"> đầu tư mới, mở rộng, nâng cấp các tuyến đường tr</w:t>
      </w:r>
      <w:r w:rsidR="002824FD">
        <w:rPr>
          <w:rFonts w:eastAsia="Calibri" w:cs="Times New Roman"/>
          <w:bCs/>
          <w:color w:val="000000"/>
          <w:spacing w:val="-4"/>
          <w:sz w:val="28"/>
          <w:szCs w:val="28"/>
          <w:lang w:val="es-ES"/>
        </w:rPr>
        <w:t>ọ</w:t>
      </w:r>
      <w:r>
        <w:rPr>
          <w:rFonts w:eastAsia="Calibri" w:cs="Times New Roman"/>
          <w:bCs/>
          <w:color w:val="000000"/>
          <w:spacing w:val="-4"/>
          <w:sz w:val="28"/>
          <w:szCs w:val="28"/>
          <w:lang w:val="es-ES"/>
        </w:rPr>
        <w:t xml:space="preserve">ng yếu của huyện có tính kết nối </w:t>
      </w:r>
      <w:r w:rsidR="002824FD">
        <w:rPr>
          <w:rFonts w:eastAsia="Calibri" w:cs="Times New Roman"/>
          <w:bCs/>
          <w:color w:val="000000"/>
          <w:spacing w:val="-4"/>
          <w:sz w:val="28"/>
          <w:szCs w:val="28"/>
          <w:lang w:val="es-ES"/>
        </w:rPr>
        <w:t xml:space="preserve">giữa </w:t>
      </w:r>
      <w:r>
        <w:rPr>
          <w:rFonts w:eastAsia="Calibri" w:cs="Times New Roman"/>
          <w:bCs/>
          <w:color w:val="000000"/>
          <w:spacing w:val="-4"/>
          <w:sz w:val="28"/>
          <w:szCs w:val="28"/>
          <w:lang w:val="es-ES"/>
        </w:rPr>
        <w:t xml:space="preserve">các xã, </w:t>
      </w:r>
      <w:r w:rsidR="002824FD">
        <w:rPr>
          <w:rFonts w:eastAsia="Calibri" w:cs="Times New Roman"/>
          <w:bCs/>
          <w:color w:val="000000"/>
          <w:spacing w:val="-4"/>
          <w:sz w:val="28"/>
          <w:szCs w:val="28"/>
          <w:lang w:val="es-ES"/>
        </w:rPr>
        <w:t xml:space="preserve">thị trấn, </w:t>
      </w:r>
      <w:r>
        <w:rPr>
          <w:rFonts w:eastAsia="Calibri" w:cs="Times New Roman"/>
          <w:bCs/>
          <w:color w:val="000000"/>
          <w:spacing w:val="-4"/>
          <w:sz w:val="28"/>
          <w:szCs w:val="28"/>
          <w:lang w:val="es-ES"/>
        </w:rPr>
        <w:t>kết nối các đường trục của tỉnh, các địa phương lân cận</w:t>
      </w:r>
      <w:r w:rsidR="002824FD">
        <w:rPr>
          <w:rFonts w:eastAsia="Calibri" w:cs="Times New Roman"/>
          <w:bCs/>
          <w:color w:val="000000"/>
          <w:spacing w:val="-4"/>
          <w:sz w:val="28"/>
          <w:szCs w:val="28"/>
          <w:lang w:val="es-ES"/>
        </w:rPr>
        <w:t xml:space="preserve">, các tuyến đường giao thông trọng điểm phục vụ phát triển </w:t>
      </w:r>
      <w:r w:rsidR="00EA7261">
        <w:rPr>
          <w:rFonts w:eastAsia="Calibri" w:cs="Times New Roman"/>
          <w:bCs/>
          <w:color w:val="000000"/>
          <w:spacing w:val="-4"/>
          <w:sz w:val="28"/>
          <w:szCs w:val="28"/>
          <w:lang w:val="es-ES"/>
        </w:rPr>
        <w:t>kinh tế - xã hội.</w:t>
      </w:r>
      <w:r>
        <w:rPr>
          <w:rFonts w:eastAsia="Calibri" w:cs="Times New Roman"/>
          <w:bCs/>
          <w:color w:val="000000"/>
          <w:spacing w:val="-4"/>
          <w:sz w:val="28"/>
          <w:szCs w:val="28"/>
          <w:lang w:val="es-ES"/>
        </w:rPr>
        <w:t xml:space="preserve"> </w:t>
      </w:r>
      <w:r w:rsidR="002824FD">
        <w:rPr>
          <w:rFonts w:eastAsia="Calibri" w:cs="Times New Roman"/>
          <w:bCs/>
          <w:color w:val="000000"/>
          <w:spacing w:val="-4"/>
          <w:sz w:val="28"/>
          <w:szCs w:val="28"/>
          <w:lang w:val="es-ES"/>
        </w:rPr>
        <w:t xml:space="preserve">Ngoài </w:t>
      </w:r>
      <w:r>
        <w:rPr>
          <w:rFonts w:eastAsia="Calibri" w:cs="Times New Roman"/>
          <w:bCs/>
          <w:color w:val="000000"/>
          <w:spacing w:val="-4"/>
          <w:sz w:val="28"/>
          <w:szCs w:val="28"/>
          <w:lang w:val="es-ES"/>
        </w:rPr>
        <w:t>ra</w:t>
      </w:r>
      <w:r w:rsidR="002824FD">
        <w:rPr>
          <w:rFonts w:eastAsia="Calibri" w:cs="Times New Roman"/>
          <w:bCs/>
          <w:color w:val="000000"/>
          <w:spacing w:val="-4"/>
          <w:sz w:val="28"/>
          <w:szCs w:val="28"/>
          <w:lang w:val="es-ES"/>
        </w:rPr>
        <w:t>,</w:t>
      </w:r>
      <w:r>
        <w:rPr>
          <w:rFonts w:eastAsia="Calibri" w:cs="Times New Roman"/>
          <w:bCs/>
          <w:color w:val="000000"/>
          <w:spacing w:val="-4"/>
          <w:sz w:val="28"/>
          <w:szCs w:val="28"/>
          <w:lang w:val="es-ES"/>
        </w:rPr>
        <w:t xml:space="preserve"> hàng năm đều ưu tiên dành nguồn kinh phí đáng kể để duy tu dặm vá các tuyến đường huyện</w:t>
      </w:r>
      <w:r w:rsidR="002824FD">
        <w:rPr>
          <w:rFonts w:eastAsia="Calibri" w:cs="Times New Roman"/>
          <w:bCs/>
          <w:color w:val="000000"/>
          <w:spacing w:val="-4"/>
          <w:sz w:val="28"/>
          <w:szCs w:val="28"/>
          <w:lang w:val="es-ES"/>
        </w:rPr>
        <w:t>, các tuyến đường GTNT các xã, thị trấn</w:t>
      </w:r>
      <w:r>
        <w:rPr>
          <w:rFonts w:eastAsia="Calibri" w:cs="Times New Roman"/>
          <w:bCs/>
          <w:color w:val="000000"/>
          <w:spacing w:val="-4"/>
          <w:sz w:val="28"/>
          <w:szCs w:val="28"/>
          <w:lang w:val="es-ES"/>
        </w:rPr>
        <w:t xml:space="preserve"> đã tạo được mạng lưới giao thông </w:t>
      </w:r>
      <w:r w:rsidR="002824FD">
        <w:rPr>
          <w:rFonts w:eastAsia="Calibri" w:cs="Times New Roman"/>
          <w:bCs/>
          <w:color w:val="000000"/>
          <w:spacing w:val="-4"/>
          <w:sz w:val="28"/>
          <w:szCs w:val="28"/>
          <w:lang w:val="es-ES"/>
        </w:rPr>
        <w:t xml:space="preserve">đồng bộ, </w:t>
      </w:r>
      <w:r>
        <w:rPr>
          <w:rFonts w:eastAsia="Calibri" w:cs="Times New Roman"/>
          <w:bCs/>
          <w:color w:val="000000"/>
          <w:spacing w:val="-4"/>
          <w:sz w:val="28"/>
          <w:szCs w:val="28"/>
          <w:lang w:val="es-ES"/>
        </w:rPr>
        <w:t>liên hoàn, kết nối</w:t>
      </w:r>
      <w:r w:rsidR="002824FD">
        <w:rPr>
          <w:rFonts w:eastAsia="Calibri" w:cs="Times New Roman"/>
          <w:bCs/>
          <w:color w:val="000000"/>
          <w:spacing w:val="-4"/>
          <w:sz w:val="28"/>
          <w:szCs w:val="28"/>
          <w:lang w:val="es-ES"/>
        </w:rPr>
        <w:t>,</w:t>
      </w:r>
      <w:r w:rsidR="00863D15">
        <w:rPr>
          <w:rFonts w:eastAsia="Calibri" w:cs="Times New Roman"/>
          <w:bCs/>
          <w:color w:val="000000"/>
          <w:spacing w:val="-4"/>
          <w:sz w:val="28"/>
          <w:szCs w:val="28"/>
          <w:lang w:val="es-ES"/>
        </w:rPr>
        <w:t xml:space="preserve"> </w:t>
      </w:r>
      <w:r w:rsidR="008E2494">
        <w:rPr>
          <w:rFonts w:eastAsia="Calibri" w:cs="Times New Roman"/>
          <w:bCs/>
          <w:color w:val="000000"/>
          <w:spacing w:val="-4"/>
          <w:sz w:val="28"/>
          <w:szCs w:val="28"/>
          <w:lang w:val="es-ES"/>
        </w:rPr>
        <w:t>cơ bản đáp ứng được</w:t>
      </w:r>
      <w:r>
        <w:rPr>
          <w:rFonts w:eastAsia="Calibri" w:cs="Times New Roman"/>
          <w:bCs/>
          <w:color w:val="000000"/>
          <w:spacing w:val="-4"/>
          <w:sz w:val="28"/>
          <w:szCs w:val="28"/>
          <w:lang w:val="es-ES"/>
        </w:rPr>
        <w:t xml:space="preserve"> nhu cầu phát triển </w:t>
      </w:r>
      <w:r w:rsidR="008E2494">
        <w:rPr>
          <w:rFonts w:eastAsia="Calibri" w:cs="Times New Roman"/>
          <w:bCs/>
          <w:color w:val="000000"/>
          <w:spacing w:val="-4"/>
          <w:sz w:val="28"/>
          <w:szCs w:val="28"/>
          <w:lang w:val="es-ES"/>
        </w:rPr>
        <w:t xml:space="preserve">kinh tế - xã hội của huyện. Tập trung đầu tư mở rộng, cải tạo, nâng cấp hạ tầng điện để tạo sự ổn định và nâng cao chất lượng nguồn địện phục vụ tốt đời sống, nhu cầu sản xuất, kinh doanh của người dân và </w:t>
      </w:r>
      <w:r w:rsidR="00863D15">
        <w:rPr>
          <w:rFonts w:eastAsia="Calibri" w:cs="Times New Roman"/>
          <w:bCs/>
          <w:color w:val="000000"/>
          <w:spacing w:val="-4"/>
          <w:sz w:val="28"/>
          <w:szCs w:val="28"/>
          <w:lang w:val="es-ES"/>
        </w:rPr>
        <w:t xml:space="preserve">hoạt động của </w:t>
      </w:r>
      <w:r w:rsidR="008E2494">
        <w:rPr>
          <w:rFonts w:eastAsia="Calibri" w:cs="Times New Roman"/>
          <w:bCs/>
          <w:color w:val="000000"/>
          <w:spacing w:val="-4"/>
          <w:sz w:val="28"/>
          <w:szCs w:val="28"/>
          <w:lang w:val="es-ES"/>
        </w:rPr>
        <w:t>doanh nghiệp. Quan tâm đầu tư phát triển hạ tầng xã hội</w:t>
      </w:r>
      <w:r w:rsidR="002824FD">
        <w:rPr>
          <w:rFonts w:eastAsia="Calibri" w:cs="Times New Roman"/>
          <w:bCs/>
          <w:color w:val="000000"/>
          <w:spacing w:val="-4"/>
          <w:sz w:val="28"/>
          <w:szCs w:val="28"/>
          <w:lang w:val="es-ES"/>
        </w:rPr>
        <w:t>,</w:t>
      </w:r>
      <w:r w:rsidR="008E2494">
        <w:rPr>
          <w:rFonts w:eastAsia="Calibri" w:cs="Times New Roman"/>
          <w:bCs/>
          <w:color w:val="000000"/>
          <w:spacing w:val="-4"/>
          <w:sz w:val="28"/>
          <w:szCs w:val="28"/>
          <w:lang w:val="es-ES"/>
        </w:rPr>
        <w:t xml:space="preserve"> trường học, bệnh viện tuyến huyện, trạm y tế các xã, thị trấn, </w:t>
      </w:r>
      <w:r w:rsidR="002824FD">
        <w:rPr>
          <w:rFonts w:eastAsia="Calibri" w:cs="Times New Roman"/>
          <w:bCs/>
          <w:color w:val="000000"/>
          <w:spacing w:val="-4"/>
          <w:sz w:val="28"/>
          <w:szCs w:val="28"/>
          <w:lang w:val="es-ES"/>
        </w:rPr>
        <w:t xml:space="preserve">hệ thống cung cấp nước sạch tập trung, cảnh quan công cộng, </w:t>
      </w:r>
      <w:r w:rsidR="008E2494">
        <w:rPr>
          <w:rFonts w:eastAsia="Calibri" w:cs="Times New Roman"/>
          <w:bCs/>
          <w:color w:val="000000"/>
          <w:spacing w:val="-4"/>
          <w:sz w:val="28"/>
          <w:szCs w:val="28"/>
          <w:lang w:val="es-ES"/>
        </w:rPr>
        <w:t>công viên, cây xanh</w:t>
      </w:r>
      <w:r w:rsidR="002824FD">
        <w:rPr>
          <w:rFonts w:eastAsia="Calibri" w:cs="Times New Roman"/>
          <w:bCs/>
          <w:color w:val="000000"/>
          <w:spacing w:val="-4"/>
          <w:sz w:val="28"/>
          <w:szCs w:val="28"/>
          <w:lang w:val="es-ES"/>
        </w:rPr>
        <w:t>, các tuyến đường hoa, hệ thống đèn chiếu sáng đô thị</w:t>
      </w:r>
      <w:r w:rsidR="001516B4">
        <w:rPr>
          <w:rFonts w:eastAsia="Calibri" w:cs="Times New Roman"/>
          <w:bCs/>
          <w:color w:val="000000"/>
          <w:spacing w:val="-4"/>
          <w:sz w:val="28"/>
          <w:szCs w:val="28"/>
          <w:lang w:val="es-ES"/>
        </w:rPr>
        <w:t>,</w:t>
      </w:r>
      <w:r w:rsidR="002824FD">
        <w:rPr>
          <w:rFonts w:eastAsia="Calibri" w:cs="Times New Roman"/>
          <w:bCs/>
          <w:color w:val="000000"/>
          <w:spacing w:val="-4"/>
          <w:sz w:val="28"/>
          <w:szCs w:val="28"/>
          <w:lang w:val="es-ES"/>
        </w:rPr>
        <w:t xml:space="preserve"> các xã cơ bản phục vụ tốt nhu cầu củ</w:t>
      </w:r>
      <w:r w:rsidR="001516B4">
        <w:rPr>
          <w:rFonts w:eastAsia="Calibri" w:cs="Times New Roman"/>
          <w:bCs/>
          <w:color w:val="000000"/>
          <w:spacing w:val="-4"/>
          <w:sz w:val="28"/>
          <w:szCs w:val="28"/>
          <w:lang w:val="es-ES"/>
        </w:rPr>
        <w:t>a nhân dân</w:t>
      </w:r>
      <w:r w:rsidR="002824FD">
        <w:rPr>
          <w:rFonts w:eastAsia="Calibri" w:cs="Times New Roman"/>
          <w:bCs/>
          <w:color w:val="000000"/>
          <w:spacing w:val="-4"/>
          <w:sz w:val="28"/>
          <w:szCs w:val="28"/>
          <w:lang w:val="es-ES"/>
        </w:rPr>
        <w:t xml:space="preserve">, góp phần </w:t>
      </w:r>
      <w:r w:rsidR="001516B4">
        <w:rPr>
          <w:rFonts w:eastAsia="Calibri" w:cs="Times New Roman"/>
          <w:bCs/>
          <w:color w:val="000000"/>
          <w:spacing w:val="-4"/>
          <w:sz w:val="28"/>
          <w:szCs w:val="28"/>
          <w:lang w:val="es-ES"/>
        </w:rPr>
        <w:t xml:space="preserve">làm </w:t>
      </w:r>
      <w:r w:rsidR="002824FD">
        <w:rPr>
          <w:rFonts w:eastAsia="Calibri" w:cs="Times New Roman"/>
          <w:bCs/>
          <w:color w:val="000000"/>
          <w:spacing w:val="-4"/>
          <w:sz w:val="28"/>
          <w:szCs w:val="28"/>
          <w:lang w:val="es-ES"/>
        </w:rPr>
        <w:t>thay đổi diện mạo đô thị của huyện và các xã ngày càng xanh, sạch, đẹ</w:t>
      </w:r>
      <w:r w:rsidR="001516B4">
        <w:rPr>
          <w:rFonts w:eastAsia="Calibri" w:cs="Times New Roman"/>
          <w:bCs/>
          <w:color w:val="000000"/>
          <w:spacing w:val="-4"/>
          <w:sz w:val="28"/>
          <w:szCs w:val="28"/>
          <w:lang w:val="es-ES"/>
        </w:rPr>
        <w:t>p</w:t>
      </w:r>
      <w:r w:rsidR="002824FD">
        <w:rPr>
          <w:rFonts w:eastAsia="Calibri" w:cs="Times New Roman"/>
          <w:bCs/>
          <w:color w:val="000000"/>
          <w:spacing w:val="-4"/>
          <w:sz w:val="28"/>
          <w:szCs w:val="28"/>
          <w:lang w:val="es-ES"/>
        </w:rPr>
        <w:t xml:space="preserve"> </w:t>
      </w:r>
      <w:r w:rsidR="002824FD">
        <w:rPr>
          <w:rStyle w:val="FootnoteReference"/>
          <w:rFonts w:eastAsia="Calibri" w:cs="Times New Roman"/>
          <w:bCs/>
          <w:color w:val="000000"/>
          <w:spacing w:val="-4"/>
          <w:sz w:val="28"/>
          <w:szCs w:val="28"/>
          <w:lang w:val="es-ES"/>
        </w:rPr>
        <w:footnoteReference w:id="9"/>
      </w:r>
      <w:r w:rsidR="002824FD">
        <w:rPr>
          <w:rFonts w:eastAsia="Calibri" w:cs="Times New Roman"/>
          <w:bCs/>
          <w:color w:val="000000"/>
          <w:spacing w:val="-4"/>
          <w:sz w:val="28"/>
          <w:szCs w:val="28"/>
          <w:lang w:val="es-ES"/>
        </w:rPr>
        <w:t>.</w:t>
      </w:r>
    </w:p>
    <w:p w:rsidR="0042223B" w:rsidRPr="0042223B" w:rsidRDefault="0042223B" w:rsidP="00573639">
      <w:pPr>
        <w:spacing w:before="60" w:after="0" w:line="240" w:lineRule="auto"/>
        <w:ind w:firstLine="567"/>
        <w:jc w:val="both"/>
        <w:rPr>
          <w:rFonts w:eastAsia="Calibri" w:cs="Times New Roman"/>
          <w:b/>
          <w:bCs/>
          <w:color w:val="000000"/>
          <w:sz w:val="28"/>
          <w:szCs w:val="28"/>
          <w:lang w:val="es-ES"/>
        </w:rPr>
      </w:pPr>
      <w:r w:rsidRPr="0042223B">
        <w:rPr>
          <w:rFonts w:eastAsia="Calibri" w:cs="Times New Roman"/>
          <w:b/>
          <w:bCs/>
          <w:color w:val="000000"/>
          <w:sz w:val="28"/>
          <w:szCs w:val="28"/>
          <w:lang w:val="es-ES"/>
        </w:rPr>
        <w:t>5. Tài nguyên - Môi trường</w:t>
      </w:r>
    </w:p>
    <w:p w:rsidR="00F65B22" w:rsidRDefault="00396CE5" w:rsidP="00573639">
      <w:pPr>
        <w:spacing w:before="60" w:after="0" w:line="240" w:lineRule="auto"/>
        <w:ind w:firstLine="567"/>
        <w:jc w:val="both"/>
        <w:rPr>
          <w:rFonts w:eastAsia="Calibri" w:cs="Times New Roman"/>
          <w:bCs/>
          <w:color w:val="000000"/>
          <w:spacing w:val="-6"/>
          <w:sz w:val="28"/>
          <w:szCs w:val="28"/>
          <w:lang w:val="es-ES"/>
        </w:rPr>
      </w:pPr>
      <w:r>
        <w:rPr>
          <w:rFonts w:eastAsia="Calibri" w:cs="Times New Roman"/>
          <w:bCs/>
          <w:color w:val="000000"/>
          <w:spacing w:val="-6"/>
          <w:sz w:val="28"/>
          <w:szCs w:val="28"/>
          <w:lang w:val="es-ES"/>
        </w:rPr>
        <w:t>Thực hiện tốt c</w:t>
      </w:r>
      <w:r w:rsidR="00F65B22">
        <w:rPr>
          <w:rFonts w:eastAsia="Calibri" w:cs="Times New Roman"/>
          <w:bCs/>
          <w:color w:val="000000"/>
          <w:spacing w:val="-6"/>
          <w:sz w:val="28"/>
          <w:szCs w:val="28"/>
          <w:lang w:val="es-ES"/>
        </w:rPr>
        <w:t>ông tác lập, điều chỉnh, bổ sung quy hoạch, kế hoạch sử dụng đấ</w:t>
      </w:r>
      <w:r>
        <w:rPr>
          <w:rFonts w:eastAsia="Calibri" w:cs="Times New Roman"/>
          <w:bCs/>
          <w:color w:val="000000"/>
          <w:spacing w:val="-6"/>
          <w:sz w:val="28"/>
          <w:szCs w:val="28"/>
          <w:lang w:val="es-ES"/>
        </w:rPr>
        <w:t xml:space="preserve">t, </w:t>
      </w:r>
      <w:r w:rsidR="00F65B22">
        <w:rPr>
          <w:rFonts w:eastAsia="Calibri" w:cs="Times New Roman"/>
          <w:bCs/>
          <w:color w:val="000000"/>
          <w:spacing w:val="-6"/>
          <w:sz w:val="28"/>
          <w:szCs w:val="28"/>
          <w:lang w:val="es-ES"/>
        </w:rPr>
        <w:t>sử dụng tiết kiệm, có hiệu quả quỹ đất</w:t>
      </w:r>
      <w:r>
        <w:rPr>
          <w:rFonts w:eastAsia="Calibri" w:cs="Times New Roman"/>
          <w:bCs/>
          <w:color w:val="000000"/>
          <w:spacing w:val="-6"/>
          <w:sz w:val="28"/>
          <w:szCs w:val="28"/>
          <w:lang w:val="es-ES"/>
        </w:rPr>
        <w:t xml:space="preserve"> </w:t>
      </w:r>
      <w:r w:rsidR="00F65B22">
        <w:rPr>
          <w:rFonts w:eastAsia="Calibri" w:cs="Times New Roman"/>
          <w:bCs/>
          <w:color w:val="000000"/>
          <w:spacing w:val="-6"/>
          <w:sz w:val="28"/>
          <w:szCs w:val="28"/>
          <w:lang w:val="es-ES"/>
        </w:rPr>
        <w:t>phục vụ nhu cầu phát triển kinh tế - xã hộ</w:t>
      </w:r>
      <w:r>
        <w:rPr>
          <w:rFonts w:eastAsia="Calibri" w:cs="Times New Roman"/>
          <w:bCs/>
          <w:color w:val="000000"/>
          <w:spacing w:val="-6"/>
          <w:sz w:val="28"/>
          <w:szCs w:val="28"/>
          <w:lang w:val="es-ES"/>
        </w:rPr>
        <w:t>i</w:t>
      </w:r>
      <w:r w:rsidR="00F65B22">
        <w:rPr>
          <w:rFonts w:eastAsia="Calibri" w:cs="Times New Roman"/>
          <w:bCs/>
          <w:color w:val="000000"/>
          <w:spacing w:val="-6"/>
          <w:sz w:val="28"/>
          <w:szCs w:val="28"/>
          <w:lang w:val="es-ES"/>
        </w:rPr>
        <w:t>.  Công tác cấp giấy chứng nhận quyền sử dụng đất, thực hi</w:t>
      </w:r>
      <w:r w:rsidR="00FD14DC">
        <w:rPr>
          <w:rFonts w:eastAsia="Calibri" w:cs="Times New Roman"/>
          <w:bCs/>
          <w:color w:val="000000"/>
          <w:spacing w:val="-6"/>
          <w:sz w:val="28"/>
          <w:szCs w:val="28"/>
          <w:lang w:val="es-ES"/>
        </w:rPr>
        <w:t>ệ</w:t>
      </w:r>
      <w:r w:rsidR="00F65B22">
        <w:rPr>
          <w:rFonts w:eastAsia="Calibri" w:cs="Times New Roman"/>
          <w:bCs/>
          <w:color w:val="000000"/>
          <w:spacing w:val="-6"/>
          <w:sz w:val="28"/>
          <w:szCs w:val="28"/>
          <w:lang w:val="es-ES"/>
        </w:rPr>
        <w:t>n các thủ tục hành chính</w:t>
      </w:r>
      <w:r w:rsidR="00FD14DC">
        <w:rPr>
          <w:rFonts w:eastAsia="Calibri" w:cs="Times New Roman"/>
          <w:bCs/>
          <w:color w:val="000000"/>
          <w:spacing w:val="-6"/>
          <w:sz w:val="28"/>
          <w:szCs w:val="28"/>
          <w:lang w:val="es-ES"/>
        </w:rPr>
        <w:t>, giải quyết khiếu nại, tố cáo</w:t>
      </w:r>
      <w:r w:rsidR="00F65B22">
        <w:rPr>
          <w:rFonts w:eastAsia="Calibri" w:cs="Times New Roman"/>
          <w:bCs/>
          <w:color w:val="000000"/>
          <w:spacing w:val="-6"/>
          <w:sz w:val="28"/>
          <w:szCs w:val="28"/>
          <w:lang w:val="es-ES"/>
        </w:rPr>
        <w:t xml:space="preserve"> có liên quan về đất đai, môi trường, tài nguyên khoáng sản được thực hiện tốt</w:t>
      </w:r>
      <w:r w:rsidR="00FD14DC">
        <w:rPr>
          <w:rFonts w:eastAsia="Calibri" w:cs="Times New Roman"/>
          <w:bCs/>
          <w:color w:val="000000"/>
          <w:spacing w:val="-6"/>
          <w:sz w:val="28"/>
          <w:szCs w:val="28"/>
          <w:lang w:val="es-ES"/>
        </w:rPr>
        <w:t xml:space="preserve">, đảm bảo đúng quy định pháp luật </w:t>
      </w:r>
      <w:r w:rsidR="00FD14DC">
        <w:rPr>
          <w:rStyle w:val="FootnoteReference"/>
          <w:rFonts w:eastAsia="Calibri" w:cs="Times New Roman"/>
          <w:bCs/>
          <w:color w:val="000000"/>
          <w:spacing w:val="-6"/>
          <w:sz w:val="28"/>
          <w:szCs w:val="28"/>
          <w:lang w:val="es-ES"/>
        </w:rPr>
        <w:footnoteReference w:id="10"/>
      </w:r>
      <w:r w:rsidR="00F65B22">
        <w:rPr>
          <w:rFonts w:eastAsia="Calibri" w:cs="Times New Roman"/>
          <w:bCs/>
          <w:color w:val="000000"/>
          <w:spacing w:val="-6"/>
          <w:sz w:val="28"/>
          <w:szCs w:val="28"/>
          <w:lang w:val="es-ES"/>
        </w:rPr>
        <w:t>.</w:t>
      </w:r>
      <w:r w:rsidR="00FD14DC">
        <w:rPr>
          <w:rFonts w:eastAsia="Calibri" w:cs="Times New Roman"/>
          <w:bCs/>
          <w:color w:val="000000"/>
          <w:spacing w:val="-6"/>
          <w:sz w:val="28"/>
          <w:szCs w:val="28"/>
          <w:lang w:val="es-ES"/>
        </w:rPr>
        <w:t xml:space="preserve"> </w:t>
      </w:r>
      <w:r>
        <w:rPr>
          <w:rFonts w:eastAsia="Calibri" w:cs="Times New Roman"/>
          <w:bCs/>
          <w:color w:val="000000"/>
          <w:spacing w:val="-6"/>
          <w:sz w:val="28"/>
          <w:szCs w:val="28"/>
          <w:lang w:val="es-ES"/>
        </w:rPr>
        <w:t xml:space="preserve">Quản </w:t>
      </w:r>
      <w:r w:rsidR="00FD14DC">
        <w:rPr>
          <w:rFonts w:eastAsia="Calibri" w:cs="Times New Roman"/>
          <w:bCs/>
          <w:color w:val="000000"/>
          <w:spacing w:val="-6"/>
          <w:sz w:val="28"/>
          <w:szCs w:val="28"/>
          <w:lang w:val="es-ES"/>
        </w:rPr>
        <w:t xml:space="preserve">lý đất công chặt chẽ, xác lập quyền quản lý đề nghị cấp giấy chứng nhận QSD đất </w:t>
      </w:r>
      <w:r w:rsidR="00FD14DC" w:rsidRPr="004B3FE3">
        <w:rPr>
          <w:rFonts w:eastAsia="Times New Roman" w:cs="Times New Roman"/>
          <w:spacing w:val="-2"/>
          <w:sz w:val="27"/>
          <w:szCs w:val="27"/>
          <w:lang w:val="es-ES"/>
        </w:rPr>
        <w:t>đạt 90,26%</w:t>
      </w:r>
      <w:r w:rsidR="001516B4">
        <w:rPr>
          <w:rFonts w:eastAsia="Times New Roman" w:cs="Times New Roman"/>
          <w:spacing w:val="-2"/>
          <w:sz w:val="27"/>
          <w:szCs w:val="27"/>
          <w:lang w:val="es-ES"/>
        </w:rPr>
        <w:t xml:space="preserve"> </w:t>
      </w:r>
      <w:r w:rsidR="001516B4">
        <w:rPr>
          <w:rStyle w:val="FootnoteReference"/>
          <w:rFonts w:eastAsia="Times New Roman" w:cs="Times New Roman"/>
          <w:spacing w:val="-2"/>
          <w:sz w:val="27"/>
          <w:szCs w:val="27"/>
          <w:lang w:val="es-ES"/>
        </w:rPr>
        <w:footnoteReference w:id="11"/>
      </w:r>
      <w:r w:rsidR="00FD14DC">
        <w:rPr>
          <w:rFonts w:eastAsia="Calibri" w:cs="Times New Roman"/>
          <w:bCs/>
          <w:color w:val="000000"/>
          <w:spacing w:val="-6"/>
          <w:sz w:val="28"/>
          <w:szCs w:val="28"/>
          <w:lang w:val="es-ES"/>
        </w:rPr>
        <w:t>. Công tác bồ</w:t>
      </w:r>
      <w:r w:rsidR="00863D15">
        <w:rPr>
          <w:rFonts w:eastAsia="Calibri" w:cs="Times New Roman"/>
          <w:bCs/>
          <w:color w:val="000000"/>
          <w:spacing w:val="-6"/>
          <w:sz w:val="28"/>
          <w:szCs w:val="28"/>
          <w:lang w:val="es-ES"/>
        </w:rPr>
        <w:t>i</w:t>
      </w:r>
      <w:r w:rsidR="00FD14DC">
        <w:rPr>
          <w:rFonts w:eastAsia="Calibri" w:cs="Times New Roman"/>
          <w:bCs/>
          <w:color w:val="000000"/>
          <w:spacing w:val="-6"/>
          <w:sz w:val="28"/>
          <w:szCs w:val="28"/>
          <w:lang w:val="es-ES"/>
        </w:rPr>
        <w:t xml:space="preserve"> </w:t>
      </w:r>
      <w:r w:rsidR="00FD14DC">
        <w:rPr>
          <w:rFonts w:eastAsia="Calibri" w:cs="Times New Roman"/>
          <w:bCs/>
          <w:color w:val="000000"/>
          <w:spacing w:val="-6"/>
          <w:sz w:val="28"/>
          <w:szCs w:val="28"/>
          <w:lang w:val="es-ES"/>
        </w:rPr>
        <w:lastRenderedPageBreak/>
        <w:t>thư</w:t>
      </w:r>
      <w:r w:rsidR="00EA7261">
        <w:rPr>
          <w:rFonts w:eastAsia="Calibri" w:cs="Times New Roman"/>
          <w:bCs/>
          <w:color w:val="000000"/>
          <w:spacing w:val="-6"/>
          <w:sz w:val="28"/>
          <w:szCs w:val="28"/>
          <w:lang w:val="es-ES"/>
        </w:rPr>
        <w:t>ờ</w:t>
      </w:r>
      <w:r w:rsidR="00FD14DC">
        <w:rPr>
          <w:rFonts w:eastAsia="Calibri" w:cs="Times New Roman"/>
          <w:bCs/>
          <w:color w:val="000000"/>
          <w:spacing w:val="-6"/>
          <w:sz w:val="28"/>
          <w:szCs w:val="28"/>
          <w:lang w:val="es-ES"/>
        </w:rPr>
        <w:t>ng, hỗ trợ tái định cư, thu h</w:t>
      </w:r>
      <w:r w:rsidR="00460934">
        <w:rPr>
          <w:rFonts w:eastAsia="Calibri" w:cs="Times New Roman"/>
          <w:bCs/>
          <w:color w:val="000000"/>
          <w:spacing w:val="-6"/>
          <w:sz w:val="28"/>
          <w:szCs w:val="28"/>
          <w:lang w:val="es-ES"/>
        </w:rPr>
        <w:t>ồ</w:t>
      </w:r>
      <w:r w:rsidR="00FD14DC">
        <w:rPr>
          <w:rFonts w:eastAsia="Calibri" w:cs="Times New Roman"/>
          <w:bCs/>
          <w:color w:val="000000"/>
          <w:spacing w:val="-6"/>
          <w:sz w:val="28"/>
          <w:szCs w:val="28"/>
          <w:lang w:val="es-ES"/>
        </w:rPr>
        <w:t>i đất để thực hiện các công trình</w:t>
      </w:r>
      <w:r w:rsidR="001516B4">
        <w:rPr>
          <w:rFonts w:eastAsia="Calibri" w:cs="Times New Roman"/>
          <w:bCs/>
          <w:color w:val="000000"/>
          <w:spacing w:val="-6"/>
          <w:sz w:val="28"/>
          <w:szCs w:val="28"/>
          <w:lang w:val="es-ES"/>
        </w:rPr>
        <w:t>,</w:t>
      </w:r>
      <w:r w:rsidR="00FD14DC">
        <w:rPr>
          <w:rFonts w:eastAsia="Calibri" w:cs="Times New Roman"/>
          <w:bCs/>
          <w:color w:val="000000"/>
          <w:spacing w:val="-6"/>
          <w:sz w:val="28"/>
          <w:szCs w:val="28"/>
          <w:lang w:val="es-ES"/>
        </w:rPr>
        <w:t xml:space="preserve"> dự án đầu tư trên địa bàn Huyện được thực hiện tốt </w:t>
      </w:r>
      <w:r w:rsidR="00FD14DC" w:rsidRPr="00396CE5">
        <w:rPr>
          <w:rStyle w:val="FootnoteReference"/>
          <w:rFonts w:eastAsia="Calibri" w:cs="Times New Roman"/>
          <w:b/>
          <w:bCs/>
          <w:color w:val="000000"/>
          <w:spacing w:val="-6"/>
          <w:sz w:val="28"/>
          <w:szCs w:val="28"/>
          <w:lang w:val="es-ES"/>
        </w:rPr>
        <w:footnoteReference w:id="12"/>
      </w:r>
      <w:r w:rsidR="00FD14DC">
        <w:rPr>
          <w:rFonts w:eastAsia="Calibri" w:cs="Times New Roman"/>
          <w:bCs/>
          <w:color w:val="000000"/>
          <w:spacing w:val="-6"/>
          <w:sz w:val="28"/>
          <w:szCs w:val="28"/>
          <w:lang w:val="es-ES"/>
        </w:rPr>
        <w:t>.</w:t>
      </w:r>
    </w:p>
    <w:p w:rsidR="0088285D" w:rsidRDefault="00396CE5" w:rsidP="00573639">
      <w:pPr>
        <w:spacing w:before="60" w:after="0" w:line="240" w:lineRule="auto"/>
        <w:ind w:firstLine="567"/>
        <w:jc w:val="both"/>
        <w:rPr>
          <w:rFonts w:eastAsia="Calibri" w:cs="Times New Roman"/>
          <w:bCs/>
          <w:color w:val="000000"/>
          <w:sz w:val="28"/>
          <w:szCs w:val="28"/>
          <w:lang w:val="es-ES"/>
        </w:rPr>
      </w:pPr>
      <w:r>
        <w:rPr>
          <w:rFonts w:eastAsia="Calibri" w:cs="Times New Roman"/>
          <w:bCs/>
          <w:color w:val="000000"/>
          <w:sz w:val="28"/>
          <w:szCs w:val="28"/>
          <w:lang w:val="es-ES"/>
        </w:rPr>
        <w:t>Công tác quản lý nhà nước về môi trường ngày càng chặt chẽ và hiệu quả, thực hiện tốt k</w:t>
      </w:r>
      <w:r w:rsidR="0088285D" w:rsidRPr="0042223B">
        <w:rPr>
          <w:rFonts w:eastAsia="Calibri" w:cs="Times New Roman"/>
          <w:bCs/>
          <w:color w:val="000000"/>
          <w:spacing w:val="-6"/>
          <w:sz w:val="28"/>
          <w:szCs w:val="28"/>
          <w:lang w:val="es-ES"/>
        </w:rPr>
        <w:t>ế hoạch bảo vệ môi trường huyện Phú Giáo giai đoạn 2016 - 2020</w:t>
      </w:r>
      <w:r w:rsidR="0088285D">
        <w:rPr>
          <w:rFonts w:eastAsia="Calibri" w:cs="Times New Roman"/>
          <w:bCs/>
          <w:color w:val="000000"/>
          <w:spacing w:val="-6"/>
          <w:sz w:val="28"/>
          <w:szCs w:val="28"/>
          <w:lang w:val="es-ES"/>
        </w:rPr>
        <w:t xml:space="preserve">, </w:t>
      </w:r>
      <w:r w:rsidR="00B67A07">
        <w:rPr>
          <w:rFonts w:eastAsia="Calibri" w:cs="Times New Roman"/>
          <w:bCs/>
          <w:color w:val="000000"/>
          <w:sz w:val="28"/>
          <w:szCs w:val="28"/>
          <w:lang w:val="es-ES"/>
        </w:rPr>
        <w:t>tổ chức nhiều hoạt động</w:t>
      </w:r>
      <w:r w:rsidR="00FD14DC">
        <w:rPr>
          <w:rFonts w:eastAsia="Calibri" w:cs="Times New Roman"/>
          <w:bCs/>
          <w:color w:val="000000"/>
          <w:sz w:val="28"/>
          <w:szCs w:val="28"/>
          <w:lang w:val="es-ES"/>
        </w:rPr>
        <w:t xml:space="preserve"> tuyên truyền nâng cao nhận thức</w:t>
      </w:r>
      <w:r w:rsidR="00B67A07">
        <w:rPr>
          <w:rFonts w:eastAsia="Calibri" w:cs="Times New Roman"/>
          <w:bCs/>
          <w:color w:val="000000"/>
          <w:sz w:val="28"/>
          <w:szCs w:val="28"/>
          <w:lang w:val="es-ES"/>
        </w:rPr>
        <w:t>, trách nhiệm</w:t>
      </w:r>
      <w:r w:rsidR="00FD14DC">
        <w:rPr>
          <w:rFonts w:eastAsia="Calibri" w:cs="Times New Roman"/>
          <w:bCs/>
          <w:color w:val="000000"/>
          <w:sz w:val="28"/>
          <w:szCs w:val="28"/>
          <w:lang w:val="es-ES"/>
        </w:rPr>
        <w:t xml:space="preserve"> bảo vệ môi trường trong hoạt động sản xuất, kinh d</w:t>
      </w:r>
      <w:r w:rsidR="00B67A07">
        <w:rPr>
          <w:rFonts w:eastAsia="Calibri" w:cs="Times New Roman"/>
          <w:bCs/>
          <w:color w:val="000000"/>
          <w:sz w:val="28"/>
          <w:szCs w:val="28"/>
          <w:lang w:val="es-ES"/>
        </w:rPr>
        <w:t>o</w:t>
      </w:r>
      <w:r w:rsidR="00FD14DC">
        <w:rPr>
          <w:rFonts w:eastAsia="Calibri" w:cs="Times New Roman"/>
          <w:bCs/>
          <w:color w:val="000000"/>
          <w:sz w:val="28"/>
          <w:szCs w:val="28"/>
          <w:lang w:val="es-ES"/>
        </w:rPr>
        <w:t>anh của người dân và doanh nghiệp</w:t>
      </w:r>
      <w:r>
        <w:rPr>
          <w:rFonts w:eastAsia="Calibri" w:cs="Times New Roman"/>
          <w:bCs/>
          <w:color w:val="000000"/>
          <w:sz w:val="28"/>
          <w:szCs w:val="28"/>
          <w:lang w:val="es-ES"/>
        </w:rPr>
        <w:t xml:space="preserve">, </w:t>
      </w:r>
      <w:r w:rsidR="00B67A07">
        <w:rPr>
          <w:rFonts w:eastAsia="Calibri" w:cs="Times New Roman"/>
          <w:bCs/>
          <w:color w:val="000000"/>
          <w:sz w:val="28"/>
          <w:szCs w:val="28"/>
          <w:lang w:val="es-ES"/>
        </w:rPr>
        <w:t>thực hiện tốt việc thu gom</w:t>
      </w:r>
      <w:r>
        <w:rPr>
          <w:rFonts w:eastAsia="Calibri" w:cs="Times New Roman"/>
          <w:bCs/>
          <w:color w:val="000000"/>
          <w:sz w:val="28"/>
          <w:szCs w:val="28"/>
          <w:lang w:val="es-ES"/>
        </w:rPr>
        <w:t>,</w:t>
      </w:r>
      <w:r w:rsidR="00B67A07">
        <w:rPr>
          <w:rFonts w:eastAsia="Calibri" w:cs="Times New Roman"/>
          <w:bCs/>
          <w:color w:val="000000"/>
          <w:sz w:val="28"/>
          <w:szCs w:val="28"/>
          <w:lang w:val="es-ES"/>
        </w:rPr>
        <w:t xml:space="preserve"> xử</w:t>
      </w:r>
      <w:r w:rsidR="0088285D">
        <w:rPr>
          <w:rFonts w:eastAsia="Calibri" w:cs="Times New Roman"/>
          <w:bCs/>
          <w:color w:val="000000"/>
          <w:sz w:val="28"/>
          <w:szCs w:val="28"/>
          <w:lang w:val="es-ES"/>
        </w:rPr>
        <w:t xml:space="preserve"> lý chất thải sinh hoạt trong toàn huyện. Khuyến khích, hỗ trợ các doanh nghiệp, cơ sở sản xuất kinh doanh đầu tư công nghệ sản xuất, sử dụng nguyên vật liệu, đầu tư hệ thống xử lý chất thải nhằm đảm bảo môi trườ</w:t>
      </w:r>
      <w:r w:rsidR="00EA7261">
        <w:rPr>
          <w:rFonts w:eastAsia="Calibri" w:cs="Times New Roman"/>
          <w:bCs/>
          <w:color w:val="000000"/>
          <w:sz w:val="28"/>
          <w:szCs w:val="28"/>
          <w:lang w:val="es-ES"/>
        </w:rPr>
        <w:t>ng</w:t>
      </w:r>
      <w:r w:rsidR="0088285D">
        <w:rPr>
          <w:rFonts w:eastAsia="Calibri" w:cs="Times New Roman"/>
          <w:bCs/>
          <w:color w:val="000000"/>
          <w:sz w:val="28"/>
          <w:szCs w:val="28"/>
          <w:lang w:val="es-ES"/>
        </w:rPr>
        <w:t>, tăng cường thanh tra, kiểm tra, giám sát việc chấp hành pháp luật về bảo vệ môi trường</w:t>
      </w:r>
      <w:r w:rsidR="00460934">
        <w:rPr>
          <w:rFonts w:eastAsia="Calibri" w:cs="Times New Roman"/>
          <w:bCs/>
          <w:color w:val="000000"/>
          <w:sz w:val="28"/>
          <w:szCs w:val="28"/>
          <w:lang w:val="es-ES"/>
        </w:rPr>
        <w:t xml:space="preserve">, </w:t>
      </w:r>
      <w:r w:rsidR="00536B3F">
        <w:rPr>
          <w:rFonts w:eastAsia="Calibri" w:cs="Times New Roman"/>
          <w:bCs/>
          <w:color w:val="000000"/>
          <w:sz w:val="28"/>
          <w:szCs w:val="28"/>
          <w:lang w:val="es-ES"/>
        </w:rPr>
        <w:t xml:space="preserve">kiên quyết </w:t>
      </w:r>
      <w:r w:rsidR="00460934">
        <w:rPr>
          <w:rFonts w:eastAsia="Calibri" w:cs="Times New Roman"/>
          <w:bCs/>
          <w:color w:val="000000"/>
          <w:sz w:val="28"/>
          <w:szCs w:val="28"/>
          <w:lang w:val="es-ES"/>
        </w:rPr>
        <w:t xml:space="preserve">xử lý nghiêm các </w:t>
      </w:r>
      <w:r>
        <w:rPr>
          <w:rFonts w:eastAsia="Calibri" w:cs="Times New Roman"/>
          <w:bCs/>
          <w:color w:val="000000"/>
          <w:sz w:val="28"/>
          <w:szCs w:val="28"/>
          <w:lang w:val="es-ES"/>
        </w:rPr>
        <w:t>hành vi</w:t>
      </w:r>
      <w:r w:rsidR="0088285D">
        <w:rPr>
          <w:rFonts w:eastAsia="Calibri" w:cs="Times New Roman"/>
          <w:bCs/>
          <w:color w:val="000000"/>
          <w:sz w:val="28"/>
          <w:szCs w:val="28"/>
          <w:lang w:val="es-ES"/>
        </w:rPr>
        <w:t xml:space="preserve"> </w:t>
      </w:r>
      <w:r>
        <w:rPr>
          <w:rFonts w:eastAsia="Calibri" w:cs="Times New Roman"/>
          <w:bCs/>
          <w:color w:val="000000"/>
          <w:sz w:val="28"/>
          <w:szCs w:val="28"/>
          <w:lang w:val="es-ES"/>
        </w:rPr>
        <w:t>gây ô nhiễm</w:t>
      </w:r>
      <w:r w:rsidR="00460934">
        <w:rPr>
          <w:rFonts w:eastAsia="Calibri" w:cs="Times New Roman"/>
          <w:bCs/>
          <w:color w:val="000000"/>
          <w:sz w:val="28"/>
          <w:szCs w:val="28"/>
          <w:lang w:val="es-ES"/>
        </w:rPr>
        <w:t xml:space="preserve"> môi trường</w:t>
      </w:r>
      <w:r w:rsidR="00EA7261">
        <w:rPr>
          <w:rFonts w:eastAsia="Calibri" w:cs="Times New Roman"/>
          <w:bCs/>
          <w:color w:val="000000"/>
          <w:sz w:val="28"/>
          <w:szCs w:val="28"/>
          <w:lang w:val="es-ES"/>
        </w:rPr>
        <w:t xml:space="preserve"> </w:t>
      </w:r>
      <w:r w:rsidR="0088285D">
        <w:rPr>
          <w:rStyle w:val="FootnoteReference"/>
          <w:rFonts w:eastAsia="Calibri" w:cs="Times New Roman"/>
          <w:bCs/>
          <w:color w:val="000000"/>
          <w:sz w:val="28"/>
          <w:szCs w:val="28"/>
          <w:lang w:val="es-ES"/>
        </w:rPr>
        <w:footnoteReference w:id="13"/>
      </w:r>
      <w:r w:rsidR="0088285D">
        <w:rPr>
          <w:rFonts w:eastAsia="Calibri" w:cs="Times New Roman"/>
          <w:bCs/>
          <w:color w:val="000000"/>
          <w:sz w:val="28"/>
          <w:szCs w:val="28"/>
          <w:lang w:val="es-ES"/>
        </w:rPr>
        <w:t>.</w:t>
      </w:r>
    </w:p>
    <w:p w:rsidR="00672C85" w:rsidRDefault="00396CE5" w:rsidP="00573639">
      <w:pPr>
        <w:spacing w:before="60" w:after="0" w:line="240" w:lineRule="auto"/>
        <w:ind w:firstLine="567"/>
        <w:jc w:val="both"/>
        <w:rPr>
          <w:rFonts w:eastAsia="Calibri" w:cs="Times New Roman"/>
          <w:bCs/>
          <w:color w:val="000000"/>
          <w:sz w:val="28"/>
          <w:szCs w:val="28"/>
          <w:lang w:val="es-ES"/>
        </w:rPr>
      </w:pPr>
      <w:r>
        <w:rPr>
          <w:rFonts w:eastAsia="Calibri" w:cs="Times New Roman"/>
          <w:bCs/>
          <w:color w:val="000000"/>
          <w:sz w:val="28"/>
          <w:szCs w:val="28"/>
          <w:lang w:val="es-ES"/>
        </w:rPr>
        <w:t xml:space="preserve">Tăng </w:t>
      </w:r>
      <w:r w:rsidR="0088285D">
        <w:rPr>
          <w:rFonts w:eastAsia="Calibri" w:cs="Times New Roman"/>
          <w:bCs/>
          <w:color w:val="000000"/>
          <w:sz w:val="28"/>
          <w:szCs w:val="28"/>
          <w:lang w:val="es-ES"/>
        </w:rPr>
        <w:t>cường quả</w:t>
      </w:r>
      <w:r w:rsidR="002172DF">
        <w:rPr>
          <w:rFonts w:eastAsia="Calibri" w:cs="Times New Roman"/>
          <w:bCs/>
          <w:color w:val="000000"/>
          <w:sz w:val="28"/>
          <w:szCs w:val="28"/>
          <w:lang w:val="es-ES"/>
        </w:rPr>
        <w:t>n lý, thanh</w:t>
      </w:r>
      <w:r w:rsidR="001516B4">
        <w:rPr>
          <w:rFonts w:eastAsia="Calibri" w:cs="Times New Roman"/>
          <w:bCs/>
          <w:color w:val="000000"/>
          <w:sz w:val="28"/>
          <w:szCs w:val="28"/>
          <w:lang w:val="es-ES"/>
        </w:rPr>
        <w:t>,</w:t>
      </w:r>
      <w:r w:rsidR="0088285D">
        <w:rPr>
          <w:rFonts w:eastAsia="Calibri" w:cs="Times New Roman"/>
          <w:bCs/>
          <w:color w:val="000000"/>
          <w:sz w:val="28"/>
          <w:szCs w:val="28"/>
          <w:lang w:val="es-ES"/>
        </w:rPr>
        <w:t xml:space="preserve"> kiểm tra các doanh nghiệp được cấp phép thăm dò, khai thác</w:t>
      </w:r>
      <w:r w:rsidR="00863D15">
        <w:rPr>
          <w:rFonts w:eastAsia="Calibri" w:cs="Times New Roman"/>
          <w:bCs/>
          <w:color w:val="000000"/>
          <w:sz w:val="28"/>
          <w:szCs w:val="28"/>
          <w:lang w:val="es-ES"/>
        </w:rPr>
        <w:t xml:space="preserve"> </w:t>
      </w:r>
      <w:r w:rsidR="0088285D">
        <w:rPr>
          <w:rFonts w:eastAsia="Calibri" w:cs="Times New Roman"/>
          <w:bCs/>
          <w:color w:val="000000"/>
          <w:sz w:val="28"/>
          <w:szCs w:val="28"/>
          <w:lang w:val="es-ES"/>
        </w:rPr>
        <w:t xml:space="preserve">khoáng sản, các tổ chức, cá nhân được cấp chủ trương cải tạo mặt bằng phục vụ </w:t>
      </w:r>
      <w:r w:rsidR="00672C85">
        <w:rPr>
          <w:rFonts w:eastAsia="Calibri" w:cs="Times New Roman"/>
          <w:bCs/>
          <w:color w:val="000000"/>
          <w:sz w:val="28"/>
          <w:szCs w:val="28"/>
          <w:lang w:val="es-ES"/>
        </w:rPr>
        <w:t>s</w:t>
      </w:r>
      <w:r w:rsidR="0088285D">
        <w:rPr>
          <w:rFonts w:eastAsia="Calibri" w:cs="Times New Roman"/>
          <w:bCs/>
          <w:color w:val="000000"/>
          <w:sz w:val="28"/>
          <w:szCs w:val="28"/>
          <w:lang w:val="es-ES"/>
        </w:rPr>
        <w:t xml:space="preserve">ản xuất nông nghiệp </w:t>
      </w:r>
      <w:r w:rsidR="00672C85">
        <w:rPr>
          <w:rFonts w:eastAsia="Calibri" w:cs="Times New Roman"/>
          <w:bCs/>
          <w:color w:val="000000"/>
          <w:sz w:val="28"/>
          <w:szCs w:val="28"/>
          <w:lang w:val="es-ES"/>
        </w:rPr>
        <w:t xml:space="preserve">theo </w:t>
      </w:r>
      <w:r w:rsidR="0088285D">
        <w:rPr>
          <w:rFonts w:eastAsia="Calibri" w:cs="Times New Roman"/>
          <w:bCs/>
          <w:color w:val="000000"/>
          <w:sz w:val="28"/>
          <w:szCs w:val="28"/>
          <w:lang w:val="es-ES"/>
        </w:rPr>
        <w:t xml:space="preserve">đúng nội dung giấy phép được cấp, </w:t>
      </w:r>
      <w:r w:rsidR="00672C85">
        <w:rPr>
          <w:rFonts w:eastAsia="Calibri" w:cs="Times New Roman"/>
          <w:bCs/>
          <w:color w:val="000000"/>
          <w:sz w:val="28"/>
          <w:szCs w:val="28"/>
          <w:lang w:val="es-ES"/>
        </w:rPr>
        <w:t xml:space="preserve">xử lý nghiêm các trường hợp vi phạm khai thác khoáng sản trái phép, không phép. </w:t>
      </w:r>
      <w:r>
        <w:rPr>
          <w:rFonts w:eastAsia="Calibri" w:cs="Times New Roman"/>
          <w:bCs/>
          <w:color w:val="000000"/>
          <w:sz w:val="28"/>
          <w:szCs w:val="28"/>
          <w:lang w:val="es-ES"/>
        </w:rPr>
        <w:t xml:space="preserve">Rà </w:t>
      </w:r>
      <w:r w:rsidR="0088285D">
        <w:rPr>
          <w:rFonts w:eastAsia="Calibri" w:cs="Times New Roman"/>
          <w:bCs/>
          <w:color w:val="000000"/>
          <w:sz w:val="28"/>
          <w:szCs w:val="28"/>
          <w:lang w:val="es-ES"/>
        </w:rPr>
        <w:t>soát</w:t>
      </w:r>
      <w:r>
        <w:rPr>
          <w:rFonts w:eastAsia="Calibri" w:cs="Times New Roman"/>
          <w:bCs/>
          <w:color w:val="000000"/>
          <w:sz w:val="28"/>
          <w:szCs w:val="28"/>
          <w:lang w:val="es-ES"/>
        </w:rPr>
        <w:t>,</w:t>
      </w:r>
      <w:r w:rsidR="0088285D">
        <w:rPr>
          <w:rFonts w:eastAsia="Calibri" w:cs="Times New Roman"/>
          <w:bCs/>
          <w:color w:val="000000"/>
          <w:sz w:val="28"/>
          <w:szCs w:val="28"/>
          <w:lang w:val="es-ES"/>
        </w:rPr>
        <w:t xml:space="preserve"> </w:t>
      </w:r>
      <w:r w:rsidR="00672C85">
        <w:rPr>
          <w:rFonts w:eastAsia="Calibri" w:cs="Times New Roman"/>
          <w:bCs/>
          <w:color w:val="000000"/>
          <w:sz w:val="28"/>
          <w:szCs w:val="28"/>
          <w:lang w:val="es-ES"/>
        </w:rPr>
        <w:t xml:space="preserve">lập kế hoạch đưa vào quản lý các địa điểm chưa khai thác, để đảm bảo nguồn dự trữ phục vụ </w:t>
      </w:r>
      <w:r w:rsidR="00536B3F">
        <w:rPr>
          <w:rFonts w:eastAsia="Calibri" w:cs="Times New Roman"/>
          <w:bCs/>
          <w:color w:val="000000"/>
          <w:sz w:val="28"/>
          <w:szCs w:val="28"/>
          <w:lang w:val="es-ES"/>
        </w:rPr>
        <w:t>tốt</w:t>
      </w:r>
      <w:r w:rsidR="00863D15">
        <w:rPr>
          <w:rFonts w:eastAsia="Calibri" w:cs="Times New Roman"/>
          <w:bCs/>
          <w:color w:val="000000"/>
          <w:sz w:val="28"/>
          <w:szCs w:val="28"/>
          <w:lang w:val="es-ES"/>
        </w:rPr>
        <w:t xml:space="preserve"> </w:t>
      </w:r>
      <w:r w:rsidR="00672C85">
        <w:rPr>
          <w:rFonts w:eastAsia="Calibri" w:cs="Times New Roman"/>
          <w:bCs/>
          <w:color w:val="000000"/>
          <w:sz w:val="28"/>
          <w:szCs w:val="28"/>
          <w:lang w:val="es-ES"/>
        </w:rPr>
        <w:t xml:space="preserve">cho phát triển </w:t>
      </w:r>
      <w:r w:rsidR="001516B4">
        <w:rPr>
          <w:rFonts w:eastAsia="Calibri" w:cs="Times New Roman"/>
          <w:bCs/>
          <w:color w:val="000000"/>
          <w:sz w:val="28"/>
          <w:szCs w:val="28"/>
          <w:lang w:val="es-ES"/>
        </w:rPr>
        <w:t>KT - XH</w:t>
      </w:r>
      <w:r w:rsidR="00672C85">
        <w:rPr>
          <w:rFonts w:eastAsia="Calibri" w:cs="Times New Roman"/>
          <w:bCs/>
          <w:color w:val="000000"/>
          <w:sz w:val="28"/>
          <w:szCs w:val="28"/>
          <w:lang w:val="es-ES"/>
        </w:rPr>
        <w:t xml:space="preserve"> của huyện trong thời gian tới </w:t>
      </w:r>
      <w:r w:rsidR="00672C85">
        <w:rPr>
          <w:rStyle w:val="FootnoteReference"/>
          <w:rFonts w:eastAsia="Calibri" w:cs="Times New Roman"/>
          <w:bCs/>
          <w:color w:val="000000"/>
          <w:sz w:val="28"/>
          <w:szCs w:val="28"/>
          <w:lang w:val="es-ES"/>
        </w:rPr>
        <w:footnoteReference w:id="14"/>
      </w:r>
      <w:r w:rsidR="00672C85">
        <w:rPr>
          <w:rFonts w:eastAsia="Calibri" w:cs="Times New Roman"/>
          <w:bCs/>
          <w:color w:val="000000"/>
          <w:sz w:val="28"/>
          <w:szCs w:val="28"/>
          <w:lang w:val="es-ES"/>
        </w:rPr>
        <w:t xml:space="preserve">. </w:t>
      </w:r>
    </w:p>
    <w:p w:rsidR="0042223B" w:rsidRPr="0042223B" w:rsidRDefault="0042223B" w:rsidP="00573639">
      <w:pPr>
        <w:spacing w:before="60" w:after="0" w:line="240" w:lineRule="auto"/>
        <w:ind w:firstLine="567"/>
        <w:jc w:val="both"/>
        <w:rPr>
          <w:rFonts w:eastAsia="Calibri" w:cs="Times New Roman"/>
          <w:bCs/>
          <w:color w:val="000000"/>
          <w:sz w:val="28"/>
          <w:szCs w:val="28"/>
          <w:lang w:val="es-ES"/>
        </w:rPr>
      </w:pPr>
      <w:r w:rsidRPr="0042223B">
        <w:rPr>
          <w:rFonts w:eastAsia="Calibri" w:cs="Times New Roman"/>
          <w:b/>
          <w:bCs/>
          <w:color w:val="000000"/>
          <w:sz w:val="28"/>
          <w:szCs w:val="28"/>
          <w:lang w:val="es-ES"/>
        </w:rPr>
        <w:t>6. Tài chính, tín dụng</w:t>
      </w:r>
    </w:p>
    <w:p w:rsidR="0042223B" w:rsidRPr="00672C85" w:rsidRDefault="0042223B" w:rsidP="00573639">
      <w:pPr>
        <w:spacing w:before="60" w:after="0" w:line="240" w:lineRule="auto"/>
        <w:ind w:firstLine="567"/>
        <w:jc w:val="both"/>
        <w:rPr>
          <w:rFonts w:eastAsia="Calibri" w:cs="Times New Roman"/>
          <w:bCs/>
          <w:color w:val="000000"/>
          <w:sz w:val="28"/>
          <w:szCs w:val="28"/>
          <w:lang w:val="es-ES"/>
        </w:rPr>
      </w:pPr>
      <w:r w:rsidRPr="00672C85">
        <w:rPr>
          <w:rFonts w:eastAsia="Calibri" w:cs="Times New Roman"/>
          <w:bCs/>
          <w:color w:val="000000"/>
          <w:sz w:val="28"/>
          <w:szCs w:val="28"/>
          <w:lang w:val="es-ES"/>
        </w:rPr>
        <w:t>Điều hành ngân sách đúng quy đị</w:t>
      </w:r>
      <w:r w:rsidR="001516B4">
        <w:rPr>
          <w:rFonts w:eastAsia="Calibri" w:cs="Times New Roman"/>
          <w:bCs/>
          <w:color w:val="000000"/>
          <w:sz w:val="28"/>
          <w:szCs w:val="28"/>
          <w:lang w:val="es-ES"/>
        </w:rPr>
        <w:t>nh</w:t>
      </w:r>
      <w:r w:rsidRPr="00672C85">
        <w:rPr>
          <w:rFonts w:eastAsia="Calibri" w:cs="Times New Roman"/>
          <w:bCs/>
          <w:color w:val="000000"/>
          <w:sz w:val="28"/>
          <w:szCs w:val="28"/>
          <w:lang w:val="es-ES"/>
        </w:rPr>
        <w:t>, khai thác và quản lý tốt các nguồn thu ngân sách</w:t>
      </w:r>
      <w:r w:rsidR="00536B3F">
        <w:rPr>
          <w:rFonts w:eastAsia="Calibri" w:cs="Times New Roman"/>
          <w:bCs/>
          <w:color w:val="000000"/>
          <w:sz w:val="28"/>
          <w:szCs w:val="28"/>
          <w:lang w:val="es-ES"/>
        </w:rPr>
        <w:t>, hạn chế nợ đọng</w:t>
      </w:r>
      <w:r w:rsidR="001516B4">
        <w:rPr>
          <w:rFonts w:eastAsia="Calibri" w:cs="Times New Roman"/>
          <w:bCs/>
          <w:color w:val="000000"/>
          <w:sz w:val="28"/>
          <w:szCs w:val="28"/>
          <w:lang w:val="es-ES"/>
        </w:rPr>
        <w:t>, thất thu</w:t>
      </w:r>
      <w:r w:rsidR="00536B3F">
        <w:rPr>
          <w:rFonts w:eastAsia="Calibri" w:cs="Times New Roman"/>
          <w:bCs/>
          <w:color w:val="000000"/>
          <w:sz w:val="28"/>
          <w:szCs w:val="28"/>
          <w:lang w:val="es-ES"/>
        </w:rPr>
        <w:t xml:space="preserve"> thuế</w:t>
      </w:r>
      <w:r w:rsidR="00672C85" w:rsidRPr="00672C85">
        <w:rPr>
          <w:rFonts w:eastAsia="Calibri" w:cs="Times New Roman"/>
          <w:bCs/>
          <w:color w:val="000000"/>
          <w:sz w:val="28"/>
          <w:szCs w:val="28"/>
          <w:lang w:val="es-ES"/>
        </w:rPr>
        <w:t>.</w:t>
      </w:r>
      <w:r w:rsidR="00EA7261">
        <w:rPr>
          <w:rFonts w:eastAsia="Calibri" w:cs="Times New Roman"/>
          <w:bCs/>
          <w:color w:val="000000"/>
          <w:sz w:val="28"/>
          <w:szCs w:val="28"/>
          <w:lang w:val="es-ES"/>
        </w:rPr>
        <w:t xml:space="preserve"> </w:t>
      </w:r>
      <w:r w:rsidR="00672C85" w:rsidRPr="00672C85">
        <w:rPr>
          <w:rFonts w:eastAsia="Calibri" w:cs="Times New Roman"/>
          <w:bCs/>
          <w:color w:val="000000"/>
          <w:sz w:val="28"/>
          <w:szCs w:val="28"/>
          <w:lang w:val="es-ES"/>
        </w:rPr>
        <w:t xml:space="preserve">Tổng </w:t>
      </w:r>
      <w:r w:rsidRPr="00672C85">
        <w:rPr>
          <w:rFonts w:eastAsia="Calibri" w:cs="Times New Roman"/>
          <w:bCs/>
          <w:color w:val="000000"/>
          <w:sz w:val="28"/>
          <w:szCs w:val="28"/>
          <w:lang w:val="es-ES"/>
        </w:rPr>
        <w:t xml:space="preserve">thu ngân sách </w:t>
      </w:r>
      <w:r w:rsidR="001516B4">
        <w:rPr>
          <w:rFonts w:eastAsia="Calibri" w:cs="Times New Roman"/>
          <w:bCs/>
          <w:color w:val="000000"/>
          <w:sz w:val="28"/>
          <w:szCs w:val="28"/>
          <w:lang w:val="es-ES"/>
        </w:rPr>
        <w:t>n</w:t>
      </w:r>
      <w:r w:rsidRPr="00672C85">
        <w:rPr>
          <w:rFonts w:eastAsia="Calibri" w:cs="Times New Roman"/>
          <w:bCs/>
          <w:color w:val="000000"/>
          <w:sz w:val="28"/>
          <w:szCs w:val="28"/>
          <w:lang w:val="es-ES"/>
        </w:rPr>
        <w:t xml:space="preserve">hà nước giai đoạn 2016 - 2020 là 6.588 tỷ đồng, tăng bình quân 10,74%/năm, </w:t>
      </w:r>
      <w:r w:rsidR="003B5BA5">
        <w:rPr>
          <w:rFonts w:eastAsia="Calibri" w:cs="Times New Roman"/>
          <w:bCs/>
          <w:color w:val="000000"/>
          <w:sz w:val="28"/>
          <w:szCs w:val="28"/>
          <w:lang w:val="es-ES"/>
        </w:rPr>
        <w:t>vượt chỉ tiêu</w:t>
      </w:r>
      <w:r w:rsidRPr="00672C85">
        <w:rPr>
          <w:rFonts w:eastAsia="Calibri" w:cs="Times New Roman"/>
          <w:bCs/>
          <w:color w:val="000000"/>
          <w:sz w:val="28"/>
          <w:szCs w:val="28"/>
          <w:lang w:val="es-ES"/>
        </w:rPr>
        <w:t xml:space="preserve"> nghị quyết đề</w:t>
      </w:r>
      <w:r w:rsidR="00672C85" w:rsidRPr="00672C85">
        <w:rPr>
          <w:rFonts w:eastAsia="Calibri" w:cs="Times New Roman"/>
          <w:bCs/>
          <w:color w:val="000000"/>
          <w:sz w:val="28"/>
          <w:szCs w:val="28"/>
          <w:lang w:val="es-ES"/>
        </w:rPr>
        <w:t xml:space="preserve"> ra,</w:t>
      </w:r>
      <w:r w:rsidR="00863D15">
        <w:rPr>
          <w:rFonts w:eastAsia="Calibri" w:cs="Times New Roman"/>
          <w:bCs/>
          <w:color w:val="000000"/>
          <w:sz w:val="28"/>
          <w:szCs w:val="28"/>
          <w:lang w:val="es-ES"/>
        </w:rPr>
        <w:t xml:space="preserve"> </w:t>
      </w:r>
      <w:r w:rsidR="00672C85" w:rsidRPr="00672C85">
        <w:rPr>
          <w:rFonts w:eastAsia="Calibri" w:cs="Times New Roman"/>
          <w:bCs/>
          <w:color w:val="000000"/>
          <w:sz w:val="28"/>
          <w:szCs w:val="28"/>
          <w:lang w:val="es-ES"/>
        </w:rPr>
        <w:t>t</w:t>
      </w:r>
      <w:r w:rsidRPr="00672C85">
        <w:rPr>
          <w:rFonts w:eastAsia="Calibri" w:cs="Times New Roman"/>
          <w:bCs/>
          <w:color w:val="000000"/>
          <w:sz w:val="28"/>
          <w:szCs w:val="28"/>
          <w:lang w:val="es-ES"/>
        </w:rPr>
        <w:t xml:space="preserve">rong đó thu mới ngân sách ước </w:t>
      </w:r>
      <w:r w:rsidR="002172DF">
        <w:rPr>
          <w:rFonts w:eastAsia="Calibri" w:cs="Times New Roman"/>
          <w:bCs/>
          <w:color w:val="000000"/>
          <w:sz w:val="28"/>
          <w:szCs w:val="28"/>
          <w:lang w:val="es-ES"/>
        </w:rPr>
        <w:t>đạt</w:t>
      </w:r>
      <w:r w:rsidRPr="00672C85">
        <w:rPr>
          <w:rFonts w:eastAsia="Calibri" w:cs="Times New Roman"/>
          <w:bCs/>
          <w:color w:val="000000"/>
          <w:sz w:val="28"/>
          <w:szCs w:val="28"/>
          <w:lang w:val="es-ES"/>
        </w:rPr>
        <w:t xml:space="preserve"> 1.289 tỷ đồng, tăng bình quân 12,33%/năm, vượt chỉ tiêu nghị quyết đề ra. Tổng chi ngân sách giai đoạn 2016 - 2020 ước thực hiện là 5.235 tỷ đồ</w:t>
      </w:r>
      <w:r w:rsidR="00672C85" w:rsidRPr="00672C85">
        <w:rPr>
          <w:rFonts w:eastAsia="Calibri" w:cs="Times New Roman"/>
          <w:bCs/>
          <w:color w:val="000000"/>
          <w:sz w:val="28"/>
          <w:szCs w:val="28"/>
          <w:lang w:val="es-ES"/>
        </w:rPr>
        <w:t>ng, tăng bình quân 11,19%/năm</w:t>
      </w:r>
      <w:r w:rsidRPr="00672C85">
        <w:rPr>
          <w:rFonts w:eastAsia="Calibri" w:cs="Times New Roman"/>
          <w:bCs/>
          <w:color w:val="000000"/>
          <w:sz w:val="28"/>
          <w:szCs w:val="28"/>
          <w:lang w:val="es-ES"/>
        </w:rPr>
        <w:t xml:space="preserve">. Trong đó, </w:t>
      </w:r>
      <w:r w:rsidR="001516B4">
        <w:rPr>
          <w:rFonts w:eastAsia="Calibri" w:cs="Times New Roman"/>
          <w:bCs/>
          <w:color w:val="000000"/>
          <w:sz w:val="28"/>
          <w:szCs w:val="28"/>
          <w:lang w:val="es-ES"/>
        </w:rPr>
        <w:t>c</w:t>
      </w:r>
      <w:r w:rsidR="001516B4" w:rsidRPr="00672C85">
        <w:rPr>
          <w:rFonts w:eastAsia="Calibri" w:cs="Times New Roman"/>
          <w:bCs/>
          <w:color w:val="000000"/>
          <w:sz w:val="28"/>
          <w:szCs w:val="28"/>
          <w:lang w:val="es-ES"/>
        </w:rPr>
        <w:t>hi đầu tư phát triển tăng bình quân 18,36%/năm</w:t>
      </w:r>
      <w:r w:rsidR="001516B4">
        <w:rPr>
          <w:rFonts w:eastAsia="Calibri" w:cs="Times New Roman"/>
          <w:bCs/>
          <w:color w:val="000000"/>
          <w:sz w:val="28"/>
          <w:szCs w:val="28"/>
          <w:lang w:val="es-ES"/>
        </w:rPr>
        <w:t xml:space="preserve">, </w:t>
      </w:r>
      <w:r w:rsidRPr="00672C85">
        <w:rPr>
          <w:rFonts w:eastAsia="Calibri" w:cs="Times New Roman"/>
          <w:bCs/>
          <w:color w:val="000000"/>
          <w:sz w:val="28"/>
          <w:szCs w:val="28"/>
          <w:lang w:val="es-ES"/>
        </w:rPr>
        <w:t xml:space="preserve">chi thường xuyên giai đoạn 2016 - 2020 tăng bình quân </w:t>
      </w:r>
      <w:r w:rsidR="001516B4">
        <w:rPr>
          <w:rFonts w:eastAsia="Calibri" w:cs="Times New Roman"/>
          <w:bCs/>
          <w:color w:val="000000"/>
          <w:sz w:val="28"/>
          <w:szCs w:val="28"/>
          <w:lang w:val="es-ES"/>
        </w:rPr>
        <w:t>10,25%/năm</w:t>
      </w:r>
      <w:r w:rsidRPr="00672C85">
        <w:rPr>
          <w:rFonts w:eastAsia="Calibri" w:cs="Times New Roman"/>
          <w:bCs/>
          <w:color w:val="000000"/>
          <w:sz w:val="28"/>
          <w:szCs w:val="28"/>
          <w:lang w:val="es-ES"/>
        </w:rPr>
        <w:t>.</w:t>
      </w:r>
    </w:p>
    <w:p w:rsidR="0042223B" w:rsidRPr="00A75BA1" w:rsidRDefault="0042223B" w:rsidP="00573639">
      <w:pPr>
        <w:spacing w:before="60" w:after="0" w:line="240" w:lineRule="auto"/>
        <w:ind w:firstLine="567"/>
        <w:jc w:val="both"/>
        <w:rPr>
          <w:rFonts w:eastAsia="Calibri" w:cs="Times New Roman"/>
          <w:b/>
          <w:bCs/>
          <w:color w:val="FF0000"/>
          <w:sz w:val="28"/>
          <w:szCs w:val="28"/>
          <w:lang w:val="es-ES"/>
        </w:rPr>
      </w:pPr>
      <w:r w:rsidRPr="00672C85">
        <w:rPr>
          <w:rFonts w:eastAsia="Calibri" w:cs="Times New Roman"/>
          <w:bCs/>
          <w:color w:val="000000"/>
          <w:sz w:val="28"/>
          <w:szCs w:val="28"/>
          <w:lang w:val="es-ES"/>
        </w:rPr>
        <w:t>Hoạt động tín dụng trên địa bàn có bước phát triển</w:t>
      </w:r>
      <w:r w:rsidR="001516B4">
        <w:rPr>
          <w:rFonts w:eastAsia="Calibri" w:cs="Times New Roman"/>
          <w:bCs/>
          <w:color w:val="000000"/>
          <w:sz w:val="28"/>
          <w:szCs w:val="28"/>
          <w:lang w:val="es-ES"/>
        </w:rPr>
        <w:t>,</w:t>
      </w:r>
      <w:r w:rsidRPr="00672C85">
        <w:rPr>
          <w:rFonts w:eastAsia="Calibri" w:cs="Times New Roman"/>
          <w:bCs/>
          <w:color w:val="000000"/>
          <w:sz w:val="28"/>
          <w:szCs w:val="28"/>
          <w:lang w:val="es-ES"/>
        </w:rPr>
        <w:t xml:space="preserve"> </w:t>
      </w:r>
      <w:r w:rsidR="001516B4">
        <w:rPr>
          <w:rFonts w:eastAsia="Calibri" w:cs="Times New Roman"/>
          <w:bCs/>
          <w:color w:val="000000"/>
          <w:sz w:val="28"/>
          <w:szCs w:val="28"/>
          <w:lang w:val="es-ES"/>
        </w:rPr>
        <w:t>t</w:t>
      </w:r>
      <w:r w:rsidR="001516B4" w:rsidRPr="00672C85">
        <w:rPr>
          <w:rFonts w:eastAsia="Calibri" w:cs="Times New Roman"/>
          <w:bCs/>
          <w:color w:val="000000"/>
          <w:sz w:val="28"/>
          <w:szCs w:val="28"/>
          <w:lang w:val="es-ES"/>
        </w:rPr>
        <w:t xml:space="preserve">oàn huyện hiện có 08 </w:t>
      </w:r>
      <w:r w:rsidR="001516B4">
        <w:rPr>
          <w:rFonts w:eastAsia="Calibri" w:cs="Times New Roman"/>
          <w:bCs/>
          <w:color w:val="000000"/>
          <w:sz w:val="28"/>
          <w:szCs w:val="28"/>
          <w:lang w:val="es-ES"/>
        </w:rPr>
        <w:t>n</w:t>
      </w:r>
      <w:r w:rsidR="001516B4" w:rsidRPr="00672C85">
        <w:rPr>
          <w:rFonts w:eastAsia="Calibri" w:cs="Times New Roman"/>
          <w:bCs/>
          <w:color w:val="000000"/>
          <w:sz w:val="28"/>
          <w:szCs w:val="28"/>
          <w:lang w:val="es-ES"/>
        </w:rPr>
        <w:t>gân hàng thương mạ</w:t>
      </w:r>
      <w:r w:rsidR="001516B4">
        <w:rPr>
          <w:rFonts w:eastAsia="Calibri" w:cs="Times New Roman"/>
          <w:bCs/>
          <w:color w:val="000000"/>
          <w:sz w:val="28"/>
          <w:szCs w:val="28"/>
          <w:lang w:val="es-ES"/>
        </w:rPr>
        <w:t>i, 01 n</w:t>
      </w:r>
      <w:r w:rsidR="001516B4" w:rsidRPr="00672C85">
        <w:rPr>
          <w:rFonts w:eastAsia="Calibri" w:cs="Times New Roman"/>
          <w:bCs/>
          <w:color w:val="000000"/>
          <w:sz w:val="28"/>
          <w:szCs w:val="28"/>
          <w:lang w:val="es-ES"/>
        </w:rPr>
        <w:t xml:space="preserve">gân hàng NN&amp;PTNT, 01 </w:t>
      </w:r>
      <w:r w:rsidR="001516B4">
        <w:rPr>
          <w:rFonts w:eastAsia="Calibri" w:cs="Times New Roman"/>
          <w:bCs/>
          <w:color w:val="000000"/>
          <w:sz w:val="28"/>
          <w:szCs w:val="28"/>
          <w:lang w:val="es-ES"/>
        </w:rPr>
        <w:t>q</w:t>
      </w:r>
      <w:r w:rsidR="001516B4" w:rsidRPr="00672C85">
        <w:rPr>
          <w:rFonts w:eastAsia="Calibri" w:cs="Times New Roman"/>
          <w:bCs/>
          <w:color w:val="000000"/>
          <w:sz w:val="28"/>
          <w:szCs w:val="28"/>
          <w:lang w:val="es-ES"/>
        </w:rPr>
        <w:t xml:space="preserve">uỹ tín dụng </w:t>
      </w:r>
      <w:r w:rsidR="001516B4">
        <w:rPr>
          <w:rFonts w:eastAsia="Calibri" w:cs="Times New Roman"/>
          <w:bCs/>
          <w:color w:val="000000"/>
          <w:sz w:val="28"/>
          <w:szCs w:val="28"/>
          <w:lang w:val="es-ES"/>
        </w:rPr>
        <w:t>n</w:t>
      </w:r>
      <w:r w:rsidR="001516B4" w:rsidRPr="00672C85">
        <w:rPr>
          <w:rFonts w:eastAsia="Calibri" w:cs="Times New Roman"/>
          <w:bCs/>
          <w:color w:val="000000"/>
          <w:sz w:val="28"/>
          <w:szCs w:val="28"/>
          <w:lang w:val="es-ES"/>
        </w:rPr>
        <w:t xml:space="preserve">hân dân, 02 </w:t>
      </w:r>
      <w:r w:rsidR="001516B4">
        <w:rPr>
          <w:rFonts w:eastAsia="Calibri" w:cs="Times New Roman"/>
          <w:bCs/>
          <w:color w:val="000000"/>
          <w:sz w:val="28"/>
          <w:szCs w:val="28"/>
          <w:lang w:val="es-ES"/>
        </w:rPr>
        <w:t>p</w:t>
      </w:r>
      <w:r w:rsidR="001516B4" w:rsidRPr="00672C85">
        <w:rPr>
          <w:rFonts w:eastAsia="Calibri" w:cs="Times New Roman"/>
          <w:bCs/>
          <w:color w:val="000000"/>
          <w:sz w:val="28"/>
          <w:szCs w:val="28"/>
          <w:lang w:val="es-ES"/>
        </w:rPr>
        <w:t>hòng giao dịch hoạt động ổn định</w:t>
      </w:r>
      <w:r w:rsidR="001516B4">
        <w:rPr>
          <w:rFonts w:eastAsia="Calibri" w:cs="Times New Roman"/>
          <w:bCs/>
          <w:color w:val="000000"/>
          <w:sz w:val="28"/>
          <w:szCs w:val="28"/>
          <w:lang w:val="es-ES"/>
        </w:rPr>
        <w:t xml:space="preserve"> </w:t>
      </w:r>
      <w:r w:rsidRPr="00672C85">
        <w:rPr>
          <w:rFonts w:eastAsia="Calibri" w:cs="Times New Roman"/>
          <w:bCs/>
          <w:color w:val="000000"/>
          <w:sz w:val="28"/>
          <w:szCs w:val="28"/>
          <w:lang w:val="es-ES"/>
        </w:rPr>
        <w:t xml:space="preserve">đáp ứng nhu cầu vốn </w:t>
      </w:r>
      <w:r w:rsidR="00672C85" w:rsidRPr="00672C85">
        <w:rPr>
          <w:rFonts w:eastAsia="Calibri" w:cs="Times New Roman"/>
          <w:bCs/>
          <w:color w:val="000000"/>
          <w:sz w:val="28"/>
          <w:szCs w:val="28"/>
          <w:lang w:val="es-ES"/>
        </w:rPr>
        <w:t xml:space="preserve">phục vụ sản xuất kinh doanh </w:t>
      </w:r>
      <w:r w:rsidRPr="00672C85">
        <w:rPr>
          <w:rFonts w:eastAsia="Calibri" w:cs="Times New Roman"/>
          <w:bCs/>
          <w:color w:val="000000"/>
          <w:sz w:val="28"/>
          <w:szCs w:val="28"/>
          <w:lang w:val="es-ES"/>
        </w:rPr>
        <w:t xml:space="preserve">cho các doanh nghiệp và người dân. </w:t>
      </w:r>
    </w:p>
    <w:p w:rsidR="0042223B" w:rsidRPr="0042223B" w:rsidRDefault="0042223B" w:rsidP="00573639">
      <w:pPr>
        <w:spacing w:before="60" w:after="0" w:line="240" w:lineRule="auto"/>
        <w:ind w:firstLine="567"/>
        <w:jc w:val="both"/>
        <w:rPr>
          <w:rFonts w:eastAsia="Calibri" w:cs="Times New Roman"/>
          <w:bCs/>
          <w:color w:val="000000"/>
          <w:sz w:val="28"/>
          <w:szCs w:val="28"/>
          <w:lang w:val="es-ES"/>
        </w:rPr>
      </w:pPr>
      <w:r w:rsidRPr="0042223B">
        <w:rPr>
          <w:rFonts w:eastAsia="Calibri" w:cs="Times New Roman"/>
          <w:b/>
          <w:bCs/>
          <w:color w:val="000000"/>
          <w:sz w:val="28"/>
          <w:szCs w:val="28"/>
          <w:lang w:val="es-ES"/>
        </w:rPr>
        <w:t>7. Phát triển kinh tế tập thể:</w:t>
      </w:r>
    </w:p>
    <w:p w:rsidR="0042223B" w:rsidRPr="0042223B" w:rsidRDefault="00396CE5" w:rsidP="00573639">
      <w:pPr>
        <w:spacing w:before="60" w:after="0" w:line="240" w:lineRule="auto"/>
        <w:ind w:firstLine="567"/>
        <w:jc w:val="both"/>
        <w:rPr>
          <w:rFonts w:eastAsia="Calibri" w:cs="Times New Roman"/>
          <w:bCs/>
          <w:color w:val="000000"/>
          <w:sz w:val="28"/>
          <w:szCs w:val="28"/>
          <w:lang w:val="es-ES"/>
        </w:rPr>
      </w:pPr>
      <w:r>
        <w:rPr>
          <w:rFonts w:eastAsia="Calibri" w:cs="Times New Roman"/>
          <w:bCs/>
          <w:color w:val="000000"/>
          <w:spacing w:val="-2"/>
          <w:sz w:val="28"/>
          <w:szCs w:val="28"/>
          <w:lang w:val="es-ES"/>
        </w:rPr>
        <w:t xml:space="preserve">Các loại hình </w:t>
      </w:r>
      <w:r w:rsidR="008878A9">
        <w:rPr>
          <w:rFonts w:eastAsia="Calibri" w:cs="Times New Roman"/>
          <w:bCs/>
          <w:color w:val="000000"/>
          <w:spacing w:val="-2"/>
          <w:sz w:val="28"/>
          <w:szCs w:val="28"/>
          <w:lang w:val="es-ES"/>
        </w:rPr>
        <w:t xml:space="preserve">hợp tác xã </w:t>
      </w:r>
      <w:r>
        <w:rPr>
          <w:rFonts w:eastAsia="Calibri" w:cs="Times New Roman"/>
          <w:bCs/>
          <w:color w:val="000000"/>
          <w:spacing w:val="-2"/>
          <w:sz w:val="28"/>
          <w:szCs w:val="28"/>
          <w:lang w:val="es-ES"/>
        </w:rPr>
        <w:t xml:space="preserve">trên địa bàn huyện </w:t>
      </w:r>
      <w:r w:rsidR="008878A9">
        <w:rPr>
          <w:rFonts w:eastAsia="Calibri" w:cs="Times New Roman"/>
          <w:bCs/>
          <w:color w:val="000000"/>
          <w:spacing w:val="-2"/>
          <w:sz w:val="28"/>
          <w:szCs w:val="28"/>
          <w:lang w:val="es-ES"/>
        </w:rPr>
        <w:t xml:space="preserve">hoạt động ổn định và bước đầu có hiệu quả nhất định. Đến cuối năm </w:t>
      </w:r>
      <w:r w:rsidR="0042223B" w:rsidRPr="0042223B">
        <w:rPr>
          <w:rFonts w:eastAsia="Calibri" w:cs="Times New Roman"/>
          <w:bCs/>
          <w:color w:val="000000"/>
          <w:spacing w:val="-2"/>
          <w:sz w:val="28"/>
          <w:szCs w:val="28"/>
          <w:lang w:val="es-ES"/>
        </w:rPr>
        <w:t xml:space="preserve">2019, </w:t>
      </w:r>
      <w:r w:rsidR="008878A9">
        <w:rPr>
          <w:rFonts w:eastAsia="Calibri" w:cs="Times New Roman"/>
          <w:bCs/>
          <w:color w:val="000000"/>
          <w:spacing w:val="-2"/>
          <w:sz w:val="28"/>
          <w:szCs w:val="28"/>
          <w:lang w:val="es-ES"/>
        </w:rPr>
        <w:t>toàn</w:t>
      </w:r>
      <w:r w:rsidR="0042223B" w:rsidRPr="0042223B">
        <w:rPr>
          <w:rFonts w:eastAsia="Calibri" w:cs="Times New Roman"/>
          <w:bCs/>
          <w:color w:val="000000"/>
          <w:spacing w:val="-2"/>
          <w:sz w:val="28"/>
          <w:szCs w:val="28"/>
          <w:lang w:val="es-ES"/>
        </w:rPr>
        <w:t xml:space="preserve"> huyện có 17 hợp tác xã hoạt động với tổng vốn đăng ký là 28 tỷ 035 triệu đồng, tăng 12 hợp tác xã so với cuối năm 2015. Các hợp tác xã thành lập mới theo mô hình đa ngành nghề, vừa làm dịch vụ phục vụ </w:t>
      </w:r>
      <w:r w:rsidR="0042223B" w:rsidRPr="0042223B">
        <w:rPr>
          <w:rFonts w:eastAsia="Calibri" w:cs="Times New Roman"/>
          <w:bCs/>
          <w:color w:val="000000"/>
          <w:spacing w:val="-2"/>
          <w:sz w:val="28"/>
          <w:szCs w:val="28"/>
          <w:lang w:val="es-ES"/>
        </w:rPr>
        <w:lastRenderedPageBreak/>
        <w:t>hoạt động kinh tế</w:t>
      </w:r>
      <w:r w:rsidR="008878A9">
        <w:rPr>
          <w:rFonts w:eastAsia="Calibri" w:cs="Times New Roman"/>
          <w:bCs/>
          <w:color w:val="000000"/>
          <w:spacing w:val="-2"/>
          <w:sz w:val="28"/>
          <w:szCs w:val="28"/>
          <w:lang w:val="es-ES"/>
        </w:rPr>
        <w:t>,</w:t>
      </w:r>
      <w:r w:rsidR="0042223B" w:rsidRPr="0042223B">
        <w:rPr>
          <w:rFonts w:eastAsia="Calibri" w:cs="Times New Roman"/>
          <w:bCs/>
          <w:color w:val="000000"/>
          <w:spacing w:val="-2"/>
          <w:sz w:val="28"/>
          <w:szCs w:val="28"/>
          <w:lang w:val="es-ES"/>
        </w:rPr>
        <w:t xml:space="preserve"> vừa phát triển sản xuất, chế biế</w:t>
      </w:r>
      <w:r w:rsidR="008878A9">
        <w:rPr>
          <w:rFonts w:eastAsia="Calibri" w:cs="Times New Roman"/>
          <w:bCs/>
          <w:color w:val="000000"/>
          <w:spacing w:val="-2"/>
          <w:sz w:val="28"/>
          <w:szCs w:val="28"/>
          <w:lang w:val="es-ES"/>
        </w:rPr>
        <w:t>n,</w:t>
      </w:r>
      <w:r w:rsidR="003A5604">
        <w:rPr>
          <w:rFonts w:eastAsia="Calibri" w:cs="Times New Roman"/>
          <w:bCs/>
          <w:color w:val="000000"/>
          <w:spacing w:val="-2"/>
          <w:sz w:val="28"/>
          <w:szCs w:val="28"/>
          <w:lang w:val="es-ES"/>
        </w:rPr>
        <w:t xml:space="preserve"> </w:t>
      </w:r>
      <w:r w:rsidR="007E35FA">
        <w:rPr>
          <w:rFonts w:eastAsia="Calibri" w:cs="Times New Roman"/>
          <w:bCs/>
          <w:color w:val="000000"/>
          <w:spacing w:val="-2"/>
          <w:sz w:val="28"/>
          <w:szCs w:val="28"/>
          <w:lang w:val="es-ES"/>
        </w:rPr>
        <w:t>hình</w:t>
      </w:r>
      <w:r w:rsidR="008878A9">
        <w:rPr>
          <w:rFonts w:eastAsia="Calibri" w:cs="Times New Roman"/>
          <w:bCs/>
          <w:color w:val="000000"/>
          <w:spacing w:val="-2"/>
          <w:sz w:val="28"/>
          <w:szCs w:val="28"/>
          <w:lang w:val="es-ES"/>
        </w:rPr>
        <w:t xml:space="preserve"> thành chuỗi liên kết cung ứng dịch vụ, sản xuất, tiêu thụ sản phẩm, góp phần giải quyết việc làm, tăng thu nhập cho xã viên </w:t>
      </w:r>
      <w:r w:rsidR="008878A9">
        <w:rPr>
          <w:rStyle w:val="FootnoteReference"/>
          <w:rFonts w:eastAsia="Calibri" w:cs="Times New Roman"/>
          <w:bCs/>
          <w:color w:val="000000"/>
          <w:spacing w:val="-2"/>
          <w:sz w:val="28"/>
          <w:szCs w:val="28"/>
          <w:lang w:val="es-ES"/>
        </w:rPr>
        <w:footnoteReference w:id="15"/>
      </w:r>
      <w:r w:rsidR="0042223B" w:rsidRPr="0042223B">
        <w:rPr>
          <w:rFonts w:eastAsia="Calibri" w:cs="Times New Roman"/>
          <w:bCs/>
          <w:color w:val="000000"/>
          <w:spacing w:val="-2"/>
          <w:sz w:val="28"/>
          <w:szCs w:val="28"/>
          <w:lang w:val="es-ES"/>
        </w:rPr>
        <w:t xml:space="preserve">. </w:t>
      </w:r>
    </w:p>
    <w:p w:rsidR="0042223B" w:rsidRPr="0042223B" w:rsidRDefault="0042223B" w:rsidP="00573639">
      <w:pPr>
        <w:spacing w:before="60" w:after="0" w:line="240" w:lineRule="auto"/>
        <w:ind w:firstLine="567"/>
        <w:jc w:val="both"/>
        <w:rPr>
          <w:rFonts w:eastAsia="Calibri" w:cs="Times New Roman"/>
          <w:bCs/>
          <w:sz w:val="28"/>
          <w:lang w:val="es-ES"/>
        </w:rPr>
      </w:pPr>
      <w:r w:rsidRPr="0042223B">
        <w:rPr>
          <w:rFonts w:eastAsia="Calibri" w:cs="Times New Roman"/>
          <w:b/>
          <w:bCs/>
          <w:color w:val="000000"/>
          <w:sz w:val="28"/>
          <w:szCs w:val="28"/>
          <w:lang w:val="es-ES"/>
        </w:rPr>
        <w:t>8. Giáo dục - Đào tạo</w:t>
      </w:r>
    </w:p>
    <w:p w:rsidR="001B730F" w:rsidRDefault="00396CE5" w:rsidP="00573639">
      <w:pPr>
        <w:spacing w:before="60" w:after="0" w:line="240" w:lineRule="auto"/>
        <w:ind w:firstLine="567"/>
        <w:jc w:val="both"/>
        <w:rPr>
          <w:rFonts w:eastAsia="Calibri" w:cs="Times New Roman"/>
          <w:bCs/>
          <w:color w:val="000000"/>
          <w:spacing w:val="-2"/>
          <w:sz w:val="28"/>
          <w:szCs w:val="28"/>
          <w:lang w:val="sq-AL"/>
        </w:rPr>
      </w:pPr>
      <w:r>
        <w:rPr>
          <w:rFonts w:eastAsia="Calibri" w:cs="Times New Roman"/>
          <w:bCs/>
          <w:color w:val="000000"/>
          <w:sz w:val="28"/>
          <w:szCs w:val="28"/>
          <w:lang w:val="es-ES"/>
        </w:rPr>
        <w:t xml:space="preserve">Thực </w:t>
      </w:r>
      <w:r w:rsidR="00473C1D">
        <w:rPr>
          <w:rFonts w:eastAsia="Calibri" w:cs="Times New Roman"/>
          <w:bCs/>
          <w:color w:val="000000"/>
          <w:sz w:val="28"/>
          <w:szCs w:val="28"/>
          <w:lang w:val="es-ES"/>
        </w:rPr>
        <w:t>hiện tốt Nghị quyết số 29-NQ/TW, ngày 04/11/2013 của BCHTW (khóa XII)</w:t>
      </w:r>
      <w:r w:rsidR="00F026D2">
        <w:rPr>
          <w:rStyle w:val="FootnoteReference"/>
          <w:rFonts w:eastAsia="Calibri" w:cs="Times New Roman"/>
          <w:bCs/>
          <w:color w:val="000000"/>
          <w:sz w:val="28"/>
          <w:szCs w:val="28"/>
          <w:lang w:val="es-ES"/>
        </w:rPr>
        <w:footnoteReference w:id="16"/>
      </w:r>
      <w:r w:rsidR="00473C1D">
        <w:rPr>
          <w:rFonts w:eastAsia="Calibri" w:cs="Times New Roman"/>
          <w:bCs/>
          <w:color w:val="000000"/>
          <w:sz w:val="28"/>
          <w:szCs w:val="28"/>
          <w:lang w:val="es-ES"/>
        </w:rPr>
        <w:t>, quan tâm phát triển và nâng cao chất lượng giáo dục</w:t>
      </w:r>
      <w:r>
        <w:rPr>
          <w:rFonts w:eastAsia="Calibri" w:cs="Times New Roman"/>
          <w:bCs/>
          <w:color w:val="000000"/>
          <w:sz w:val="28"/>
          <w:szCs w:val="28"/>
          <w:lang w:val="es-ES"/>
        </w:rPr>
        <w:t>,</w:t>
      </w:r>
      <w:r w:rsidR="00473C1D">
        <w:rPr>
          <w:rFonts w:eastAsia="Calibri" w:cs="Times New Roman"/>
          <w:bCs/>
          <w:color w:val="000000"/>
          <w:sz w:val="28"/>
          <w:szCs w:val="28"/>
          <w:lang w:val="es-ES"/>
        </w:rPr>
        <w:t xml:space="preserve"> </w:t>
      </w:r>
      <w:r w:rsidR="0042223B" w:rsidRPr="0042223B">
        <w:rPr>
          <w:rFonts w:eastAsia="Calibri" w:cs="Times New Roman"/>
          <w:bCs/>
          <w:color w:val="000000"/>
          <w:sz w:val="28"/>
          <w:szCs w:val="28"/>
          <w:lang w:val="es-ES"/>
        </w:rPr>
        <w:t>bố trí vốn đầu tư cơ sở vật chất</w:t>
      </w:r>
      <w:r w:rsidR="001B730F">
        <w:rPr>
          <w:rFonts w:eastAsia="Calibri" w:cs="Times New Roman"/>
          <w:bCs/>
          <w:color w:val="000000"/>
          <w:sz w:val="28"/>
          <w:szCs w:val="28"/>
          <w:lang w:val="es-ES"/>
        </w:rPr>
        <w:t>, trang thiết bị đáp ứng yêu cầu giảng dạy, học tập</w:t>
      </w:r>
      <w:r w:rsidR="0042223B" w:rsidRPr="0042223B">
        <w:rPr>
          <w:rFonts w:eastAsia="Calibri" w:cs="Times New Roman"/>
          <w:bCs/>
          <w:sz w:val="28"/>
          <w:szCs w:val="28"/>
          <w:lang w:val="vi-VN"/>
        </w:rPr>
        <w:t>,</w:t>
      </w:r>
      <w:r w:rsidR="0042223B" w:rsidRPr="0042223B">
        <w:rPr>
          <w:rFonts w:eastAsia="Calibri" w:cs="Times New Roman"/>
          <w:bCs/>
          <w:spacing w:val="-2"/>
          <w:sz w:val="28"/>
          <w:szCs w:val="28"/>
          <w:lang w:val="es-ES"/>
        </w:rPr>
        <w:t xml:space="preserve"> đến nay có 33/39 (85%) trường lầu</w:t>
      </w:r>
      <w:r w:rsidR="007E35FA">
        <w:rPr>
          <w:rFonts w:eastAsia="Calibri" w:cs="Times New Roman"/>
          <w:bCs/>
          <w:spacing w:val="-2"/>
          <w:sz w:val="28"/>
          <w:szCs w:val="28"/>
          <w:lang w:val="es-ES"/>
        </w:rPr>
        <w:t xml:space="preserve"> hóa</w:t>
      </w:r>
      <w:r w:rsidR="0042223B" w:rsidRPr="0042223B">
        <w:rPr>
          <w:rFonts w:eastAsia="Calibri" w:cs="Times New Roman"/>
          <w:bCs/>
          <w:spacing w:val="-2"/>
          <w:sz w:val="28"/>
          <w:szCs w:val="28"/>
          <w:lang w:val="vi-VN"/>
        </w:rPr>
        <w:t>.</w:t>
      </w:r>
      <w:r w:rsidR="00863D15">
        <w:rPr>
          <w:rFonts w:eastAsia="Calibri" w:cs="Times New Roman"/>
          <w:bCs/>
          <w:spacing w:val="-2"/>
          <w:sz w:val="28"/>
          <w:szCs w:val="28"/>
        </w:rPr>
        <w:t xml:space="preserve"> </w:t>
      </w:r>
      <w:r w:rsidR="0042223B" w:rsidRPr="0042223B">
        <w:rPr>
          <w:rFonts w:eastAsia="Calibri" w:cs="Times New Roman"/>
          <w:bCs/>
          <w:color w:val="000000"/>
          <w:sz w:val="28"/>
          <w:szCs w:val="28"/>
          <w:lang w:val="es-ES"/>
        </w:rPr>
        <w:t xml:space="preserve">Đội ngũ giáo viên cơ bản </w:t>
      </w:r>
      <w:r w:rsidR="001B730F">
        <w:rPr>
          <w:rFonts w:eastAsia="Calibri" w:cs="Times New Roman"/>
          <w:bCs/>
          <w:color w:val="000000"/>
          <w:sz w:val="28"/>
          <w:szCs w:val="28"/>
          <w:lang w:val="es-ES"/>
        </w:rPr>
        <w:t>đáp ứng yêu cầu</w:t>
      </w:r>
      <w:r w:rsidR="0042223B" w:rsidRPr="0042223B">
        <w:rPr>
          <w:rFonts w:eastAsia="Calibri" w:cs="Times New Roman"/>
          <w:bCs/>
          <w:color w:val="000000"/>
          <w:sz w:val="28"/>
          <w:szCs w:val="28"/>
          <w:lang w:val="es-ES"/>
        </w:rPr>
        <w:t xml:space="preserve"> giảng dạy</w:t>
      </w:r>
      <w:r w:rsidR="001B730F">
        <w:rPr>
          <w:rFonts w:eastAsia="Calibri" w:cs="Times New Roman"/>
          <w:bCs/>
          <w:color w:val="000000"/>
          <w:sz w:val="28"/>
          <w:szCs w:val="28"/>
          <w:lang w:val="es-ES"/>
        </w:rPr>
        <w:t>,</w:t>
      </w:r>
      <w:r w:rsidR="0042223B" w:rsidRPr="0042223B">
        <w:rPr>
          <w:rFonts w:eastAsia="Calibri" w:cs="Times New Roman"/>
          <w:bCs/>
          <w:color w:val="000000"/>
          <w:sz w:val="28"/>
          <w:szCs w:val="28"/>
          <w:lang w:val="es-ES"/>
        </w:rPr>
        <w:t xml:space="preserve"> tỷ lệ giáo viên trên chuẩn nghiệp vụ chuyên môn ngày càng tăng</w:t>
      </w:r>
      <w:r w:rsidR="00863D15">
        <w:rPr>
          <w:rFonts w:eastAsia="Calibri" w:cs="Times New Roman"/>
          <w:bCs/>
          <w:color w:val="000000"/>
          <w:sz w:val="28"/>
          <w:szCs w:val="28"/>
          <w:lang w:val="es-ES"/>
        </w:rPr>
        <w:t xml:space="preserve">. </w:t>
      </w:r>
      <w:r w:rsidR="007E35FA">
        <w:rPr>
          <w:rFonts w:eastAsia="Calibri" w:cs="Times New Roman"/>
          <w:bCs/>
          <w:color w:val="000000"/>
          <w:sz w:val="28"/>
          <w:szCs w:val="28"/>
          <w:lang w:val="es-ES"/>
        </w:rPr>
        <w:t>Chú trọng</w:t>
      </w:r>
      <w:r w:rsidR="0042223B" w:rsidRPr="0042223B">
        <w:rPr>
          <w:rFonts w:eastAsia="Calibri" w:cs="Times New Roman"/>
          <w:bCs/>
          <w:color w:val="000000"/>
          <w:sz w:val="28"/>
          <w:szCs w:val="28"/>
          <w:lang w:val="es-ES"/>
        </w:rPr>
        <w:t xml:space="preserve"> đổi mới phương pháp giảng dạy, coi trọng giáo dục nhân cách, </w:t>
      </w:r>
      <w:r w:rsidR="007E35FA" w:rsidRPr="0042223B">
        <w:rPr>
          <w:rFonts w:eastAsia="Calibri" w:cs="Times New Roman"/>
          <w:bCs/>
          <w:color w:val="000000"/>
          <w:sz w:val="28"/>
          <w:szCs w:val="28"/>
          <w:lang w:val="es-ES"/>
        </w:rPr>
        <w:t xml:space="preserve">đạo đức, </w:t>
      </w:r>
      <w:r w:rsidR="0042223B" w:rsidRPr="0042223B">
        <w:rPr>
          <w:rFonts w:eastAsia="Calibri" w:cs="Times New Roman"/>
          <w:bCs/>
          <w:color w:val="000000"/>
          <w:sz w:val="28"/>
          <w:szCs w:val="28"/>
          <w:lang w:val="es-ES"/>
        </w:rPr>
        <w:t>lối sống, kỹ năng cho học sinh.</w:t>
      </w:r>
      <w:r w:rsidR="00863D15">
        <w:rPr>
          <w:rFonts w:eastAsia="Calibri" w:cs="Times New Roman"/>
          <w:bCs/>
          <w:color w:val="000000"/>
          <w:sz w:val="28"/>
          <w:szCs w:val="28"/>
          <w:lang w:val="es-ES"/>
        </w:rPr>
        <w:t xml:space="preserve"> </w:t>
      </w:r>
      <w:r w:rsidR="00F55E1D" w:rsidRPr="001B730F">
        <w:rPr>
          <w:rFonts w:eastAsia="Calibri" w:cs="Times New Roman"/>
          <w:bCs/>
          <w:spacing w:val="-2"/>
          <w:sz w:val="28"/>
          <w:szCs w:val="28"/>
          <w:lang w:val="sq-AL"/>
        </w:rPr>
        <w:t xml:space="preserve">Chất </w:t>
      </w:r>
      <w:r w:rsidR="001B730F" w:rsidRPr="001B730F">
        <w:rPr>
          <w:rFonts w:eastAsia="Calibri" w:cs="Times New Roman"/>
          <w:bCs/>
          <w:spacing w:val="-2"/>
          <w:sz w:val="28"/>
          <w:szCs w:val="28"/>
          <w:lang w:val="sq-AL"/>
        </w:rPr>
        <w:t>lượng giáo dục đào tạo được duy trì ổn định</w:t>
      </w:r>
      <w:r w:rsidR="00F026D2">
        <w:rPr>
          <w:rFonts w:eastAsia="Calibri" w:cs="Times New Roman"/>
          <w:bCs/>
          <w:spacing w:val="-2"/>
          <w:sz w:val="28"/>
          <w:szCs w:val="28"/>
          <w:lang w:val="sq-AL"/>
        </w:rPr>
        <w:t xml:space="preserve"> và nâng lên</w:t>
      </w:r>
      <w:r w:rsidR="007E35FA">
        <w:rPr>
          <w:rFonts w:eastAsia="Calibri" w:cs="Times New Roman"/>
          <w:bCs/>
          <w:color w:val="000000"/>
          <w:spacing w:val="-2"/>
          <w:sz w:val="28"/>
          <w:szCs w:val="28"/>
          <w:lang w:val="es-ES"/>
        </w:rPr>
        <w:t>.</w:t>
      </w:r>
      <w:r w:rsidR="001B730F">
        <w:rPr>
          <w:rFonts w:eastAsia="Calibri" w:cs="Times New Roman"/>
          <w:bCs/>
          <w:color w:val="000000"/>
          <w:spacing w:val="-2"/>
          <w:sz w:val="28"/>
          <w:szCs w:val="28"/>
          <w:lang w:val="es-ES"/>
        </w:rPr>
        <w:t xml:space="preserve"> </w:t>
      </w:r>
      <w:r w:rsidR="007E35FA">
        <w:rPr>
          <w:rFonts w:eastAsia="Calibri" w:cs="Times New Roman"/>
          <w:bCs/>
          <w:color w:val="000000"/>
          <w:spacing w:val="-2"/>
          <w:sz w:val="28"/>
          <w:szCs w:val="28"/>
          <w:lang w:val="es-ES"/>
        </w:rPr>
        <w:t>Đ</w:t>
      </w:r>
      <w:r w:rsidR="001B730F">
        <w:rPr>
          <w:rFonts w:eastAsia="Calibri" w:cs="Times New Roman"/>
          <w:bCs/>
          <w:color w:val="000000"/>
          <w:spacing w:val="-2"/>
          <w:sz w:val="28"/>
          <w:szCs w:val="28"/>
          <w:lang w:val="es-ES"/>
        </w:rPr>
        <w:t>ến nay</w:t>
      </w:r>
      <w:r>
        <w:rPr>
          <w:rFonts w:eastAsia="Calibri" w:cs="Times New Roman"/>
          <w:bCs/>
          <w:color w:val="000000"/>
          <w:spacing w:val="-2"/>
          <w:sz w:val="28"/>
          <w:szCs w:val="28"/>
          <w:lang w:val="es-ES"/>
        </w:rPr>
        <w:t xml:space="preserve"> </w:t>
      </w:r>
      <w:r w:rsidR="001B730F" w:rsidRPr="0042223B">
        <w:rPr>
          <w:rFonts w:eastAsia="Calibri" w:cs="Times New Roman"/>
          <w:bCs/>
          <w:color w:val="000000"/>
          <w:spacing w:val="-2"/>
          <w:sz w:val="28"/>
          <w:szCs w:val="28"/>
          <w:lang w:val="es-ES"/>
        </w:rPr>
        <w:t>100% trường đạt chuẩn quố</w:t>
      </w:r>
      <w:r w:rsidR="00F026D2">
        <w:rPr>
          <w:rFonts w:eastAsia="Calibri" w:cs="Times New Roman"/>
          <w:bCs/>
          <w:color w:val="000000"/>
          <w:spacing w:val="-2"/>
          <w:sz w:val="28"/>
          <w:szCs w:val="28"/>
          <w:lang w:val="es-ES"/>
        </w:rPr>
        <w:t>c gia,</w:t>
      </w:r>
      <w:r w:rsidR="001B730F" w:rsidRPr="0042223B">
        <w:rPr>
          <w:rFonts w:eastAsia="Calibri" w:cs="Times New Roman"/>
          <w:bCs/>
          <w:color w:val="000000"/>
          <w:spacing w:val="-2"/>
          <w:sz w:val="28"/>
          <w:szCs w:val="28"/>
          <w:lang w:val="es-ES"/>
        </w:rPr>
        <w:t xml:space="preserve"> 100% trường dạy học hai buổ</w:t>
      </w:r>
      <w:r w:rsidR="00F026D2">
        <w:rPr>
          <w:rFonts w:eastAsia="Calibri" w:cs="Times New Roman"/>
          <w:bCs/>
          <w:color w:val="000000"/>
          <w:spacing w:val="-2"/>
          <w:sz w:val="28"/>
          <w:szCs w:val="28"/>
          <w:lang w:val="es-ES"/>
        </w:rPr>
        <w:t>i/ngày,</w:t>
      </w:r>
      <w:r w:rsidR="001B730F" w:rsidRPr="0042223B">
        <w:rPr>
          <w:rFonts w:eastAsia="Calibri" w:cs="Times New Roman"/>
          <w:bCs/>
          <w:color w:val="000000"/>
          <w:spacing w:val="-2"/>
          <w:sz w:val="28"/>
          <w:szCs w:val="28"/>
          <w:lang w:val="es-ES"/>
        </w:rPr>
        <w:t xml:space="preserve"> học sinh phổ thông bỏ học dưới 0,5% (chỉ tiêu dưới 1%</w:t>
      </w:r>
      <w:r w:rsidR="00F026D2">
        <w:rPr>
          <w:rFonts w:eastAsia="Calibri" w:cs="Times New Roman"/>
          <w:bCs/>
          <w:color w:val="000000"/>
          <w:spacing w:val="-2"/>
          <w:sz w:val="28"/>
          <w:szCs w:val="28"/>
          <w:lang w:val="es-ES"/>
        </w:rPr>
        <w:t>),</w:t>
      </w:r>
      <w:r w:rsidR="007E35FA">
        <w:rPr>
          <w:rFonts w:eastAsia="Calibri" w:cs="Times New Roman"/>
          <w:bCs/>
          <w:color w:val="000000"/>
          <w:spacing w:val="-2"/>
          <w:sz w:val="28"/>
          <w:szCs w:val="28"/>
          <w:lang w:val="es-ES"/>
        </w:rPr>
        <w:t xml:space="preserve"> </w:t>
      </w:r>
      <w:r w:rsidR="001B730F" w:rsidRPr="0042223B">
        <w:rPr>
          <w:rFonts w:eastAsia="Calibri" w:cs="Times New Roman"/>
          <w:bCs/>
          <w:color w:val="000000"/>
          <w:spacing w:val="-2"/>
          <w:sz w:val="28"/>
          <w:szCs w:val="28"/>
          <w:shd w:val="clear" w:color="auto" w:fill="FFFFFF"/>
          <w:lang w:val="es-ES"/>
        </w:rPr>
        <w:t xml:space="preserve">vận động trẻ mầm non 5 tuổi ra lớp đạt 100% và tuyển sinh đầu cấp </w:t>
      </w:r>
      <w:r w:rsidR="001B730F" w:rsidRPr="0042223B">
        <w:rPr>
          <w:rFonts w:eastAsia="Calibri" w:cs="Times New Roman"/>
          <w:bCs/>
          <w:color w:val="000000"/>
          <w:spacing w:val="-2"/>
          <w:sz w:val="28"/>
          <w:szCs w:val="28"/>
          <w:lang w:val="es-ES"/>
        </w:rPr>
        <w:t>Tiểu học, THCS đạt 100%; t</w:t>
      </w:r>
      <w:r w:rsidR="001B730F" w:rsidRPr="0042223B">
        <w:rPr>
          <w:rFonts w:eastAsia="Calibri" w:cs="Times New Roman"/>
          <w:bCs/>
          <w:color w:val="000000"/>
          <w:spacing w:val="-2"/>
          <w:sz w:val="28"/>
          <w:szCs w:val="28"/>
          <w:lang w:val="sq-AL"/>
        </w:rPr>
        <w:t>uyển sinh lớp 10 đạt theo kế hoạch phân luồng học sinh sau trung học cơ sở</w:t>
      </w:r>
      <w:r w:rsidR="001B730F">
        <w:rPr>
          <w:rFonts w:eastAsia="Calibri" w:cs="Times New Roman"/>
          <w:bCs/>
          <w:color w:val="000000"/>
          <w:spacing w:val="-2"/>
          <w:sz w:val="28"/>
          <w:szCs w:val="28"/>
          <w:lang w:val="sq-AL"/>
        </w:rPr>
        <w:t xml:space="preserve">. </w:t>
      </w:r>
      <w:r w:rsidR="001B730F" w:rsidRPr="001B730F">
        <w:rPr>
          <w:rFonts w:eastAsia="Calibri" w:cs="Times New Roman"/>
          <w:bCs/>
          <w:spacing w:val="-2"/>
          <w:sz w:val="28"/>
          <w:szCs w:val="28"/>
          <w:lang w:val="sq-AL"/>
        </w:rPr>
        <w:t xml:space="preserve">Công tác </w:t>
      </w:r>
      <w:r w:rsidR="0042223B" w:rsidRPr="0042223B">
        <w:rPr>
          <w:rFonts w:eastAsia="Calibri" w:cs="Times New Roman"/>
          <w:bCs/>
          <w:spacing w:val="-2"/>
          <w:sz w:val="28"/>
          <w:szCs w:val="28"/>
          <w:lang w:val="sq-AL"/>
        </w:rPr>
        <w:t xml:space="preserve">xóa mù chữ, phổ cập giáo dục </w:t>
      </w:r>
      <w:r w:rsidR="001B730F">
        <w:rPr>
          <w:rFonts w:eastAsia="Calibri" w:cs="Times New Roman"/>
          <w:bCs/>
          <w:spacing w:val="-2"/>
          <w:sz w:val="28"/>
          <w:szCs w:val="28"/>
          <w:lang w:val="sq-AL"/>
        </w:rPr>
        <w:t xml:space="preserve">được duy trì thực hiện tốt </w:t>
      </w:r>
      <w:r w:rsidR="001B730F">
        <w:rPr>
          <w:rStyle w:val="FootnoteReference"/>
          <w:rFonts w:eastAsia="Calibri" w:cs="Times New Roman"/>
          <w:bCs/>
          <w:spacing w:val="-2"/>
          <w:sz w:val="28"/>
          <w:szCs w:val="28"/>
          <w:lang w:val="sq-AL"/>
        </w:rPr>
        <w:footnoteReference w:id="17"/>
      </w:r>
      <w:r w:rsidR="001B730F">
        <w:rPr>
          <w:rFonts w:eastAsia="Calibri" w:cs="Times New Roman"/>
          <w:bCs/>
          <w:spacing w:val="-2"/>
          <w:sz w:val="28"/>
          <w:szCs w:val="28"/>
          <w:lang w:val="sq-AL"/>
        </w:rPr>
        <w:t xml:space="preserve">. </w:t>
      </w:r>
      <w:r w:rsidR="0042223B" w:rsidRPr="0042223B">
        <w:rPr>
          <w:rFonts w:eastAsia="Calibri" w:cs="Times New Roman"/>
          <w:bCs/>
          <w:color w:val="000000"/>
          <w:spacing w:val="-2"/>
          <w:sz w:val="28"/>
          <w:szCs w:val="28"/>
          <w:lang w:val="sq-AL"/>
        </w:rPr>
        <w:t xml:space="preserve">Công tác xã hội hóa trong lĩnh vực giáo dục được triển khai thực hiện </w:t>
      </w:r>
      <w:r w:rsidR="001B730F">
        <w:rPr>
          <w:rFonts w:eastAsia="Calibri" w:cs="Times New Roman"/>
          <w:bCs/>
          <w:color w:val="000000"/>
          <w:spacing w:val="-2"/>
          <w:sz w:val="28"/>
          <w:szCs w:val="28"/>
          <w:lang w:val="sq-AL"/>
        </w:rPr>
        <w:t>đúng định hướng phát triển nhất là bậc m</w:t>
      </w:r>
      <w:r w:rsidR="0042223B" w:rsidRPr="0042223B">
        <w:rPr>
          <w:rFonts w:eastAsia="Calibri" w:cs="Times New Roman"/>
          <w:bCs/>
          <w:color w:val="000000"/>
          <w:spacing w:val="-2"/>
          <w:sz w:val="28"/>
          <w:szCs w:val="28"/>
          <w:lang w:val="sq-AL"/>
        </w:rPr>
        <w:t>ầm non</w:t>
      </w:r>
      <w:r w:rsidR="001B730F">
        <w:rPr>
          <w:rStyle w:val="FootnoteReference"/>
          <w:rFonts w:eastAsia="Calibri" w:cs="Times New Roman"/>
          <w:bCs/>
          <w:color w:val="000000"/>
          <w:spacing w:val="-2"/>
          <w:sz w:val="28"/>
          <w:szCs w:val="28"/>
          <w:lang w:val="sq-AL"/>
        </w:rPr>
        <w:footnoteReference w:id="18"/>
      </w:r>
      <w:r w:rsidR="001B730F">
        <w:rPr>
          <w:rFonts w:eastAsia="Calibri" w:cs="Times New Roman"/>
          <w:bCs/>
          <w:color w:val="000000"/>
          <w:spacing w:val="-2"/>
          <w:sz w:val="28"/>
          <w:szCs w:val="28"/>
          <w:lang w:val="sq-AL"/>
        </w:rPr>
        <w:t>.</w:t>
      </w:r>
    </w:p>
    <w:p w:rsidR="0042223B" w:rsidRPr="0042223B" w:rsidRDefault="0042223B" w:rsidP="00573639">
      <w:pPr>
        <w:spacing w:before="60" w:after="0" w:line="240" w:lineRule="auto"/>
        <w:ind w:firstLine="567"/>
        <w:jc w:val="both"/>
        <w:rPr>
          <w:rFonts w:eastAsia="Calibri" w:cs="Times New Roman"/>
          <w:bCs/>
          <w:color w:val="000000"/>
          <w:sz w:val="28"/>
          <w:szCs w:val="28"/>
          <w:lang w:val="es-ES"/>
        </w:rPr>
      </w:pPr>
      <w:r w:rsidRPr="0042223B">
        <w:rPr>
          <w:rFonts w:eastAsia="Calibri" w:cs="Times New Roman"/>
          <w:b/>
          <w:bCs/>
          <w:color w:val="000000"/>
          <w:sz w:val="28"/>
          <w:szCs w:val="28"/>
          <w:lang w:val="es-ES"/>
        </w:rPr>
        <w:t>9. Công tác chăm sóc sức khỏe Nhân dân</w:t>
      </w:r>
    </w:p>
    <w:p w:rsidR="0042223B" w:rsidRPr="0042223B" w:rsidRDefault="0042223B" w:rsidP="00573639">
      <w:pPr>
        <w:spacing w:before="60" w:after="0" w:line="240" w:lineRule="auto"/>
        <w:ind w:firstLine="567"/>
        <w:jc w:val="both"/>
        <w:rPr>
          <w:rFonts w:eastAsia="Calibri" w:cs="Times New Roman"/>
          <w:bCs/>
          <w:color w:val="000000"/>
          <w:sz w:val="28"/>
          <w:szCs w:val="28"/>
          <w:lang w:val="sq-AL"/>
        </w:rPr>
      </w:pPr>
      <w:r w:rsidRPr="0042223B">
        <w:rPr>
          <w:rFonts w:eastAsia="Calibri" w:cs="Times New Roman"/>
          <w:bCs/>
          <w:color w:val="000000"/>
          <w:sz w:val="28"/>
          <w:szCs w:val="28"/>
          <w:lang w:val="sq-AL"/>
        </w:rPr>
        <w:t>Công tác chăm sóc sức khỏe nhân dân được quan tâm chỉ đạo</w:t>
      </w:r>
      <w:r w:rsidR="007E35FA">
        <w:rPr>
          <w:rFonts w:eastAsia="Calibri" w:cs="Times New Roman"/>
          <w:bCs/>
          <w:color w:val="000000"/>
          <w:sz w:val="28"/>
          <w:szCs w:val="28"/>
          <w:lang w:val="sq-AL"/>
        </w:rPr>
        <w:t>,</w:t>
      </w:r>
      <w:r w:rsidRPr="0042223B">
        <w:rPr>
          <w:rFonts w:eastAsia="Calibri" w:cs="Times New Roman"/>
          <w:bCs/>
          <w:color w:val="000000"/>
          <w:sz w:val="28"/>
          <w:szCs w:val="28"/>
          <w:lang w:val="sq-AL"/>
        </w:rPr>
        <w:t xml:space="preserve"> tổ chức thực hiện tốt. Cơ sở vật chất, trang thiết bị được đầu tư</w:t>
      </w:r>
      <w:r w:rsidR="007E35FA">
        <w:rPr>
          <w:rFonts w:eastAsia="Calibri" w:cs="Times New Roman"/>
          <w:bCs/>
          <w:color w:val="000000"/>
          <w:sz w:val="28"/>
          <w:szCs w:val="28"/>
          <w:lang w:val="sq-AL"/>
        </w:rPr>
        <w:t>,</w:t>
      </w:r>
      <w:r w:rsidRPr="0042223B">
        <w:rPr>
          <w:rFonts w:eastAsia="Calibri" w:cs="Times New Roman"/>
          <w:bCs/>
          <w:color w:val="000000"/>
          <w:sz w:val="28"/>
          <w:szCs w:val="28"/>
          <w:lang w:val="sq-AL"/>
        </w:rPr>
        <w:t xml:space="preserve"> </w:t>
      </w:r>
      <w:r w:rsidR="007E35FA">
        <w:rPr>
          <w:rFonts w:eastAsia="Calibri" w:cs="Times New Roman"/>
          <w:bCs/>
          <w:color w:val="000000"/>
          <w:sz w:val="28"/>
          <w:szCs w:val="28"/>
          <w:lang w:val="sq-AL"/>
        </w:rPr>
        <w:t>n</w:t>
      </w:r>
      <w:r w:rsidRPr="0042223B">
        <w:rPr>
          <w:rFonts w:eastAsia="Calibri" w:cs="Times New Roman"/>
          <w:bCs/>
          <w:color w:val="000000"/>
          <w:sz w:val="28"/>
          <w:szCs w:val="28"/>
          <w:lang w:val="sq-AL"/>
        </w:rPr>
        <w:t>âng cấp đưa vào sử dụ</w:t>
      </w:r>
      <w:r w:rsidR="00DB3508">
        <w:rPr>
          <w:rFonts w:eastAsia="Calibri" w:cs="Times New Roman"/>
          <w:bCs/>
          <w:color w:val="000000"/>
          <w:sz w:val="28"/>
          <w:szCs w:val="28"/>
          <w:lang w:val="sq-AL"/>
        </w:rPr>
        <w:t>ng</w:t>
      </w:r>
      <w:r w:rsidRPr="0042223B">
        <w:rPr>
          <w:rFonts w:eastAsia="Calibri" w:cs="Times New Roman"/>
          <w:bCs/>
          <w:color w:val="000000"/>
          <w:sz w:val="28"/>
          <w:szCs w:val="28"/>
          <w:lang w:val="sq-AL"/>
        </w:rPr>
        <w:t xml:space="preserve">, </w:t>
      </w:r>
      <w:r w:rsidR="00C14D8B" w:rsidRPr="0042223B">
        <w:rPr>
          <w:rFonts w:eastAsia="Calibri" w:cs="Times New Roman"/>
          <w:bCs/>
          <w:color w:val="000000"/>
          <w:sz w:val="28"/>
          <w:szCs w:val="28"/>
          <w:lang w:val="sq-AL"/>
        </w:rPr>
        <w:t>công suất sử dụng giường bệnh đạt trên 85%</w:t>
      </w:r>
      <w:r w:rsidR="00C14D8B">
        <w:rPr>
          <w:rFonts w:eastAsia="Calibri" w:cs="Times New Roman"/>
          <w:bCs/>
          <w:color w:val="000000"/>
          <w:sz w:val="28"/>
          <w:szCs w:val="28"/>
          <w:lang w:val="sq-AL"/>
        </w:rPr>
        <w:t xml:space="preserve">, </w:t>
      </w:r>
      <w:r w:rsidRPr="0042223B">
        <w:rPr>
          <w:rFonts w:eastAsia="Calibri" w:cs="Times New Roman"/>
          <w:bCs/>
          <w:color w:val="000000"/>
          <w:sz w:val="28"/>
          <w:szCs w:val="28"/>
          <w:lang w:val="sq-AL"/>
        </w:rPr>
        <w:t>chất lượng khám</w:t>
      </w:r>
      <w:r w:rsidR="00DB3508">
        <w:rPr>
          <w:rFonts w:eastAsia="Calibri" w:cs="Times New Roman"/>
          <w:bCs/>
          <w:color w:val="000000"/>
          <w:sz w:val="28"/>
          <w:szCs w:val="28"/>
          <w:lang w:val="sq-AL"/>
        </w:rPr>
        <w:t>,</w:t>
      </w:r>
      <w:r w:rsidRPr="0042223B">
        <w:rPr>
          <w:rFonts w:eastAsia="Calibri" w:cs="Times New Roman"/>
          <w:bCs/>
          <w:color w:val="000000"/>
          <w:sz w:val="28"/>
          <w:szCs w:val="28"/>
          <w:lang w:val="sq-AL"/>
        </w:rPr>
        <w:t xml:space="preserve"> chữa bệnh được nâng lên, nhiều kỹ thuật mới được triển khai áp dụng </w:t>
      </w:r>
      <w:r w:rsidR="00DB3508">
        <w:rPr>
          <w:rFonts w:eastAsia="Calibri" w:cs="Times New Roman"/>
          <w:bCs/>
          <w:color w:val="000000"/>
          <w:sz w:val="28"/>
          <w:szCs w:val="28"/>
          <w:lang w:val="sq-AL"/>
        </w:rPr>
        <w:t xml:space="preserve">cơ bản </w:t>
      </w:r>
      <w:r w:rsidRPr="0042223B">
        <w:rPr>
          <w:rFonts w:eastAsia="Calibri" w:cs="Times New Roman"/>
          <w:bCs/>
          <w:color w:val="000000"/>
          <w:sz w:val="28"/>
          <w:szCs w:val="28"/>
          <w:lang w:val="sq-AL"/>
        </w:rPr>
        <w:t>đáp ứng nhu cầu chăm sóc sức khỏ</w:t>
      </w:r>
      <w:r w:rsidR="00C14D8B">
        <w:rPr>
          <w:rFonts w:eastAsia="Calibri" w:cs="Times New Roman"/>
          <w:bCs/>
          <w:color w:val="000000"/>
          <w:sz w:val="28"/>
          <w:szCs w:val="28"/>
          <w:lang w:val="sq-AL"/>
        </w:rPr>
        <w:t>e</w:t>
      </w:r>
      <w:r w:rsidRPr="0042223B">
        <w:rPr>
          <w:rFonts w:eastAsia="Calibri" w:cs="Times New Roman"/>
          <w:bCs/>
          <w:color w:val="000000"/>
          <w:sz w:val="28"/>
          <w:szCs w:val="28"/>
          <w:lang w:val="sq-AL"/>
        </w:rPr>
        <w:t xml:space="preserve">, </w:t>
      </w:r>
      <w:r w:rsidR="00DB3508">
        <w:rPr>
          <w:rFonts w:eastAsia="Calibri" w:cs="Times New Roman"/>
          <w:bCs/>
          <w:color w:val="000000"/>
          <w:sz w:val="28"/>
          <w:szCs w:val="28"/>
          <w:lang w:val="sq-AL"/>
        </w:rPr>
        <w:t>khám chữa bệnh của nhân dân</w:t>
      </w:r>
      <w:r w:rsidRPr="0042223B">
        <w:rPr>
          <w:rFonts w:eastAsia="Calibri" w:cs="Times New Roman"/>
          <w:bCs/>
          <w:color w:val="000000"/>
          <w:sz w:val="28"/>
          <w:szCs w:val="28"/>
          <w:lang w:val="sq-AL"/>
        </w:rPr>
        <w:t xml:space="preserve">. Công tác </w:t>
      </w:r>
      <w:r w:rsidR="00DB3508">
        <w:rPr>
          <w:rFonts w:eastAsia="Calibri" w:cs="Times New Roman"/>
          <w:bCs/>
          <w:color w:val="000000"/>
          <w:sz w:val="28"/>
          <w:szCs w:val="28"/>
          <w:lang w:val="sq-AL"/>
        </w:rPr>
        <w:t>y</w:t>
      </w:r>
      <w:r w:rsidRPr="0042223B">
        <w:rPr>
          <w:rFonts w:eastAsia="Calibri" w:cs="Times New Roman"/>
          <w:bCs/>
          <w:color w:val="000000"/>
          <w:sz w:val="28"/>
          <w:szCs w:val="28"/>
          <w:lang w:val="sq-AL"/>
        </w:rPr>
        <w:t xml:space="preserve"> tế dự phòng được tăng cường</w:t>
      </w:r>
      <w:r w:rsidR="00DB3508">
        <w:rPr>
          <w:rFonts w:eastAsia="Calibri" w:cs="Times New Roman"/>
          <w:bCs/>
          <w:color w:val="000000"/>
          <w:sz w:val="28"/>
          <w:szCs w:val="28"/>
          <w:lang w:val="sq-AL"/>
        </w:rPr>
        <w:t xml:space="preserve"> thực hiện thường xuyên</w:t>
      </w:r>
      <w:r w:rsidRPr="0042223B">
        <w:rPr>
          <w:rFonts w:eastAsia="Calibri" w:cs="Times New Roman"/>
          <w:bCs/>
          <w:color w:val="000000"/>
          <w:sz w:val="28"/>
          <w:szCs w:val="28"/>
          <w:lang w:val="sq-AL"/>
        </w:rPr>
        <w:t xml:space="preserve">, </w:t>
      </w:r>
      <w:r w:rsidR="00DB3508">
        <w:rPr>
          <w:rFonts w:eastAsia="Calibri" w:cs="Times New Roman"/>
          <w:bCs/>
          <w:color w:val="000000"/>
          <w:sz w:val="28"/>
          <w:szCs w:val="28"/>
          <w:lang w:val="sq-AL"/>
        </w:rPr>
        <w:t xml:space="preserve">kịp thời phát hiện khống chế, dập không để dịch bệnh xảy ra. </w:t>
      </w:r>
      <w:r w:rsidRPr="0042223B">
        <w:rPr>
          <w:rFonts w:eastAsia="Calibri" w:cs="Times New Roman"/>
          <w:bCs/>
          <w:color w:val="000000"/>
          <w:sz w:val="28"/>
          <w:szCs w:val="28"/>
          <w:lang w:val="sq-AL"/>
        </w:rPr>
        <w:t xml:space="preserve">Công tác </w:t>
      </w:r>
      <w:r w:rsidR="00DB3508">
        <w:rPr>
          <w:rFonts w:eastAsia="Calibri" w:cs="Times New Roman"/>
          <w:bCs/>
          <w:color w:val="000000"/>
          <w:sz w:val="28"/>
          <w:szCs w:val="28"/>
          <w:lang w:val="sq-AL"/>
        </w:rPr>
        <w:t xml:space="preserve">quản lý nhà nước trên lĩnh vực y tế chặt chẽ, hiệu quả. </w:t>
      </w:r>
      <w:r w:rsidR="007E35FA">
        <w:rPr>
          <w:rFonts w:eastAsia="Calibri" w:cs="Times New Roman"/>
          <w:bCs/>
          <w:color w:val="000000"/>
          <w:sz w:val="28"/>
          <w:szCs w:val="28"/>
          <w:lang w:val="sq-AL"/>
        </w:rPr>
        <w:t xml:space="preserve">Chất lượng hoạt động của các trạm y tế xã, thị trấn được </w:t>
      </w:r>
      <w:r w:rsidR="00DB3508">
        <w:rPr>
          <w:rFonts w:eastAsia="Calibri" w:cs="Times New Roman"/>
          <w:bCs/>
          <w:color w:val="000000"/>
          <w:sz w:val="28"/>
          <w:szCs w:val="28"/>
          <w:lang w:val="sq-AL"/>
        </w:rPr>
        <w:t xml:space="preserve">nâng </w:t>
      </w:r>
      <w:r w:rsidR="007E35FA">
        <w:rPr>
          <w:rFonts w:eastAsia="Calibri" w:cs="Times New Roman"/>
          <w:bCs/>
          <w:color w:val="000000"/>
          <w:sz w:val="28"/>
          <w:szCs w:val="28"/>
          <w:lang w:val="sq-AL"/>
        </w:rPr>
        <w:t>lên</w:t>
      </w:r>
      <w:r w:rsidR="00C14D8B">
        <w:rPr>
          <w:rFonts w:eastAsia="Calibri" w:cs="Times New Roman"/>
          <w:bCs/>
          <w:color w:val="000000"/>
          <w:sz w:val="28"/>
          <w:szCs w:val="28"/>
          <w:lang w:val="sq-AL"/>
        </w:rPr>
        <w:t xml:space="preserve">, </w:t>
      </w:r>
      <w:r w:rsidR="00C14D8B" w:rsidRPr="0042223B">
        <w:rPr>
          <w:rFonts w:eastAsia="Calibri" w:cs="Times New Roman"/>
          <w:bCs/>
          <w:color w:val="000000"/>
          <w:sz w:val="28"/>
          <w:szCs w:val="28"/>
          <w:lang w:val="sq-AL"/>
        </w:rPr>
        <w:t xml:space="preserve">100% </w:t>
      </w:r>
      <w:r w:rsidR="00C14D8B">
        <w:rPr>
          <w:rFonts w:eastAsia="Calibri" w:cs="Times New Roman"/>
          <w:bCs/>
          <w:color w:val="000000"/>
          <w:sz w:val="28"/>
          <w:szCs w:val="28"/>
          <w:lang w:val="sq-AL"/>
        </w:rPr>
        <w:t xml:space="preserve">trạm y tế xã, </w:t>
      </w:r>
      <w:r w:rsidR="00C14D8B" w:rsidRPr="0042223B">
        <w:rPr>
          <w:rFonts w:eastAsia="Calibri" w:cs="Times New Roman"/>
          <w:bCs/>
          <w:color w:val="000000"/>
          <w:sz w:val="28"/>
          <w:szCs w:val="28"/>
          <w:lang w:val="sq-AL"/>
        </w:rPr>
        <w:t xml:space="preserve">thị trấn </w:t>
      </w:r>
      <w:r w:rsidR="007E35FA" w:rsidRPr="0042223B">
        <w:rPr>
          <w:rFonts w:eastAsia="Calibri" w:cs="Times New Roman"/>
          <w:bCs/>
          <w:color w:val="000000"/>
          <w:sz w:val="28"/>
          <w:szCs w:val="28"/>
          <w:lang w:val="sq-AL"/>
        </w:rPr>
        <w:t xml:space="preserve">có bác sĩ </w:t>
      </w:r>
      <w:r w:rsidR="007E35FA">
        <w:rPr>
          <w:rFonts w:eastAsia="Calibri" w:cs="Times New Roman"/>
          <w:bCs/>
          <w:color w:val="000000"/>
          <w:sz w:val="28"/>
          <w:szCs w:val="28"/>
          <w:lang w:val="sq-AL"/>
        </w:rPr>
        <w:t xml:space="preserve">phụ trách và </w:t>
      </w:r>
      <w:r w:rsidR="00C14D8B" w:rsidRPr="0042223B">
        <w:rPr>
          <w:rFonts w:eastAsia="Calibri" w:cs="Times New Roman"/>
          <w:bCs/>
          <w:color w:val="000000"/>
          <w:sz w:val="28"/>
          <w:szCs w:val="28"/>
          <w:lang w:val="sq-AL"/>
        </w:rPr>
        <w:t>đạt chuẩn Quốc gia về y tế</w:t>
      </w:r>
      <w:r w:rsidR="00DB3508">
        <w:rPr>
          <w:rFonts w:eastAsia="Calibri" w:cs="Times New Roman"/>
          <w:bCs/>
          <w:color w:val="000000"/>
          <w:sz w:val="28"/>
          <w:szCs w:val="28"/>
          <w:lang w:val="sq-AL"/>
        </w:rPr>
        <w:t>. Chỉ đạo thực hiện tốt các chương trình, mục tiêu</w:t>
      </w:r>
      <w:r w:rsidRPr="0042223B">
        <w:rPr>
          <w:rFonts w:eastAsia="Calibri" w:cs="Times New Roman"/>
          <w:bCs/>
          <w:color w:val="000000"/>
          <w:sz w:val="28"/>
          <w:szCs w:val="28"/>
          <w:lang w:val="sq-AL"/>
        </w:rPr>
        <w:t xml:space="preserve"> về Y tế - </w:t>
      </w:r>
      <w:r w:rsidR="00C14D8B" w:rsidRPr="0042223B">
        <w:rPr>
          <w:rFonts w:eastAsia="Calibri" w:cs="Times New Roman"/>
          <w:bCs/>
          <w:color w:val="000000"/>
          <w:sz w:val="28"/>
          <w:szCs w:val="28"/>
          <w:lang w:val="sq-AL"/>
        </w:rPr>
        <w:t xml:space="preserve">Dân </w:t>
      </w:r>
      <w:r w:rsidRPr="0042223B">
        <w:rPr>
          <w:rFonts w:eastAsia="Calibri" w:cs="Times New Roman"/>
          <w:bCs/>
          <w:color w:val="000000"/>
          <w:sz w:val="28"/>
          <w:szCs w:val="28"/>
          <w:lang w:val="sq-AL"/>
        </w:rPr>
        <w:t>số đạt và vượt kế hoạch đề ra, tỷ lệ trẻ em dưới 5 tuổi suy dinh dưỡng giảm còn 2,62%, tỷ lệ giảm sinh hàng năm 0,64%</w:t>
      </w:r>
      <w:r w:rsidRPr="00C14D8B">
        <w:rPr>
          <w:rFonts w:eastAsia="Calibri" w:cs="Times New Roman"/>
          <w:bCs/>
          <w:color w:val="000000"/>
          <w:sz w:val="18"/>
          <w:szCs w:val="18"/>
          <w:lang w:val="sq-AL"/>
        </w:rPr>
        <w:t>o</w:t>
      </w:r>
      <w:r w:rsidR="00C14D8B">
        <w:rPr>
          <w:rFonts w:eastAsia="Calibri" w:cs="Times New Roman"/>
          <w:bCs/>
          <w:color w:val="000000"/>
          <w:sz w:val="28"/>
          <w:szCs w:val="28"/>
          <w:lang w:val="sq-AL"/>
        </w:rPr>
        <w:t>.</w:t>
      </w:r>
      <w:r w:rsidRPr="0042223B">
        <w:rPr>
          <w:rFonts w:eastAsia="Calibri" w:cs="Times New Roman"/>
          <w:bCs/>
          <w:color w:val="000000"/>
          <w:sz w:val="28"/>
          <w:szCs w:val="28"/>
          <w:lang w:val="sq-AL"/>
        </w:rPr>
        <w:t xml:space="preserve"> Công tác </w:t>
      </w:r>
      <w:r w:rsidR="00C14D8B">
        <w:rPr>
          <w:rFonts w:eastAsia="Calibri" w:cs="Times New Roman"/>
          <w:bCs/>
          <w:color w:val="000000"/>
          <w:sz w:val="28"/>
          <w:szCs w:val="28"/>
          <w:lang w:val="sq-AL"/>
        </w:rPr>
        <w:t>xã hội hóa trong lĩnh vực y tế tiếp tục được thực hiện tốt</w:t>
      </w:r>
      <w:r w:rsidR="007E35FA">
        <w:rPr>
          <w:rFonts w:eastAsia="Calibri" w:cs="Times New Roman"/>
          <w:bCs/>
          <w:color w:val="000000"/>
          <w:sz w:val="28"/>
          <w:szCs w:val="28"/>
          <w:lang w:val="sq-AL"/>
        </w:rPr>
        <w:t>,</w:t>
      </w:r>
      <w:r w:rsidR="00C14D8B">
        <w:rPr>
          <w:rFonts w:eastAsia="Calibri" w:cs="Times New Roman"/>
          <w:bCs/>
          <w:color w:val="000000"/>
          <w:sz w:val="28"/>
          <w:szCs w:val="28"/>
          <w:lang w:val="sq-AL"/>
        </w:rPr>
        <w:t xml:space="preserve"> </w:t>
      </w:r>
      <w:r w:rsidRPr="0042223B">
        <w:rPr>
          <w:rFonts w:eastAsia="Calibri" w:cs="Times New Roman"/>
          <w:bCs/>
          <w:color w:val="000000"/>
          <w:sz w:val="28"/>
          <w:szCs w:val="28"/>
          <w:lang w:val="sq-AL"/>
        </w:rPr>
        <w:t xml:space="preserve">tỷ lệ người dân tham gia </w:t>
      </w:r>
      <w:r w:rsidR="00C14D8B">
        <w:rPr>
          <w:rFonts w:eastAsia="Calibri" w:cs="Times New Roman"/>
          <w:bCs/>
          <w:color w:val="000000"/>
          <w:sz w:val="28"/>
          <w:szCs w:val="28"/>
          <w:lang w:val="sq-AL"/>
        </w:rPr>
        <w:t xml:space="preserve">các loại hình </w:t>
      </w:r>
      <w:r w:rsidRPr="0042223B">
        <w:rPr>
          <w:rFonts w:eastAsia="Calibri" w:cs="Times New Roman"/>
          <w:bCs/>
          <w:color w:val="000000"/>
          <w:sz w:val="28"/>
          <w:szCs w:val="28"/>
          <w:lang w:val="sq-AL"/>
        </w:rPr>
        <w:t>BHYT đạt 87%</w:t>
      </w:r>
      <w:r w:rsidR="007E35FA">
        <w:rPr>
          <w:rFonts w:eastAsia="Calibri" w:cs="Times New Roman"/>
          <w:bCs/>
          <w:color w:val="000000"/>
          <w:sz w:val="28"/>
          <w:szCs w:val="28"/>
          <w:lang w:val="sq-AL"/>
        </w:rPr>
        <w:t xml:space="preserve"> dân số</w:t>
      </w:r>
      <w:r w:rsidRPr="0042223B">
        <w:rPr>
          <w:rFonts w:eastAsia="Calibri" w:cs="Times New Roman"/>
          <w:bCs/>
          <w:color w:val="000000"/>
          <w:sz w:val="28"/>
          <w:szCs w:val="28"/>
          <w:lang w:val="sq-AL"/>
        </w:rPr>
        <w:t xml:space="preserve">.  </w:t>
      </w:r>
    </w:p>
    <w:p w:rsidR="0042223B" w:rsidRPr="0042223B" w:rsidRDefault="0042223B" w:rsidP="00573639">
      <w:pPr>
        <w:spacing w:before="60" w:after="0" w:line="240" w:lineRule="auto"/>
        <w:ind w:firstLine="567"/>
        <w:jc w:val="both"/>
        <w:rPr>
          <w:rFonts w:eastAsia="Calibri" w:cs="Times New Roman"/>
          <w:bCs/>
          <w:sz w:val="28"/>
          <w:szCs w:val="28"/>
          <w:lang w:val="es-ES"/>
        </w:rPr>
      </w:pPr>
      <w:r w:rsidRPr="0042223B">
        <w:rPr>
          <w:rFonts w:eastAsia="Calibri" w:cs="Times New Roman"/>
          <w:b/>
          <w:bCs/>
          <w:color w:val="000000"/>
          <w:sz w:val="28"/>
          <w:szCs w:val="28"/>
          <w:lang w:val="es-ES"/>
        </w:rPr>
        <w:t>10. Thực hiện chính sách xã hội, giải quyết việc làm</w:t>
      </w:r>
    </w:p>
    <w:p w:rsidR="0042223B" w:rsidRPr="0042223B" w:rsidRDefault="00A010DB" w:rsidP="00573639">
      <w:pPr>
        <w:spacing w:before="60" w:after="0" w:line="240" w:lineRule="auto"/>
        <w:ind w:firstLine="567"/>
        <w:jc w:val="both"/>
        <w:rPr>
          <w:rFonts w:eastAsia="Calibri" w:cs="Times New Roman"/>
          <w:bCs/>
          <w:sz w:val="28"/>
          <w:szCs w:val="28"/>
          <w:lang w:val="vi-VN"/>
        </w:rPr>
      </w:pPr>
      <w:r w:rsidRPr="004B3FE3">
        <w:rPr>
          <w:rFonts w:eastAsia="Calibri" w:cs="Times New Roman"/>
          <w:bCs/>
          <w:iCs/>
          <w:color w:val="000000"/>
          <w:spacing w:val="-4"/>
          <w:sz w:val="28"/>
          <w:szCs w:val="28"/>
          <w:lang w:val="es-ES"/>
        </w:rPr>
        <w:t>Công tác đền ơn đáp nghĩa, thực hiện chính sách đối với các đối tượng thương, bệnh binh, gia đình liệt sỹ, người có công với cách mạng kịp thời, đúng quy định. Đã quy tập</w:t>
      </w:r>
      <w:r w:rsidR="00EA7261">
        <w:rPr>
          <w:rFonts w:eastAsia="Calibri" w:cs="Times New Roman"/>
          <w:bCs/>
          <w:iCs/>
          <w:color w:val="000000"/>
          <w:spacing w:val="-4"/>
          <w:sz w:val="28"/>
          <w:szCs w:val="28"/>
          <w:lang w:val="es-ES"/>
        </w:rPr>
        <w:t>,</w:t>
      </w:r>
      <w:r w:rsidRPr="004B3FE3">
        <w:rPr>
          <w:rFonts w:eastAsia="Calibri" w:cs="Times New Roman"/>
          <w:bCs/>
          <w:iCs/>
          <w:color w:val="000000"/>
          <w:spacing w:val="-4"/>
          <w:sz w:val="28"/>
          <w:szCs w:val="28"/>
          <w:lang w:val="es-ES"/>
        </w:rPr>
        <w:t xml:space="preserve"> an táng 09 hài cốt liệt sỹ tại nghĩa trang liệt sỹ huyện, kịp thời cấp thẻ BHYT, thăm tặng quà các đối tượng nhân các dịp lễ</w:t>
      </w:r>
      <w:r w:rsidR="003B5BA5">
        <w:rPr>
          <w:rFonts w:eastAsia="Calibri" w:cs="Times New Roman"/>
          <w:bCs/>
          <w:iCs/>
          <w:color w:val="000000"/>
          <w:spacing w:val="-4"/>
          <w:sz w:val="28"/>
          <w:szCs w:val="28"/>
          <w:lang w:val="es-ES"/>
        </w:rPr>
        <w:t>,</w:t>
      </w:r>
      <w:r w:rsidRPr="004B3FE3">
        <w:rPr>
          <w:rFonts w:eastAsia="Calibri" w:cs="Times New Roman"/>
          <w:bCs/>
          <w:iCs/>
          <w:color w:val="000000"/>
          <w:spacing w:val="-4"/>
          <w:sz w:val="28"/>
          <w:szCs w:val="28"/>
          <w:lang w:val="es-ES"/>
        </w:rPr>
        <w:t xml:space="preserve"> tế</w:t>
      </w:r>
      <w:r w:rsidR="003B5BA5">
        <w:rPr>
          <w:rFonts w:eastAsia="Calibri" w:cs="Times New Roman"/>
          <w:bCs/>
          <w:iCs/>
          <w:color w:val="000000"/>
          <w:spacing w:val="-4"/>
          <w:sz w:val="28"/>
          <w:szCs w:val="28"/>
          <w:lang w:val="es-ES"/>
        </w:rPr>
        <w:t>t.</w:t>
      </w:r>
      <w:r w:rsidRPr="004B3FE3">
        <w:rPr>
          <w:rFonts w:eastAsia="Calibri" w:cs="Times New Roman"/>
          <w:bCs/>
          <w:iCs/>
          <w:color w:val="000000"/>
          <w:spacing w:val="-4"/>
          <w:sz w:val="28"/>
          <w:szCs w:val="28"/>
          <w:lang w:val="es-ES"/>
        </w:rPr>
        <w:t xml:space="preserve"> </w:t>
      </w:r>
      <w:r w:rsidR="003B5BA5" w:rsidRPr="004B3FE3">
        <w:rPr>
          <w:rFonts w:eastAsia="Calibri" w:cs="Times New Roman"/>
          <w:bCs/>
          <w:iCs/>
          <w:color w:val="000000"/>
          <w:spacing w:val="-4"/>
          <w:sz w:val="28"/>
          <w:szCs w:val="28"/>
          <w:lang w:val="es-ES"/>
        </w:rPr>
        <w:t xml:space="preserve">Đến </w:t>
      </w:r>
      <w:r w:rsidRPr="004B3FE3">
        <w:rPr>
          <w:rFonts w:eastAsia="Calibri" w:cs="Times New Roman"/>
          <w:bCs/>
          <w:iCs/>
          <w:color w:val="000000"/>
          <w:spacing w:val="-4"/>
          <w:sz w:val="28"/>
          <w:szCs w:val="28"/>
          <w:lang w:val="es-ES"/>
        </w:rPr>
        <w:t>nay</w:t>
      </w:r>
      <w:r w:rsidR="003B5BA5">
        <w:rPr>
          <w:rFonts w:eastAsia="Calibri" w:cs="Times New Roman"/>
          <w:bCs/>
          <w:iCs/>
          <w:color w:val="000000"/>
          <w:spacing w:val="-4"/>
          <w:sz w:val="28"/>
          <w:szCs w:val="28"/>
          <w:lang w:val="es-ES"/>
        </w:rPr>
        <w:t>,</w:t>
      </w:r>
      <w:r w:rsidRPr="004B3FE3">
        <w:rPr>
          <w:rFonts w:eastAsia="Calibri" w:cs="Times New Roman"/>
          <w:bCs/>
          <w:iCs/>
          <w:color w:val="000000"/>
          <w:spacing w:val="-4"/>
          <w:sz w:val="28"/>
          <w:szCs w:val="28"/>
          <w:lang w:val="es-ES"/>
        </w:rPr>
        <w:t xml:space="preserve"> không còn đối tượng chính </w:t>
      </w:r>
      <w:r w:rsidRPr="004B3FE3">
        <w:rPr>
          <w:rFonts w:eastAsia="Calibri" w:cs="Times New Roman"/>
          <w:bCs/>
          <w:iCs/>
          <w:color w:val="000000"/>
          <w:spacing w:val="-4"/>
          <w:sz w:val="28"/>
          <w:szCs w:val="28"/>
          <w:lang w:val="es-ES"/>
        </w:rPr>
        <w:lastRenderedPageBreak/>
        <w:t xml:space="preserve">sách thuộc hộ nghèo, cận nghèo, 100% đối tượng chính sách trên địa bàn huyện có </w:t>
      </w:r>
      <w:r w:rsidR="007E35FA">
        <w:rPr>
          <w:rFonts w:eastAsia="Calibri" w:cs="Times New Roman"/>
          <w:bCs/>
          <w:iCs/>
          <w:color w:val="000000"/>
          <w:spacing w:val="-4"/>
          <w:sz w:val="28"/>
          <w:szCs w:val="28"/>
          <w:lang w:val="es-ES"/>
        </w:rPr>
        <w:t xml:space="preserve">mức </w:t>
      </w:r>
      <w:r w:rsidRPr="004B3FE3">
        <w:rPr>
          <w:rFonts w:eastAsia="Calibri" w:cs="Times New Roman"/>
          <w:bCs/>
          <w:iCs/>
          <w:color w:val="000000"/>
          <w:spacing w:val="-4"/>
          <w:sz w:val="28"/>
          <w:szCs w:val="28"/>
          <w:lang w:val="es-ES"/>
        </w:rPr>
        <w:t>sống trung bình hoặc cao hơn mức sống bình quân chung trong toàn huyện. Các c</w:t>
      </w:r>
      <w:r w:rsidR="0042223B" w:rsidRPr="0042223B">
        <w:rPr>
          <w:rFonts w:eastAsia="Calibri" w:cs="Times New Roman"/>
          <w:bCs/>
          <w:iCs/>
          <w:color w:val="000000"/>
          <w:spacing w:val="-4"/>
          <w:sz w:val="28"/>
          <w:szCs w:val="28"/>
          <w:lang w:val="vi-VN"/>
        </w:rPr>
        <w:t xml:space="preserve">hính sách xã hội </w:t>
      </w:r>
      <w:r w:rsidR="0042223B" w:rsidRPr="0042223B">
        <w:rPr>
          <w:rFonts w:eastAsia="Calibri" w:cs="Times New Roman"/>
          <w:bCs/>
          <w:color w:val="000000"/>
          <w:spacing w:val="-4"/>
          <w:sz w:val="28"/>
          <w:szCs w:val="28"/>
          <w:lang w:val="vi-VN"/>
        </w:rPr>
        <w:t>tiếp tục triển khai thực hiệ</w:t>
      </w:r>
      <w:r>
        <w:rPr>
          <w:rFonts w:eastAsia="Calibri" w:cs="Times New Roman"/>
          <w:bCs/>
          <w:color w:val="000000"/>
          <w:spacing w:val="-4"/>
          <w:sz w:val="28"/>
          <w:szCs w:val="28"/>
          <w:lang w:val="vi-VN"/>
        </w:rPr>
        <w:t>n</w:t>
      </w:r>
      <w:r w:rsidR="0042223B" w:rsidRPr="0042223B">
        <w:rPr>
          <w:rFonts w:eastAsia="Calibri" w:cs="Times New Roman"/>
          <w:bCs/>
          <w:color w:val="000000"/>
          <w:spacing w:val="-4"/>
          <w:sz w:val="28"/>
          <w:szCs w:val="28"/>
          <w:lang w:val="vi-VN"/>
        </w:rPr>
        <w:t xml:space="preserve"> kịp thời, đầy đủ</w:t>
      </w:r>
      <w:r w:rsidR="007E35FA">
        <w:rPr>
          <w:rFonts w:eastAsia="Calibri" w:cs="Times New Roman"/>
          <w:bCs/>
          <w:color w:val="000000"/>
          <w:spacing w:val="-4"/>
          <w:sz w:val="28"/>
          <w:szCs w:val="28"/>
        </w:rPr>
        <w:t>,</w:t>
      </w:r>
      <w:r w:rsidR="0042223B" w:rsidRPr="0042223B">
        <w:rPr>
          <w:rFonts w:eastAsia="Calibri" w:cs="Times New Roman"/>
          <w:bCs/>
          <w:color w:val="000000"/>
          <w:spacing w:val="-4"/>
          <w:sz w:val="28"/>
          <w:szCs w:val="28"/>
          <w:lang w:val="vi-VN"/>
        </w:rPr>
        <w:t xml:space="preserve"> đúng quy định, trong nhiệm kỳ đã chi 173 tỷ 984 triệu đồng cho các đối tượng. Huy động nhiều nguồn lực xây dựng, sửa chữa 215 nhà tình nghĩa, nhà đại đoàn kết với tổng số tiền 8 tỷ 580 triệu đồng. Tiếp nhậ</w:t>
      </w:r>
      <w:r w:rsidR="007E35FA">
        <w:rPr>
          <w:rFonts w:eastAsia="Calibri" w:cs="Times New Roman"/>
          <w:bCs/>
          <w:color w:val="000000"/>
          <w:spacing w:val="-4"/>
          <w:sz w:val="28"/>
          <w:szCs w:val="28"/>
          <w:lang w:val="vi-VN"/>
        </w:rPr>
        <w:t>n</w:t>
      </w:r>
      <w:r w:rsidR="007E35FA">
        <w:rPr>
          <w:rFonts w:eastAsia="Calibri" w:cs="Times New Roman"/>
          <w:bCs/>
          <w:color w:val="000000"/>
          <w:spacing w:val="-4"/>
          <w:sz w:val="28"/>
          <w:szCs w:val="28"/>
        </w:rPr>
        <w:t>,</w:t>
      </w:r>
      <w:r w:rsidR="0042223B" w:rsidRPr="0042223B">
        <w:rPr>
          <w:rFonts w:eastAsia="Calibri" w:cs="Times New Roman"/>
          <w:bCs/>
          <w:color w:val="000000"/>
          <w:spacing w:val="-4"/>
          <w:sz w:val="28"/>
          <w:szCs w:val="28"/>
          <w:lang w:val="vi-VN"/>
        </w:rPr>
        <w:t xml:space="preserve"> cấp 13.353 thẻ BHYT cho các đối tượng đạt 100%</w:t>
      </w:r>
      <w:r w:rsidR="00A70FFB">
        <w:rPr>
          <w:rFonts w:eastAsia="Calibri" w:cs="Times New Roman"/>
          <w:bCs/>
          <w:color w:val="000000"/>
          <w:spacing w:val="-4"/>
          <w:sz w:val="28"/>
          <w:szCs w:val="28"/>
        </w:rPr>
        <w:t xml:space="preserve"> </w:t>
      </w:r>
      <w:r w:rsidR="00A70FFB">
        <w:rPr>
          <w:rStyle w:val="FootnoteReference"/>
          <w:rFonts w:eastAsia="Calibri" w:cs="Times New Roman"/>
          <w:bCs/>
          <w:color w:val="000000"/>
          <w:spacing w:val="-4"/>
          <w:sz w:val="28"/>
          <w:szCs w:val="28"/>
        </w:rPr>
        <w:footnoteReference w:id="19"/>
      </w:r>
      <w:r w:rsidR="0042223B" w:rsidRPr="0042223B">
        <w:rPr>
          <w:rFonts w:eastAsia="Calibri" w:cs="Times New Roman"/>
          <w:bCs/>
          <w:color w:val="000000"/>
          <w:spacing w:val="-4"/>
          <w:sz w:val="28"/>
          <w:szCs w:val="28"/>
          <w:lang w:val="vi-VN"/>
        </w:rPr>
        <w:t xml:space="preserve">. </w:t>
      </w:r>
    </w:p>
    <w:p w:rsidR="005125D9" w:rsidRPr="004B3FE3" w:rsidRDefault="0042223B" w:rsidP="00573639">
      <w:pPr>
        <w:spacing w:before="60" w:after="0" w:line="240" w:lineRule="auto"/>
        <w:ind w:firstLine="567"/>
        <w:jc w:val="both"/>
        <w:rPr>
          <w:rFonts w:eastAsia="Calibri" w:cs="Times New Roman"/>
          <w:bCs/>
          <w:color w:val="000000"/>
          <w:sz w:val="28"/>
          <w:szCs w:val="28"/>
          <w:lang w:val="vi-VN"/>
        </w:rPr>
      </w:pPr>
      <w:r w:rsidRPr="0042223B">
        <w:rPr>
          <w:rFonts w:eastAsia="Calibri" w:cs="Times New Roman"/>
          <w:bCs/>
          <w:color w:val="000000"/>
          <w:sz w:val="28"/>
          <w:szCs w:val="28"/>
          <w:lang w:val="vi-VN"/>
        </w:rPr>
        <w:t xml:space="preserve">Công tác giảm nghèo - giải quyết việc làm được tập trung </w:t>
      </w:r>
      <w:r w:rsidR="00A010DB" w:rsidRPr="004B3FE3">
        <w:rPr>
          <w:rFonts w:eastAsia="Calibri" w:cs="Times New Roman"/>
          <w:bCs/>
          <w:color w:val="000000"/>
          <w:sz w:val="28"/>
          <w:szCs w:val="28"/>
          <w:lang w:val="vi-VN"/>
        </w:rPr>
        <w:t>triển khai</w:t>
      </w:r>
      <w:r w:rsidRPr="0042223B">
        <w:rPr>
          <w:rFonts w:eastAsia="Calibri" w:cs="Times New Roman"/>
          <w:bCs/>
          <w:color w:val="000000"/>
          <w:sz w:val="28"/>
          <w:szCs w:val="28"/>
          <w:lang w:val="vi-VN"/>
        </w:rPr>
        <w:t xml:space="preserve"> thực hiện </w:t>
      </w:r>
      <w:r w:rsidR="00A010DB" w:rsidRPr="004B3FE3">
        <w:rPr>
          <w:rFonts w:eastAsia="Calibri" w:cs="Times New Roman"/>
          <w:bCs/>
          <w:color w:val="000000"/>
          <w:sz w:val="28"/>
          <w:szCs w:val="28"/>
          <w:lang w:val="vi-VN"/>
        </w:rPr>
        <w:t>đồng bộ</w:t>
      </w:r>
      <w:r w:rsidR="005125D9" w:rsidRPr="004B3FE3">
        <w:rPr>
          <w:rFonts w:eastAsia="Calibri" w:cs="Times New Roman"/>
          <w:bCs/>
          <w:color w:val="000000"/>
          <w:sz w:val="28"/>
          <w:szCs w:val="28"/>
          <w:lang w:val="vi-VN"/>
        </w:rPr>
        <w:t xml:space="preserve">, có </w:t>
      </w:r>
      <w:r w:rsidR="00A010DB" w:rsidRPr="004B3FE3">
        <w:rPr>
          <w:rFonts w:eastAsia="Calibri" w:cs="Times New Roman"/>
          <w:bCs/>
          <w:color w:val="000000"/>
          <w:sz w:val="28"/>
          <w:szCs w:val="28"/>
          <w:lang w:val="vi-VN"/>
        </w:rPr>
        <w:t>đổi mới về phương thức</w:t>
      </w:r>
      <w:r w:rsidR="005125D9" w:rsidRPr="004B3FE3">
        <w:rPr>
          <w:rFonts w:eastAsia="Calibri" w:cs="Times New Roman"/>
          <w:bCs/>
          <w:color w:val="000000"/>
          <w:sz w:val="28"/>
          <w:szCs w:val="28"/>
          <w:lang w:val="vi-VN"/>
        </w:rPr>
        <w:t xml:space="preserve">, giải pháp </w:t>
      </w:r>
      <w:r w:rsidR="00A010DB" w:rsidRPr="004B3FE3">
        <w:rPr>
          <w:rFonts w:eastAsia="Calibri" w:cs="Times New Roman"/>
          <w:bCs/>
          <w:color w:val="000000"/>
          <w:sz w:val="28"/>
          <w:szCs w:val="28"/>
          <w:lang w:val="vi-VN"/>
        </w:rPr>
        <w:t>thực hiện</w:t>
      </w:r>
      <w:r w:rsidR="005125D9" w:rsidRPr="004B3FE3">
        <w:rPr>
          <w:rFonts w:eastAsia="Calibri" w:cs="Times New Roman"/>
          <w:bCs/>
          <w:color w:val="000000"/>
          <w:sz w:val="28"/>
          <w:szCs w:val="28"/>
          <w:lang w:val="vi-VN"/>
        </w:rPr>
        <w:t>,</w:t>
      </w:r>
      <w:r w:rsidR="004B3FE3" w:rsidRPr="004B3FE3">
        <w:rPr>
          <w:rFonts w:eastAsia="Calibri" w:cs="Times New Roman"/>
          <w:bCs/>
          <w:color w:val="000000"/>
          <w:sz w:val="28"/>
          <w:szCs w:val="28"/>
          <w:lang w:val="vi-VN"/>
        </w:rPr>
        <w:t xml:space="preserve"> </w:t>
      </w:r>
      <w:r w:rsidR="005125D9" w:rsidRPr="004B3FE3">
        <w:rPr>
          <w:rFonts w:eastAsia="Calibri" w:cs="Times New Roman"/>
          <w:bCs/>
          <w:color w:val="000000"/>
          <w:sz w:val="28"/>
          <w:szCs w:val="28"/>
          <w:lang w:val="vi-VN"/>
        </w:rPr>
        <w:t>có</w:t>
      </w:r>
      <w:r w:rsidR="00A010DB" w:rsidRPr="004B3FE3">
        <w:rPr>
          <w:rFonts w:eastAsia="Calibri" w:cs="Times New Roman"/>
          <w:bCs/>
          <w:color w:val="000000"/>
          <w:sz w:val="28"/>
          <w:szCs w:val="28"/>
          <w:lang w:val="vi-VN"/>
        </w:rPr>
        <w:t xml:space="preserve"> sự vào cuộc của cả hệ thống chính trị</w:t>
      </w:r>
      <w:r w:rsidR="005125D9" w:rsidRPr="004B3FE3">
        <w:rPr>
          <w:rFonts w:eastAsia="Calibri" w:cs="Times New Roman"/>
          <w:bCs/>
          <w:color w:val="000000"/>
          <w:sz w:val="28"/>
          <w:szCs w:val="28"/>
          <w:lang w:val="vi-VN"/>
        </w:rPr>
        <w:t>,</w:t>
      </w:r>
      <w:r w:rsidR="00A010DB" w:rsidRPr="004B3FE3">
        <w:rPr>
          <w:rFonts w:eastAsia="Calibri" w:cs="Times New Roman"/>
          <w:bCs/>
          <w:color w:val="000000"/>
          <w:sz w:val="28"/>
          <w:szCs w:val="28"/>
          <w:lang w:val="vi-VN"/>
        </w:rPr>
        <w:t xml:space="preserve"> sự chủ động, tự giác tham gia của các đối tượng. </w:t>
      </w:r>
      <w:r w:rsidR="005125D9" w:rsidRPr="0042223B">
        <w:rPr>
          <w:rFonts w:eastAsia="Calibri" w:cs="Times New Roman"/>
          <w:bCs/>
          <w:color w:val="000000"/>
          <w:sz w:val="28"/>
          <w:szCs w:val="28"/>
          <w:lang w:val="vi-VN"/>
        </w:rPr>
        <w:t>Đến cuối năm 2019, số hộ nghèo theo tiêu chí mới trên địa bàn huyện còn 101 hộ (chiếm tỷ lê 0,42%)</w:t>
      </w:r>
      <w:r w:rsidR="005125D9" w:rsidRPr="004B3FE3">
        <w:rPr>
          <w:rFonts w:eastAsia="Calibri" w:cs="Times New Roman"/>
          <w:bCs/>
          <w:color w:val="000000"/>
          <w:sz w:val="28"/>
          <w:szCs w:val="28"/>
          <w:lang w:val="vi-VN"/>
        </w:rPr>
        <w:t xml:space="preserve">, </w:t>
      </w:r>
      <w:r w:rsidRPr="0042223B">
        <w:rPr>
          <w:rFonts w:eastAsia="Calibri" w:cs="Times New Roman"/>
          <w:bCs/>
          <w:color w:val="000000"/>
          <w:sz w:val="28"/>
          <w:szCs w:val="28"/>
          <w:lang w:val="vi-VN"/>
        </w:rPr>
        <w:t>hộ cận nghèo 821 hộ (chiếm tỷ lệ</w:t>
      </w:r>
      <w:r w:rsidR="005125D9">
        <w:rPr>
          <w:rFonts w:eastAsia="Calibri" w:cs="Times New Roman"/>
          <w:bCs/>
          <w:color w:val="000000"/>
          <w:sz w:val="28"/>
          <w:szCs w:val="28"/>
          <w:lang w:val="vi-VN"/>
        </w:rPr>
        <w:t xml:space="preserve"> 3,39%)</w:t>
      </w:r>
      <w:r w:rsidR="005125D9" w:rsidRPr="004B3FE3">
        <w:rPr>
          <w:rFonts w:eastAsia="Calibri" w:cs="Times New Roman"/>
          <w:bCs/>
          <w:color w:val="000000"/>
          <w:sz w:val="28"/>
          <w:szCs w:val="28"/>
          <w:lang w:val="vi-VN"/>
        </w:rPr>
        <w:t>.</w:t>
      </w:r>
      <w:r w:rsidR="00863D15">
        <w:rPr>
          <w:rFonts w:eastAsia="Calibri" w:cs="Times New Roman"/>
          <w:bCs/>
          <w:color w:val="000000"/>
          <w:sz w:val="28"/>
          <w:szCs w:val="28"/>
        </w:rPr>
        <w:t xml:space="preserve"> </w:t>
      </w:r>
      <w:r w:rsidR="005125D9" w:rsidRPr="004B3FE3">
        <w:rPr>
          <w:rFonts w:eastAsia="Calibri" w:cs="Times New Roman"/>
          <w:bCs/>
          <w:color w:val="000000"/>
          <w:sz w:val="28"/>
          <w:szCs w:val="28"/>
          <w:lang w:val="vi-VN"/>
        </w:rPr>
        <w:t>Tích cực vận động các nguồn lực trợ giúp kịp thời các đối tượng thiệt thòi, yếu thế</w:t>
      </w:r>
      <w:r w:rsidR="00863D15">
        <w:rPr>
          <w:rFonts w:eastAsia="Calibri" w:cs="Times New Roman"/>
          <w:bCs/>
          <w:color w:val="000000"/>
          <w:sz w:val="28"/>
          <w:szCs w:val="28"/>
        </w:rPr>
        <w:t xml:space="preserve"> </w:t>
      </w:r>
      <w:r w:rsidR="005125D9" w:rsidRPr="004B3FE3">
        <w:rPr>
          <w:rFonts w:eastAsia="Calibri" w:cs="Times New Roman"/>
          <w:bCs/>
          <w:color w:val="000000"/>
          <w:sz w:val="28"/>
          <w:szCs w:val="28"/>
          <w:lang w:val="vi-VN"/>
        </w:rPr>
        <w:t xml:space="preserve">khắc phục khó khăn vươn lên ổn định cuộc sống. </w:t>
      </w:r>
      <w:r w:rsidR="005125D9" w:rsidRPr="0042223B">
        <w:rPr>
          <w:rFonts w:eastAsia="Calibri" w:cs="Times New Roman"/>
          <w:bCs/>
          <w:color w:val="000000"/>
          <w:sz w:val="28"/>
          <w:szCs w:val="28"/>
          <w:lang w:val="vi-VN"/>
        </w:rPr>
        <w:t xml:space="preserve">Phối </w:t>
      </w:r>
      <w:r w:rsidRPr="0042223B">
        <w:rPr>
          <w:rFonts w:eastAsia="Calibri" w:cs="Times New Roman"/>
          <w:bCs/>
          <w:color w:val="000000"/>
          <w:sz w:val="28"/>
          <w:szCs w:val="28"/>
          <w:lang w:val="vi-VN"/>
        </w:rPr>
        <w:t>hợp mở được 95 lớp đào tạo nghề cho 2.477 lao độ</w:t>
      </w:r>
      <w:r w:rsidR="007E35FA">
        <w:rPr>
          <w:rFonts w:eastAsia="Calibri" w:cs="Times New Roman"/>
          <w:bCs/>
          <w:color w:val="000000"/>
          <w:sz w:val="28"/>
          <w:szCs w:val="28"/>
          <w:lang w:val="vi-VN"/>
        </w:rPr>
        <w:t>ng nông thôn</w:t>
      </w:r>
      <w:r w:rsidR="007E35FA">
        <w:rPr>
          <w:rFonts w:eastAsia="Calibri" w:cs="Times New Roman"/>
          <w:bCs/>
          <w:color w:val="000000"/>
          <w:sz w:val="28"/>
          <w:szCs w:val="28"/>
        </w:rPr>
        <w:t>,</w:t>
      </w:r>
      <w:r w:rsidRPr="0042223B">
        <w:rPr>
          <w:rFonts w:eastAsia="Calibri" w:cs="Times New Roman"/>
          <w:bCs/>
          <w:color w:val="000000"/>
          <w:sz w:val="28"/>
          <w:szCs w:val="28"/>
          <w:lang w:val="vi-VN"/>
        </w:rPr>
        <w:t xml:space="preserve"> giới thiệu việc làm cho 8.790 lao động. </w:t>
      </w:r>
    </w:p>
    <w:p w:rsidR="0042223B" w:rsidRPr="0042223B" w:rsidRDefault="0042223B" w:rsidP="00573639">
      <w:pPr>
        <w:spacing w:before="60" w:after="0" w:line="240" w:lineRule="auto"/>
        <w:ind w:firstLine="567"/>
        <w:jc w:val="both"/>
        <w:rPr>
          <w:rFonts w:eastAsia="Calibri" w:cs="Times New Roman"/>
          <w:b/>
          <w:bCs/>
          <w:color w:val="000000"/>
          <w:sz w:val="28"/>
          <w:szCs w:val="28"/>
          <w:lang w:val="vi-VN"/>
        </w:rPr>
      </w:pPr>
      <w:r w:rsidRPr="0042223B">
        <w:rPr>
          <w:rFonts w:eastAsia="Calibri" w:cs="Times New Roman"/>
          <w:b/>
          <w:bCs/>
          <w:color w:val="000000"/>
          <w:sz w:val="28"/>
          <w:szCs w:val="28"/>
          <w:lang w:val="vi-VN"/>
        </w:rPr>
        <w:t>11. Văn hóa và thông tin, thể dục thể thao, du lịch và gia đình</w:t>
      </w:r>
    </w:p>
    <w:p w:rsidR="004277EE" w:rsidRPr="004B3FE3" w:rsidRDefault="005125D9" w:rsidP="00573639">
      <w:pPr>
        <w:spacing w:before="60" w:after="0" w:line="240" w:lineRule="auto"/>
        <w:ind w:firstLine="567"/>
        <w:jc w:val="both"/>
        <w:rPr>
          <w:rFonts w:eastAsia="Calibri" w:cs="Times New Roman"/>
          <w:bCs/>
          <w:color w:val="000000"/>
          <w:spacing w:val="-4"/>
          <w:sz w:val="28"/>
          <w:szCs w:val="28"/>
          <w:lang w:val="vi-VN"/>
        </w:rPr>
      </w:pPr>
      <w:r w:rsidRPr="004B3FE3">
        <w:rPr>
          <w:rFonts w:eastAsia="Calibri" w:cs="Times New Roman"/>
          <w:bCs/>
          <w:color w:val="000000"/>
          <w:spacing w:val="-4"/>
          <w:sz w:val="28"/>
          <w:szCs w:val="28"/>
          <w:lang w:val="vi-VN"/>
        </w:rPr>
        <w:t>Tiếp tục triển khai thực hiện nghị quyết số 33-NQ/TW, ngày 09/6/2014 của BCHTW (khóa XI)</w:t>
      </w:r>
      <w:r w:rsidR="00536B3F">
        <w:rPr>
          <w:rStyle w:val="FootnoteReference"/>
          <w:rFonts w:eastAsia="Calibri" w:cs="Times New Roman"/>
          <w:bCs/>
          <w:color w:val="000000"/>
          <w:spacing w:val="-4"/>
          <w:sz w:val="28"/>
          <w:szCs w:val="28"/>
        </w:rPr>
        <w:footnoteReference w:id="20"/>
      </w:r>
      <w:r w:rsidRPr="004B3FE3">
        <w:rPr>
          <w:rFonts w:eastAsia="Calibri" w:cs="Times New Roman"/>
          <w:bCs/>
          <w:color w:val="000000"/>
          <w:spacing w:val="-4"/>
          <w:sz w:val="28"/>
          <w:szCs w:val="28"/>
          <w:lang w:val="vi-VN"/>
        </w:rPr>
        <w:t>, p</w:t>
      </w:r>
      <w:r w:rsidR="0042223B" w:rsidRPr="0042223B">
        <w:rPr>
          <w:rFonts w:eastAsia="Calibri" w:cs="Times New Roman"/>
          <w:bCs/>
          <w:color w:val="000000"/>
          <w:spacing w:val="-4"/>
          <w:sz w:val="28"/>
          <w:szCs w:val="28"/>
          <w:lang w:val="vi-VN"/>
        </w:rPr>
        <w:t xml:space="preserve">hong trào </w:t>
      </w:r>
      <w:r w:rsidR="0042223B" w:rsidRPr="004277EE">
        <w:rPr>
          <w:rFonts w:eastAsia="Calibri" w:cs="Times New Roman"/>
          <w:bCs/>
          <w:i/>
          <w:color w:val="000000"/>
          <w:spacing w:val="-4"/>
          <w:sz w:val="28"/>
          <w:szCs w:val="28"/>
          <w:lang w:val="vi-VN"/>
        </w:rPr>
        <w:t>“Toàn dân đoàn kết xây dựng đời sống văn hóa”</w:t>
      </w:r>
      <w:r w:rsidRPr="004B3FE3">
        <w:rPr>
          <w:rFonts w:eastAsia="Calibri" w:cs="Times New Roman"/>
          <w:bCs/>
          <w:color w:val="000000"/>
          <w:spacing w:val="-4"/>
          <w:sz w:val="28"/>
          <w:szCs w:val="28"/>
          <w:lang w:val="vi-VN"/>
        </w:rPr>
        <w:t xml:space="preserve">được </w:t>
      </w:r>
      <w:r w:rsidR="0042223B" w:rsidRPr="0042223B">
        <w:rPr>
          <w:rFonts w:eastAsia="Calibri" w:cs="Times New Roman"/>
          <w:bCs/>
          <w:color w:val="000000"/>
          <w:spacing w:val="-4"/>
          <w:sz w:val="28"/>
          <w:szCs w:val="28"/>
          <w:lang w:val="vi-VN"/>
        </w:rPr>
        <w:t xml:space="preserve">phát </w:t>
      </w:r>
      <w:r w:rsidRPr="004B3FE3">
        <w:rPr>
          <w:rFonts w:eastAsia="Calibri" w:cs="Times New Roman"/>
          <w:bCs/>
          <w:color w:val="000000"/>
          <w:spacing w:val="-4"/>
          <w:sz w:val="28"/>
          <w:szCs w:val="28"/>
          <w:lang w:val="vi-VN"/>
        </w:rPr>
        <w:t>động thực hiện</w:t>
      </w:r>
      <w:r w:rsidR="0042223B" w:rsidRPr="0042223B">
        <w:rPr>
          <w:rFonts w:eastAsia="Calibri" w:cs="Times New Roman"/>
          <w:bCs/>
          <w:color w:val="000000"/>
          <w:spacing w:val="-4"/>
          <w:sz w:val="28"/>
          <w:szCs w:val="28"/>
          <w:lang w:val="vi-VN"/>
        </w:rPr>
        <w:t xml:space="preserve"> sâu rộng</w:t>
      </w:r>
      <w:r w:rsidRPr="004B3FE3">
        <w:rPr>
          <w:rFonts w:eastAsia="Calibri" w:cs="Times New Roman"/>
          <w:bCs/>
          <w:color w:val="000000"/>
          <w:spacing w:val="-4"/>
          <w:sz w:val="28"/>
          <w:szCs w:val="28"/>
          <w:lang w:val="vi-VN"/>
        </w:rPr>
        <w:t xml:space="preserve"> gắn thực hiện các phong trào với tuyên truyền vận động nhân dân tích cực</w:t>
      </w:r>
      <w:r w:rsidR="004277EE" w:rsidRPr="004B3FE3">
        <w:rPr>
          <w:rFonts w:eastAsia="Calibri" w:cs="Times New Roman"/>
          <w:bCs/>
          <w:color w:val="000000"/>
          <w:spacing w:val="-4"/>
          <w:sz w:val="28"/>
          <w:szCs w:val="28"/>
          <w:lang w:val="vi-VN"/>
        </w:rPr>
        <w:t>,</w:t>
      </w:r>
      <w:r w:rsidRPr="004B3FE3">
        <w:rPr>
          <w:rFonts w:eastAsia="Calibri" w:cs="Times New Roman"/>
          <w:bCs/>
          <w:color w:val="000000"/>
          <w:spacing w:val="-4"/>
          <w:sz w:val="28"/>
          <w:szCs w:val="28"/>
          <w:lang w:val="vi-VN"/>
        </w:rPr>
        <w:t xml:space="preserve"> t</w:t>
      </w:r>
      <w:r w:rsidR="004277EE" w:rsidRPr="004B3FE3">
        <w:rPr>
          <w:rFonts w:eastAsia="Calibri" w:cs="Times New Roman"/>
          <w:bCs/>
          <w:color w:val="000000"/>
          <w:spacing w:val="-4"/>
          <w:sz w:val="28"/>
          <w:szCs w:val="28"/>
          <w:lang w:val="vi-VN"/>
        </w:rPr>
        <w:t>ự</w:t>
      </w:r>
      <w:r w:rsidRPr="004B3FE3">
        <w:rPr>
          <w:rFonts w:eastAsia="Calibri" w:cs="Times New Roman"/>
          <w:bCs/>
          <w:color w:val="000000"/>
          <w:spacing w:val="-4"/>
          <w:sz w:val="28"/>
          <w:szCs w:val="28"/>
          <w:lang w:val="vi-VN"/>
        </w:rPr>
        <w:t xml:space="preserve"> giác thực hiện Chỉ thị số 05-CT/TW, ngày 15/5/2016 của Bộ Chính trị</w:t>
      </w:r>
      <w:r w:rsidR="004277EE" w:rsidRPr="004B3FE3">
        <w:rPr>
          <w:rFonts w:eastAsia="Calibri" w:cs="Times New Roman"/>
          <w:bCs/>
          <w:i/>
          <w:color w:val="000000"/>
          <w:spacing w:val="-4"/>
          <w:sz w:val="28"/>
          <w:szCs w:val="28"/>
          <w:lang w:val="vi-VN"/>
        </w:rPr>
        <w:t xml:space="preserve">, </w:t>
      </w:r>
      <w:r w:rsidR="004277EE" w:rsidRPr="004B3FE3">
        <w:rPr>
          <w:rFonts w:eastAsia="Calibri" w:cs="Times New Roman"/>
          <w:bCs/>
          <w:color w:val="000000"/>
          <w:spacing w:val="-4"/>
          <w:sz w:val="28"/>
          <w:szCs w:val="28"/>
          <w:lang w:val="vi-VN"/>
        </w:rPr>
        <w:t>từ đó chất lượng các phong trào ngày càng được nâng lên, đi vào nề nếp, trở thành việc làm thường xuyên</w:t>
      </w:r>
      <w:r w:rsidR="00863D15">
        <w:rPr>
          <w:rFonts w:eastAsia="Calibri" w:cs="Times New Roman"/>
          <w:bCs/>
          <w:color w:val="000000"/>
          <w:spacing w:val="-4"/>
          <w:sz w:val="28"/>
          <w:szCs w:val="28"/>
        </w:rPr>
        <w:t>,</w:t>
      </w:r>
      <w:r w:rsidR="004277EE" w:rsidRPr="004B3FE3">
        <w:rPr>
          <w:rFonts w:eastAsia="Calibri" w:cs="Times New Roman"/>
          <w:bCs/>
          <w:color w:val="000000"/>
          <w:spacing w:val="-4"/>
          <w:sz w:val="28"/>
          <w:szCs w:val="28"/>
          <w:lang w:val="vi-VN"/>
        </w:rPr>
        <w:t xml:space="preserve"> </w:t>
      </w:r>
      <w:r w:rsidR="00863D15" w:rsidRPr="0042223B">
        <w:rPr>
          <w:rFonts w:eastAsia="Calibri" w:cs="Times New Roman"/>
          <w:bCs/>
          <w:color w:val="000000"/>
          <w:spacing w:val="-4"/>
          <w:sz w:val="28"/>
          <w:szCs w:val="28"/>
          <w:lang w:val="vi-VN"/>
        </w:rPr>
        <w:t xml:space="preserve">góp phần </w:t>
      </w:r>
      <w:r w:rsidR="00863D15" w:rsidRPr="004B3FE3">
        <w:rPr>
          <w:rFonts w:eastAsia="Calibri" w:cs="Times New Roman"/>
          <w:bCs/>
          <w:color w:val="000000"/>
          <w:spacing w:val="-4"/>
          <w:sz w:val="28"/>
          <w:szCs w:val="28"/>
          <w:lang w:val="vi-VN"/>
        </w:rPr>
        <w:t xml:space="preserve">xây dựng tinh thần đoàn kết, hình </w:t>
      </w:r>
      <w:r w:rsidR="00863D15" w:rsidRPr="0042223B">
        <w:rPr>
          <w:rFonts w:eastAsia="Calibri" w:cs="Times New Roman"/>
          <w:bCs/>
          <w:color w:val="000000"/>
          <w:spacing w:val="-4"/>
          <w:sz w:val="28"/>
          <w:szCs w:val="28"/>
          <w:lang w:val="vi-VN"/>
        </w:rPr>
        <w:t xml:space="preserve">thành </w:t>
      </w:r>
      <w:r w:rsidR="00863D15" w:rsidRPr="004B3FE3">
        <w:rPr>
          <w:rFonts w:eastAsia="Calibri" w:cs="Times New Roman"/>
          <w:bCs/>
          <w:color w:val="000000"/>
          <w:spacing w:val="-4"/>
          <w:sz w:val="28"/>
          <w:szCs w:val="28"/>
          <w:lang w:val="vi-VN"/>
        </w:rPr>
        <w:t>nếp sống mới trong cộng đồng dân cư</w:t>
      </w:r>
      <w:r w:rsidR="00A70FFB">
        <w:rPr>
          <w:rFonts w:eastAsia="Calibri" w:cs="Times New Roman"/>
          <w:bCs/>
          <w:color w:val="000000"/>
          <w:spacing w:val="-4"/>
          <w:sz w:val="28"/>
          <w:szCs w:val="28"/>
          <w:lang w:val="vi-VN"/>
        </w:rPr>
        <w:t>.</w:t>
      </w:r>
      <w:r w:rsidR="00A70FFB">
        <w:rPr>
          <w:rFonts w:eastAsia="Calibri" w:cs="Times New Roman"/>
          <w:bCs/>
          <w:color w:val="000000"/>
          <w:spacing w:val="-4"/>
          <w:sz w:val="28"/>
          <w:szCs w:val="28"/>
        </w:rPr>
        <w:t xml:space="preserve"> </w:t>
      </w:r>
      <w:r w:rsidR="007E35FA" w:rsidRPr="0042223B">
        <w:rPr>
          <w:rFonts w:eastAsia="Calibri" w:cs="Times New Roman"/>
          <w:bCs/>
          <w:color w:val="000000"/>
          <w:spacing w:val="-4"/>
          <w:sz w:val="28"/>
          <w:szCs w:val="28"/>
          <w:lang w:val="vi-VN"/>
        </w:rPr>
        <w:t xml:space="preserve">Hàng </w:t>
      </w:r>
      <w:r w:rsidR="0042223B" w:rsidRPr="0042223B">
        <w:rPr>
          <w:rFonts w:eastAsia="Calibri" w:cs="Times New Roman"/>
          <w:bCs/>
          <w:color w:val="000000"/>
          <w:spacing w:val="-4"/>
          <w:sz w:val="28"/>
          <w:szCs w:val="28"/>
          <w:lang w:val="vi-VN"/>
        </w:rPr>
        <w:t>năm</w:t>
      </w:r>
      <w:r w:rsidR="00A70FFB">
        <w:rPr>
          <w:rFonts w:eastAsia="Calibri" w:cs="Times New Roman"/>
          <w:bCs/>
          <w:color w:val="000000"/>
          <w:spacing w:val="-4"/>
          <w:sz w:val="28"/>
          <w:szCs w:val="28"/>
        </w:rPr>
        <w:t>,</w:t>
      </w:r>
      <w:r w:rsidR="0042223B" w:rsidRPr="0042223B">
        <w:rPr>
          <w:rFonts w:eastAsia="Calibri" w:cs="Times New Roman"/>
          <w:bCs/>
          <w:color w:val="000000"/>
          <w:spacing w:val="-4"/>
          <w:sz w:val="28"/>
          <w:szCs w:val="28"/>
          <w:lang w:val="vi-VN"/>
        </w:rPr>
        <w:t xml:space="preserve"> </w:t>
      </w:r>
      <w:r w:rsidR="004277EE" w:rsidRPr="004B3FE3">
        <w:rPr>
          <w:rFonts w:eastAsia="Calibri" w:cs="Times New Roman"/>
          <w:bCs/>
          <w:color w:val="000000"/>
          <w:spacing w:val="-4"/>
          <w:sz w:val="28"/>
          <w:szCs w:val="28"/>
          <w:lang w:val="vi-VN"/>
        </w:rPr>
        <w:t xml:space="preserve">có </w:t>
      </w:r>
      <w:r w:rsidR="004277EE" w:rsidRPr="0042223B">
        <w:rPr>
          <w:rFonts w:eastAsia="Calibri" w:cs="Times New Roman"/>
          <w:bCs/>
          <w:color w:val="000000"/>
          <w:spacing w:val="-4"/>
          <w:sz w:val="28"/>
          <w:szCs w:val="28"/>
          <w:lang w:val="vi-VN"/>
        </w:rPr>
        <w:t>trên 80%</w:t>
      </w:r>
      <w:r w:rsidR="00863D15">
        <w:rPr>
          <w:rFonts w:eastAsia="Calibri" w:cs="Times New Roman"/>
          <w:bCs/>
          <w:color w:val="000000"/>
          <w:spacing w:val="-4"/>
          <w:sz w:val="28"/>
          <w:szCs w:val="28"/>
        </w:rPr>
        <w:t xml:space="preserve"> </w:t>
      </w:r>
      <w:r w:rsidR="0042223B" w:rsidRPr="0042223B">
        <w:rPr>
          <w:rFonts w:eastAsia="Calibri" w:cs="Times New Roman"/>
          <w:bCs/>
          <w:color w:val="000000"/>
          <w:spacing w:val="-4"/>
          <w:sz w:val="28"/>
          <w:szCs w:val="28"/>
          <w:lang w:val="vi-VN"/>
        </w:rPr>
        <w:t>khu, ấp</w:t>
      </w:r>
      <w:r w:rsidR="004277EE" w:rsidRPr="004B3FE3">
        <w:rPr>
          <w:rFonts w:eastAsia="Calibri" w:cs="Times New Roman"/>
          <w:bCs/>
          <w:color w:val="000000"/>
          <w:spacing w:val="-4"/>
          <w:sz w:val="28"/>
          <w:szCs w:val="28"/>
          <w:lang w:val="vi-VN"/>
        </w:rPr>
        <w:t xml:space="preserve"> đạt </w:t>
      </w:r>
      <w:r w:rsidR="004277EE" w:rsidRPr="0042223B">
        <w:rPr>
          <w:rFonts w:eastAsia="Calibri" w:cs="Times New Roman"/>
          <w:bCs/>
          <w:color w:val="000000"/>
          <w:spacing w:val="-4"/>
          <w:sz w:val="28"/>
          <w:szCs w:val="28"/>
          <w:lang w:val="vi-VN"/>
        </w:rPr>
        <w:t>chuẩ</w:t>
      </w:r>
      <w:r w:rsidR="004277EE">
        <w:rPr>
          <w:rFonts w:eastAsia="Calibri" w:cs="Times New Roman"/>
          <w:bCs/>
          <w:color w:val="000000"/>
          <w:spacing w:val="-4"/>
          <w:sz w:val="28"/>
          <w:szCs w:val="28"/>
          <w:lang w:val="vi-VN"/>
        </w:rPr>
        <w:t>n văn hóa</w:t>
      </w:r>
      <w:r w:rsidR="004277EE" w:rsidRPr="004B3FE3">
        <w:rPr>
          <w:rFonts w:eastAsia="Calibri" w:cs="Times New Roman"/>
          <w:bCs/>
          <w:color w:val="000000"/>
          <w:spacing w:val="-4"/>
          <w:sz w:val="28"/>
          <w:szCs w:val="28"/>
          <w:lang w:val="vi-VN"/>
        </w:rPr>
        <w:t xml:space="preserve">; </w:t>
      </w:r>
      <w:r w:rsidR="004277EE" w:rsidRPr="0042223B">
        <w:rPr>
          <w:rFonts w:eastAsia="Calibri" w:cs="Times New Roman"/>
          <w:bCs/>
          <w:color w:val="000000"/>
          <w:spacing w:val="-4"/>
          <w:sz w:val="28"/>
          <w:szCs w:val="28"/>
          <w:lang w:val="vi-VN"/>
        </w:rPr>
        <w:t xml:space="preserve">trên 95% </w:t>
      </w:r>
      <w:r w:rsidR="0042223B" w:rsidRPr="0042223B">
        <w:rPr>
          <w:rFonts w:eastAsia="Calibri" w:cs="Times New Roman"/>
          <w:bCs/>
          <w:color w:val="000000"/>
          <w:spacing w:val="-4"/>
          <w:sz w:val="28"/>
          <w:szCs w:val="28"/>
          <w:lang w:val="vi-VN"/>
        </w:rPr>
        <w:t xml:space="preserve">cơ quan, đơn vị, doanh nghiệp đạt </w:t>
      </w:r>
      <w:r w:rsidR="004277EE" w:rsidRPr="004B3FE3">
        <w:rPr>
          <w:rFonts w:eastAsia="Calibri" w:cs="Times New Roman"/>
          <w:bCs/>
          <w:color w:val="000000"/>
          <w:spacing w:val="-4"/>
          <w:sz w:val="28"/>
          <w:szCs w:val="28"/>
          <w:lang w:val="vi-VN"/>
        </w:rPr>
        <w:t xml:space="preserve">chuẩn văn hóa; </w:t>
      </w:r>
      <w:r w:rsidR="0042223B" w:rsidRPr="0042223B">
        <w:rPr>
          <w:rFonts w:eastAsia="Calibri" w:cs="Times New Roman"/>
          <w:bCs/>
          <w:color w:val="000000"/>
          <w:spacing w:val="-4"/>
          <w:sz w:val="28"/>
          <w:szCs w:val="28"/>
          <w:lang w:val="vi-VN"/>
        </w:rPr>
        <w:t xml:space="preserve">trên 90% </w:t>
      </w:r>
      <w:r w:rsidR="004277EE" w:rsidRPr="004B3FE3">
        <w:rPr>
          <w:rFonts w:eastAsia="Calibri" w:cs="Times New Roman"/>
          <w:bCs/>
          <w:color w:val="000000"/>
          <w:spacing w:val="-4"/>
          <w:sz w:val="28"/>
          <w:szCs w:val="28"/>
          <w:lang w:val="vi-VN"/>
        </w:rPr>
        <w:t>h</w:t>
      </w:r>
      <w:r w:rsidR="0042223B" w:rsidRPr="0042223B">
        <w:rPr>
          <w:rFonts w:eastAsia="Calibri" w:cs="Times New Roman"/>
          <w:bCs/>
          <w:color w:val="000000"/>
          <w:spacing w:val="-4"/>
          <w:sz w:val="28"/>
          <w:szCs w:val="28"/>
          <w:lang w:val="vi-VN"/>
        </w:rPr>
        <w:t xml:space="preserve">ộ gia đình được công nhận đạt </w:t>
      </w:r>
      <w:r w:rsidR="004277EE" w:rsidRPr="004B3FE3">
        <w:rPr>
          <w:rFonts w:eastAsia="Calibri" w:cs="Times New Roman"/>
          <w:bCs/>
          <w:color w:val="000000"/>
          <w:spacing w:val="-4"/>
          <w:sz w:val="28"/>
          <w:szCs w:val="28"/>
          <w:lang w:val="vi-VN"/>
        </w:rPr>
        <w:t xml:space="preserve">gia đình </w:t>
      </w:r>
      <w:r w:rsidR="0042223B" w:rsidRPr="0042223B">
        <w:rPr>
          <w:rFonts w:eastAsia="Calibri" w:cs="Times New Roman"/>
          <w:bCs/>
          <w:color w:val="000000"/>
          <w:spacing w:val="-4"/>
          <w:sz w:val="28"/>
          <w:szCs w:val="28"/>
          <w:lang w:val="vi-VN"/>
        </w:rPr>
        <w:t>văn hóa</w:t>
      </w:r>
      <w:r w:rsidR="007E35FA">
        <w:rPr>
          <w:rFonts w:eastAsia="Calibri" w:cs="Times New Roman"/>
          <w:bCs/>
          <w:color w:val="000000"/>
          <w:spacing w:val="-4"/>
          <w:sz w:val="28"/>
          <w:szCs w:val="28"/>
        </w:rPr>
        <w:t>,</w:t>
      </w:r>
      <w:r w:rsidR="0042223B" w:rsidRPr="0042223B">
        <w:rPr>
          <w:rFonts w:eastAsia="Calibri" w:cs="Times New Roman"/>
          <w:bCs/>
          <w:color w:val="000000"/>
          <w:spacing w:val="-4"/>
          <w:sz w:val="28"/>
          <w:szCs w:val="28"/>
          <w:lang w:val="vi-VN"/>
        </w:rPr>
        <w:t xml:space="preserve"> vượt chỉ tiêu nghị quyết đề</w:t>
      </w:r>
      <w:r w:rsidR="00863D15">
        <w:rPr>
          <w:rFonts w:eastAsia="Calibri" w:cs="Times New Roman"/>
          <w:bCs/>
          <w:color w:val="000000"/>
          <w:spacing w:val="-4"/>
          <w:sz w:val="28"/>
          <w:szCs w:val="28"/>
          <w:lang w:val="vi-VN"/>
        </w:rPr>
        <w:t xml:space="preserve"> ra</w:t>
      </w:r>
      <w:r w:rsidR="0042223B" w:rsidRPr="0042223B">
        <w:rPr>
          <w:rFonts w:eastAsia="Calibri" w:cs="Times New Roman"/>
          <w:bCs/>
          <w:color w:val="000000"/>
          <w:spacing w:val="-4"/>
          <w:sz w:val="28"/>
          <w:szCs w:val="28"/>
          <w:lang w:val="vi-VN"/>
        </w:rPr>
        <w:t xml:space="preserve">. </w:t>
      </w:r>
    </w:p>
    <w:p w:rsidR="00E14E0B" w:rsidRPr="004B3FE3" w:rsidRDefault="00E14E0B" w:rsidP="00573639">
      <w:pPr>
        <w:spacing w:before="60" w:after="0" w:line="240" w:lineRule="auto"/>
        <w:ind w:firstLine="567"/>
        <w:jc w:val="both"/>
        <w:rPr>
          <w:rFonts w:eastAsia="Calibri" w:cs="Times New Roman"/>
          <w:bCs/>
          <w:color w:val="000000"/>
          <w:sz w:val="28"/>
          <w:szCs w:val="28"/>
          <w:lang w:val="vi-VN"/>
        </w:rPr>
      </w:pPr>
      <w:r w:rsidRPr="0042223B">
        <w:rPr>
          <w:rFonts w:eastAsia="Calibri" w:cs="Times New Roman"/>
          <w:bCs/>
          <w:color w:val="000000"/>
          <w:spacing w:val="-2"/>
          <w:sz w:val="28"/>
          <w:szCs w:val="28"/>
          <w:lang w:val="vi-VN"/>
        </w:rPr>
        <w:t>Triển khai tốt các chương trình bảo vệ, chăm sóc trẻ em</w:t>
      </w:r>
      <w:r w:rsidRPr="004B3FE3">
        <w:rPr>
          <w:rFonts w:eastAsia="Calibri" w:cs="Times New Roman"/>
          <w:bCs/>
          <w:color w:val="000000"/>
          <w:spacing w:val="-2"/>
          <w:sz w:val="28"/>
          <w:szCs w:val="28"/>
          <w:lang w:val="vi-VN"/>
        </w:rPr>
        <w:t>,</w:t>
      </w:r>
      <w:r w:rsidR="007E35FA">
        <w:rPr>
          <w:rFonts w:eastAsia="Calibri" w:cs="Times New Roman"/>
          <w:bCs/>
          <w:color w:val="000000"/>
          <w:spacing w:val="-2"/>
          <w:sz w:val="28"/>
          <w:szCs w:val="28"/>
        </w:rPr>
        <w:t xml:space="preserve"> </w:t>
      </w:r>
      <w:r w:rsidRPr="0042223B">
        <w:rPr>
          <w:rFonts w:eastAsia="Calibri" w:cs="Times New Roman"/>
          <w:bCs/>
          <w:color w:val="000000"/>
          <w:sz w:val="28"/>
          <w:szCs w:val="28"/>
          <w:lang w:val="vi-VN"/>
        </w:rPr>
        <w:t xml:space="preserve">tạo điều kiện </w:t>
      </w:r>
      <w:r w:rsidR="007E35FA">
        <w:rPr>
          <w:rFonts w:eastAsia="Calibri" w:cs="Times New Roman"/>
          <w:bCs/>
          <w:color w:val="000000"/>
          <w:sz w:val="28"/>
          <w:szCs w:val="28"/>
        </w:rPr>
        <w:t xml:space="preserve">để </w:t>
      </w:r>
      <w:r w:rsidRPr="0042223B">
        <w:rPr>
          <w:rFonts w:eastAsia="Calibri" w:cs="Times New Roman"/>
          <w:bCs/>
          <w:color w:val="000000"/>
          <w:sz w:val="28"/>
          <w:szCs w:val="28"/>
          <w:lang w:val="vi-VN"/>
        </w:rPr>
        <w:t xml:space="preserve">trẻ em </w:t>
      </w:r>
      <w:r w:rsidRPr="004B3FE3">
        <w:rPr>
          <w:rFonts w:eastAsia="Calibri" w:cs="Times New Roman"/>
          <w:bCs/>
          <w:color w:val="000000"/>
          <w:sz w:val="28"/>
          <w:szCs w:val="28"/>
          <w:lang w:val="vi-VN"/>
        </w:rPr>
        <w:t>phát triển toàn diện,</w:t>
      </w:r>
      <w:r w:rsidRPr="0042223B">
        <w:rPr>
          <w:rFonts w:eastAsia="Calibri" w:cs="Times New Roman"/>
          <w:bCs/>
          <w:color w:val="000000"/>
          <w:sz w:val="28"/>
          <w:szCs w:val="28"/>
          <w:lang w:val="vi-VN"/>
        </w:rPr>
        <w:t xml:space="preserve"> 100% xã, thị trấn trên địa bàn huyện được công nhận đạt tiêu chuẩn xã, thị trấn phù hợp với trẻ em.</w:t>
      </w:r>
    </w:p>
    <w:p w:rsidR="0042223B" w:rsidRPr="0042223B" w:rsidRDefault="0042223B" w:rsidP="00573639">
      <w:pPr>
        <w:spacing w:before="60" w:after="0" w:line="240" w:lineRule="auto"/>
        <w:ind w:firstLine="567"/>
        <w:jc w:val="both"/>
        <w:rPr>
          <w:rFonts w:eastAsia="Calibri" w:cs="Times New Roman"/>
          <w:bCs/>
          <w:color w:val="000000"/>
          <w:spacing w:val="-4"/>
          <w:sz w:val="28"/>
          <w:szCs w:val="28"/>
          <w:lang w:val="vi-VN"/>
        </w:rPr>
      </w:pPr>
      <w:r w:rsidRPr="0042223B">
        <w:rPr>
          <w:rFonts w:eastAsia="Calibri" w:cs="Times New Roman"/>
          <w:bCs/>
          <w:color w:val="000000"/>
          <w:spacing w:val="-4"/>
          <w:sz w:val="28"/>
          <w:szCs w:val="28"/>
          <w:lang w:val="vi-VN"/>
        </w:rPr>
        <w:t xml:space="preserve">Công tác quản lý </w:t>
      </w:r>
      <w:r w:rsidR="004277EE" w:rsidRPr="004B3FE3">
        <w:rPr>
          <w:rFonts w:eastAsia="Calibri" w:cs="Times New Roman"/>
          <w:bCs/>
          <w:color w:val="000000"/>
          <w:spacing w:val="-4"/>
          <w:sz w:val="28"/>
          <w:szCs w:val="28"/>
          <w:lang w:val="vi-VN"/>
        </w:rPr>
        <w:t>n</w:t>
      </w:r>
      <w:r w:rsidRPr="0042223B">
        <w:rPr>
          <w:rFonts w:eastAsia="Calibri" w:cs="Times New Roman"/>
          <w:bCs/>
          <w:color w:val="000000"/>
          <w:spacing w:val="-4"/>
          <w:sz w:val="28"/>
          <w:szCs w:val="28"/>
          <w:lang w:val="vi-VN"/>
        </w:rPr>
        <w:t xml:space="preserve">hà nước </w:t>
      </w:r>
      <w:r w:rsidR="004277EE" w:rsidRPr="004B3FE3">
        <w:rPr>
          <w:rFonts w:eastAsia="Calibri" w:cs="Times New Roman"/>
          <w:bCs/>
          <w:color w:val="000000"/>
          <w:spacing w:val="-4"/>
          <w:sz w:val="28"/>
          <w:szCs w:val="28"/>
          <w:lang w:val="vi-VN"/>
        </w:rPr>
        <w:t>trên lĩnh vực</w:t>
      </w:r>
      <w:r w:rsidRPr="0042223B">
        <w:rPr>
          <w:rFonts w:eastAsia="Calibri" w:cs="Times New Roman"/>
          <w:bCs/>
          <w:color w:val="000000"/>
          <w:spacing w:val="-4"/>
          <w:sz w:val="28"/>
          <w:szCs w:val="28"/>
          <w:lang w:val="vi-VN"/>
        </w:rPr>
        <w:t xml:space="preserve"> văn hóa được tăng cường</w:t>
      </w:r>
      <w:r w:rsidR="004277EE" w:rsidRPr="004B3FE3">
        <w:rPr>
          <w:rFonts w:eastAsia="Calibri" w:cs="Times New Roman"/>
          <w:bCs/>
          <w:color w:val="000000"/>
          <w:spacing w:val="-4"/>
          <w:sz w:val="28"/>
          <w:szCs w:val="28"/>
          <w:lang w:val="vi-VN"/>
        </w:rPr>
        <w:t>, các thiết chế văn hóa được quan tâm đầu tư</w:t>
      </w:r>
      <w:r w:rsidR="00790248" w:rsidRPr="004B3FE3">
        <w:rPr>
          <w:rFonts w:eastAsia="Calibri" w:cs="Times New Roman"/>
          <w:bCs/>
          <w:color w:val="000000"/>
          <w:spacing w:val="-4"/>
          <w:sz w:val="28"/>
          <w:szCs w:val="28"/>
          <w:lang w:val="vi-VN"/>
        </w:rPr>
        <w:t>;</w:t>
      </w:r>
      <w:r w:rsidR="00863D15">
        <w:rPr>
          <w:rFonts w:eastAsia="Calibri" w:cs="Times New Roman"/>
          <w:bCs/>
          <w:color w:val="000000"/>
          <w:spacing w:val="-4"/>
          <w:sz w:val="28"/>
          <w:szCs w:val="28"/>
        </w:rPr>
        <w:t xml:space="preserve"> </w:t>
      </w:r>
      <w:r w:rsidR="00790248" w:rsidRPr="004B3FE3">
        <w:rPr>
          <w:rFonts w:eastAsia="Calibri" w:cs="Times New Roman"/>
          <w:bCs/>
          <w:color w:val="000000"/>
          <w:spacing w:val="-4"/>
          <w:sz w:val="28"/>
          <w:szCs w:val="28"/>
          <w:lang w:val="vi-VN"/>
        </w:rPr>
        <w:t>h</w:t>
      </w:r>
      <w:r w:rsidR="004277EE" w:rsidRPr="004B3FE3">
        <w:rPr>
          <w:rFonts w:eastAsia="Calibri" w:cs="Times New Roman"/>
          <w:bCs/>
          <w:color w:val="000000"/>
          <w:spacing w:val="-4"/>
          <w:sz w:val="28"/>
          <w:szCs w:val="28"/>
          <w:lang w:val="vi-VN"/>
        </w:rPr>
        <w:t>oạt động VHVN được tổ chức thườ</w:t>
      </w:r>
      <w:r w:rsidR="007E35FA">
        <w:rPr>
          <w:rFonts w:eastAsia="Calibri" w:cs="Times New Roman"/>
          <w:bCs/>
          <w:color w:val="000000"/>
          <w:spacing w:val="-4"/>
          <w:sz w:val="28"/>
          <w:szCs w:val="28"/>
          <w:lang w:val="vi-VN"/>
        </w:rPr>
        <w:t>ng xuyên</w:t>
      </w:r>
      <w:r w:rsidR="007E35FA">
        <w:rPr>
          <w:rFonts w:eastAsia="Calibri" w:cs="Times New Roman"/>
          <w:bCs/>
          <w:color w:val="000000"/>
          <w:spacing w:val="-4"/>
          <w:sz w:val="28"/>
          <w:szCs w:val="28"/>
        </w:rPr>
        <w:t>,</w:t>
      </w:r>
      <w:r w:rsidR="004277EE" w:rsidRPr="004B3FE3">
        <w:rPr>
          <w:rFonts w:eastAsia="Calibri" w:cs="Times New Roman"/>
          <w:bCs/>
          <w:color w:val="000000"/>
          <w:spacing w:val="-4"/>
          <w:sz w:val="28"/>
          <w:szCs w:val="28"/>
          <w:lang w:val="vi-VN"/>
        </w:rPr>
        <w:t xml:space="preserve"> nội dung, hình thức đa dạng phong phú, chất lượng được nâng lên. Phong trào rèn luyện thân thể theo gương Bác Hồ vĩ đại được phát động rộng rãi nhận được sự tham gia tích cực của nhân dân. </w:t>
      </w:r>
      <w:r w:rsidR="007E35FA" w:rsidRPr="004B3FE3">
        <w:rPr>
          <w:rFonts w:eastAsia="Calibri" w:cs="Times New Roman"/>
          <w:bCs/>
          <w:color w:val="000000"/>
          <w:spacing w:val="-4"/>
          <w:sz w:val="28"/>
          <w:szCs w:val="28"/>
          <w:lang w:val="vi-VN"/>
        </w:rPr>
        <w:t xml:space="preserve">Thường </w:t>
      </w:r>
      <w:r w:rsidR="00790248" w:rsidRPr="004B3FE3">
        <w:rPr>
          <w:rFonts w:eastAsia="Calibri" w:cs="Times New Roman"/>
          <w:bCs/>
          <w:color w:val="000000"/>
          <w:spacing w:val="-4"/>
          <w:sz w:val="28"/>
          <w:szCs w:val="28"/>
          <w:lang w:val="vi-VN"/>
        </w:rPr>
        <w:t>xuyên</w:t>
      </w:r>
      <w:r w:rsidR="00863D15">
        <w:rPr>
          <w:rFonts w:eastAsia="Calibri" w:cs="Times New Roman"/>
          <w:bCs/>
          <w:color w:val="000000"/>
          <w:spacing w:val="-4"/>
          <w:sz w:val="28"/>
          <w:szCs w:val="28"/>
        </w:rPr>
        <w:t xml:space="preserve"> </w:t>
      </w:r>
      <w:r w:rsidR="00790248" w:rsidRPr="004B3FE3">
        <w:rPr>
          <w:rFonts w:eastAsia="Calibri" w:cs="Times New Roman"/>
          <w:bCs/>
          <w:color w:val="000000"/>
          <w:spacing w:val="-4"/>
          <w:sz w:val="28"/>
          <w:szCs w:val="28"/>
          <w:lang w:val="vi-VN"/>
        </w:rPr>
        <w:t>tổ chức</w:t>
      </w:r>
      <w:r w:rsidR="00863D15">
        <w:rPr>
          <w:rFonts w:eastAsia="Calibri" w:cs="Times New Roman"/>
          <w:bCs/>
          <w:color w:val="000000"/>
          <w:spacing w:val="-4"/>
          <w:sz w:val="28"/>
          <w:szCs w:val="28"/>
        </w:rPr>
        <w:t xml:space="preserve"> </w:t>
      </w:r>
      <w:r w:rsidR="007E35FA">
        <w:rPr>
          <w:rFonts w:eastAsia="Calibri" w:cs="Times New Roman"/>
          <w:bCs/>
          <w:color w:val="000000"/>
          <w:spacing w:val="-4"/>
          <w:sz w:val="28"/>
          <w:szCs w:val="28"/>
        </w:rPr>
        <w:t xml:space="preserve">các </w:t>
      </w:r>
      <w:r w:rsidR="00790248" w:rsidRPr="004B3FE3">
        <w:rPr>
          <w:rFonts w:eastAsia="Calibri" w:cs="Times New Roman"/>
          <w:bCs/>
          <w:color w:val="000000"/>
          <w:spacing w:val="-4"/>
          <w:sz w:val="28"/>
          <w:szCs w:val="28"/>
          <w:lang w:val="vi-VN"/>
        </w:rPr>
        <w:t xml:space="preserve">giải </w:t>
      </w:r>
      <w:r w:rsidR="004277EE" w:rsidRPr="0042223B">
        <w:rPr>
          <w:rFonts w:eastAsia="Calibri" w:cs="Times New Roman"/>
          <w:bCs/>
          <w:color w:val="000000"/>
          <w:spacing w:val="-4"/>
          <w:sz w:val="28"/>
          <w:szCs w:val="28"/>
          <w:lang w:val="vi-VN"/>
        </w:rPr>
        <w:t xml:space="preserve">thể thao truyền thống, </w:t>
      </w:r>
      <w:r w:rsidR="00790248" w:rsidRPr="004B3FE3">
        <w:rPr>
          <w:rFonts w:eastAsia="Calibri" w:cs="Times New Roman"/>
          <w:bCs/>
          <w:color w:val="000000"/>
          <w:spacing w:val="-4"/>
          <w:sz w:val="28"/>
          <w:szCs w:val="28"/>
          <w:lang w:val="vi-VN"/>
        </w:rPr>
        <w:t>đ</w:t>
      </w:r>
      <w:r w:rsidR="007E35FA">
        <w:rPr>
          <w:rFonts w:eastAsia="Calibri" w:cs="Times New Roman"/>
          <w:bCs/>
          <w:color w:val="000000"/>
          <w:spacing w:val="-4"/>
          <w:sz w:val="28"/>
          <w:szCs w:val="28"/>
        </w:rPr>
        <w:t>ồng thời</w:t>
      </w:r>
      <w:r w:rsidR="004277EE" w:rsidRPr="0042223B">
        <w:rPr>
          <w:rFonts w:eastAsia="Calibri" w:cs="Times New Roman"/>
          <w:bCs/>
          <w:color w:val="000000"/>
          <w:spacing w:val="-4"/>
          <w:sz w:val="28"/>
          <w:szCs w:val="28"/>
          <w:lang w:val="vi-VN"/>
        </w:rPr>
        <w:t xml:space="preserve"> chú trọng đầu tư phát triển thể thao thành tích cao</w:t>
      </w:r>
      <w:r w:rsidR="00790248" w:rsidRPr="004B3FE3">
        <w:rPr>
          <w:rFonts w:eastAsia="Calibri" w:cs="Times New Roman"/>
          <w:bCs/>
          <w:color w:val="000000"/>
          <w:spacing w:val="-4"/>
          <w:sz w:val="28"/>
          <w:szCs w:val="28"/>
          <w:lang w:val="vi-VN"/>
        </w:rPr>
        <w:t xml:space="preserve">. </w:t>
      </w:r>
      <w:r w:rsidR="00790248" w:rsidRPr="0042223B">
        <w:rPr>
          <w:rFonts w:eastAsia="Calibri" w:cs="Times New Roman"/>
          <w:bCs/>
          <w:color w:val="000000"/>
          <w:spacing w:val="-4"/>
          <w:sz w:val="28"/>
          <w:szCs w:val="28"/>
          <w:lang w:val="vi-VN"/>
        </w:rPr>
        <w:t xml:space="preserve">Đến </w:t>
      </w:r>
      <w:r w:rsidRPr="0042223B">
        <w:rPr>
          <w:rFonts w:eastAsia="Calibri" w:cs="Times New Roman"/>
          <w:bCs/>
          <w:color w:val="000000"/>
          <w:spacing w:val="-4"/>
          <w:sz w:val="28"/>
          <w:szCs w:val="28"/>
          <w:lang w:val="vi-VN"/>
        </w:rPr>
        <w:t>nay</w:t>
      </w:r>
      <w:r w:rsidR="00790248" w:rsidRPr="004B3FE3">
        <w:rPr>
          <w:rFonts w:eastAsia="Calibri" w:cs="Times New Roman"/>
          <w:bCs/>
          <w:color w:val="000000"/>
          <w:spacing w:val="-4"/>
          <w:sz w:val="28"/>
          <w:szCs w:val="28"/>
          <w:lang w:val="vi-VN"/>
        </w:rPr>
        <w:t>,</w:t>
      </w:r>
      <w:r w:rsidRPr="0042223B">
        <w:rPr>
          <w:rFonts w:eastAsia="Calibri" w:cs="Times New Roman"/>
          <w:bCs/>
          <w:color w:val="000000"/>
          <w:spacing w:val="-4"/>
          <w:sz w:val="28"/>
          <w:szCs w:val="28"/>
          <w:lang w:val="vi-VN"/>
        </w:rPr>
        <w:t xml:space="preserve"> có 70/70 khu, ấp và 9/11 xã, thị trấn được đầu tư xây dựng các thiết chế văn hóa - thể thao hoàn chỉnh, đạt tỷ lệ 81,8% (vượt chỉ tiêu Nghị quyết đề ra 80%) </w:t>
      </w:r>
      <w:r w:rsidR="00E5796E" w:rsidRPr="004B3FE3">
        <w:rPr>
          <w:rFonts w:eastAsia="Calibri" w:cs="Times New Roman"/>
          <w:bCs/>
          <w:color w:val="000000"/>
          <w:spacing w:val="-4"/>
          <w:sz w:val="28"/>
          <w:szCs w:val="28"/>
          <w:lang w:val="vi-VN"/>
        </w:rPr>
        <w:t xml:space="preserve">cơ bản </w:t>
      </w:r>
      <w:r w:rsidR="00790248" w:rsidRPr="004B3FE3">
        <w:rPr>
          <w:rFonts w:eastAsia="Calibri" w:cs="Times New Roman"/>
          <w:bCs/>
          <w:color w:val="000000"/>
          <w:spacing w:val="-4"/>
          <w:sz w:val="28"/>
          <w:szCs w:val="28"/>
          <w:lang w:val="vi-VN"/>
        </w:rPr>
        <w:t xml:space="preserve">đã đáp ứng được nhu cầu </w:t>
      </w:r>
      <w:r w:rsidR="00EA7261">
        <w:rPr>
          <w:rFonts w:eastAsia="Calibri" w:cs="Times New Roman"/>
          <w:bCs/>
          <w:color w:val="000000"/>
          <w:spacing w:val="-4"/>
          <w:sz w:val="28"/>
          <w:szCs w:val="28"/>
        </w:rPr>
        <w:t xml:space="preserve">sinh hoạt, </w:t>
      </w:r>
      <w:r w:rsidR="00790248" w:rsidRPr="004B3FE3">
        <w:rPr>
          <w:rFonts w:eastAsia="Calibri" w:cs="Times New Roman"/>
          <w:bCs/>
          <w:color w:val="000000"/>
          <w:spacing w:val="-4"/>
          <w:sz w:val="28"/>
          <w:szCs w:val="28"/>
          <w:lang w:val="vi-VN"/>
        </w:rPr>
        <w:t xml:space="preserve">vui chơi, </w:t>
      </w:r>
      <w:r w:rsidR="00EA7261">
        <w:rPr>
          <w:rFonts w:eastAsia="Calibri" w:cs="Times New Roman"/>
          <w:bCs/>
          <w:color w:val="000000"/>
          <w:spacing w:val="-4"/>
          <w:sz w:val="28"/>
          <w:szCs w:val="28"/>
        </w:rPr>
        <w:t>hưởng thụ</w:t>
      </w:r>
      <w:r w:rsidR="00E5796E" w:rsidRPr="004B3FE3">
        <w:rPr>
          <w:rFonts w:eastAsia="Calibri" w:cs="Times New Roman"/>
          <w:bCs/>
          <w:color w:val="000000"/>
          <w:spacing w:val="-4"/>
          <w:sz w:val="28"/>
          <w:szCs w:val="28"/>
          <w:lang w:val="vi-VN"/>
        </w:rPr>
        <w:t xml:space="preserve"> </w:t>
      </w:r>
      <w:r w:rsidR="00790248" w:rsidRPr="004B3FE3">
        <w:rPr>
          <w:rFonts w:eastAsia="Calibri" w:cs="Times New Roman"/>
          <w:bCs/>
          <w:color w:val="000000"/>
          <w:spacing w:val="-4"/>
          <w:sz w:val="28"/>
          <w:szCs w:val="28"/>
          <w:lang w:val="vi-VN"/>
        </w:rPr>
        <w:t>của nhân dân</w:t>
      </w:r>
      <w:r w:rsidR="00790248" w:rsidRPr="0042223B">
        <w:rPr>
          <w:rFonts w:eastAsia="Calibri" w:cs="Times New Roman"/>
          <w:bCs/>
          <w:color w:val="000000"/>
          <w:spacing w:val="-4"/>
          <w:sz w:val="28"/>
          <w:szCs w:val="28"/>
          <w:lang w:val="vi-VN"/>
        </w:rPr>
        <w:t>.</w:t>
      </w:r>
    </w:p>
    <w:p w:rsidR="0042223B" w:rsidRPr="004B3FE3" w:rsidRDefault="0042223B" w:rsidP="00573639">
      <w:pPr>
        <w:spacing w:before="60" w:after="0" w:line="240" w:lineRule="auto"/>
        <w:ind w:firstLine="567"/>
        <w:jc w:val="both"/>
        <w:rPr>
          <w:rFonts w:eastAsia="Calibri" w:cs="Times New Roman"/>
          <w:bCs/>
          <w:color w:val="000000"/>
          <w:sz w:val="28"/>
          <w:szCs w:val="28"/>
          <w:lang w:val="vi-VN"/>
        </w:rPr>
      </w:pPr>
      <w:r w:rsidRPr="0042223B">
        <w:rPr>
          <w:rFonts w:eastAsia="Calibri" w:cs="Times New Roman"/>
          <w:bCs/>
          <w:color w:val="000000"/>
          <w:sz w:val="28"/>
          <w:szCs w:val="28"/>
          <w:lang w:val="vi-VN"/>
        </w:rPr>
        <w:t>Thông tin truyền thông không ngừng phát triể</w:t>
      </w:r>
      <w:r w:rsidR="00E14E0B">
        <w:rPr>
          <w:rFonts w:eastAsia="Calibri" w:cs="Times New Roman"/>
          <w:bCs/>
          <w:color w:val="000000"/>
          <w:sz w:val="28"/>
          <w:szCs w:val="28"/>
          <w:lang w:val="vi-VN"/>
        </w:rPr>
        <w:t>n,</w:t>
      </w:r>
      <w:r w:rsidR="004B3FE3" w:rsidRPr="004B3FE3">
        <w:rPr>
          <w:rFonts w:eastAsia="Calibri" w:cs="Times New Roman"/>
          <w:bCs/>
          <w:color w:val="000000"/>
          <w:sz w:val="28"/>
          <w:szCs w:val="28"/>
          <w:lang w:val="vi-VN"/>
        </w:rPr>
        <w:t xml:space="preserve"> huyện đã </w:t>
      </w:r>
      <w:r w:rsidR="00E14E0B">
        <w:rPr>
          <w:rFonts w:eastAsia="Calibri" w:cs="Times New Roman"/>
          <w:bCs/>
          <w:color w:val="000000"/>
          <w:sz w:val="28"/>
          <w:szCs w:val="28"/>
          <w:lang w:val="vi-VN"/>
        </w:rPr>
        <w:t>quan tâm đầu tư nâng cấp</w:t>
      </w:r>
      <w:r w:rsidR="007E35FA">
        <w:rPr>
          <w:rFonts w:eastAsia="Calibri" w:cs="Times New Roman"/>
          <w:bCs/>
          <w:color w:val="000000"/>
          <w:sz w:val="28"/>
          <w:szCs w:val="28"/>
        </w:rPr>
        <w:t>,</w:t>
      </w:r>
      <w:r w:rsidR="00E14E0B">
        <w:rPr>
          <w:rFonts w:eastAsia="Calibri" w:cs="Times New Roman"/>
          <w:bCs/>
          <w:color w:val="000000"/>
          <w:sz w:val="28"/>
          <w:szCs w:val="28"/>
          <w:lang w:val="vi-VN"/>
        </w:rPr>
        <w:t xml:space="preserve"> </w:t>
      </w:r>
      <w:r w:rsidRPr="0042223B">
        <w:rPr>
          <w:rFonts w:eastAsia="Calibri" w:cs="Times New Roman"/>
          <w:bCs/>
          <w:color w:val="000000"/>
          <w:sz w:val="28"/>
          <w:szCs w:val="28"/>
          <w:lang w:val="vi-VN"/>
        </w:rPr>
        <w:t xml:space="preserve">chuẩn hóa hạ tầng mạng </w:t>
      </w:r>
      <w:r w:rsidR="007E35FA">
        <w:rPr>
          <w:rFonts w:eastAsia="Calibri" w:cs="Times New Roman"/>
          <w:bCs/>
          <w:color w:val="000000"/>
          <w:sz w:val="28"/>
          <w:szCs w:val="28"/>
          <w:lang w:val="vi-VN"/>
        </w:rPr>
        <w:t>viễn thông</w:t>
      </w:r>
      <w:r w:rsidR="007E35FA">
        <w:rPr>
          <w:rFonts w:eastAsia="Calibri" w:cs="Times New Roman"/>
          <w:bCs/>
          <w:color w:val="000000"/>
          <w:sz w:val="28"/>
          <w:szCs w:val="28"/>
        </w:rPr>
        <w:t>,</w:t>
      </w:r>
      <w:r w:rsidR="007E35FA">
        <w:rPr>
          <w:rFonts w:eastAsia="Calibri" w:cs="Times New Roman"/>
          <w:bCs/>
          <w:color w:val="000000"/>
          <w:sz w:val="28"/>
          <w:szCs w:val="28"/>
          <w:lang w:val="vi-VN"/>
        </w:rPr>
        <w:t xml:space="preserve"> </w:t>
      </w:r>
      <w:r w:rsidR="00E14E0B" w:rsidRPr="004B3FE3">
        <w:rPr>
          <w:rFonts w:eastAsia="Calibri" w:cs="Times New Roman"/>
          <w:bCs/>
          <w:color w:val="000000"/>
          <w:sz w:val="28"/>
          <w:szCs w:val="28"/>
          <w:lang w:val="vi-VN"/>
        </w:rPr>
        <w:t>đ</w:t>
      </w:r>
      <w:r w:rsidR="004B3FE3" w:rsidRPr="004B3FE3">
        <w:rPr>
          <w:rFonts w:eastAsia="Calibri" w:cs="Times New Roman"/>
          <w:bCs/>
          <w:color w:val="000000"/>
          <w:sz w:val="28"/>
          <w:szCs w:val="28"/>
          <w:lang w:val="vi-VN"/>
        </w:rPr>
        <w:t>ẩ</w:t>
      </w:r>
      <w:r w:rsidR="00E14E0B" w:rsidRPr="004B3FE3">
        <w:rPr>
          <w:rFonts w:eastAsia="Calibri" w:cs="Times New Roman"/>
          <w:bCs/>
          <w:color w:val="000000"/>
          <w:sz w:val="28"/>
          <w:szCs w:val="28"/>
          <w:lang w:val="vi-VN"/>
        </w:rPr>
        <w:t xml:space="preserve">y mạnh </w:t>
      </w:r>
      <w:r w:rsidRPr="0042223B">
        <w:rPr>
          <w:rFonts w:eastAsia="Calibri" w:cs="Times New Roman"/>
          <w:bCs/>
          <w:color w:val="000000"/>
          <w:sz w:val="28"/>
          <w:szCs w:val="28"/>
          <w:lang w:val="vi-VN"/>
        </w:rPr>
        <w:t>ứng dụng công nghệ thông tin trong hoạt động cơ quan Nhà nước</w:t>
      </w:r>
      <w:r w:rsidR="00E14E0B" w:rsidRPr="004B3FE3">
        <w:rPr>
          <w:rFonts w:eastAsia="Calibri" w:cs="Times New Roman"/>
          <w:bCs/>
          <w:color w:val="000000"/>
          <w:sz w:val="28"/>
          <w:szCs w:val="28"/>
          <w:lang w:val="vi-VN"/>
        </w:rPr>
        <w:t>,</w:t>
      </w:r>
      <w:r w:rsidR="004B3FE3" w:rsidRPr="004B3FE3">
        <w:rPr>
          <w:rFonts w:eastAsia="Calibri" w:cs="Times New Roman"/>
          <w:bCs/>
          <w:color w:val="000000"/>
          <w:sz w:val="28"/>
          <w:szCs w:val="28"/>
          <w:lang w:val="vi-VN"/>
        </w:rPr>
        <w:t xml:space="preserve"> </w:t>
      </w:r>
      <w:r w:rsidR="00E14E0B" w:rsidRPr="004B3FE3">
        <w:rPr>
          <w:rFonts w:eastAsia="Calibri" w:cs="Times New Roman"/>
          <w:bCs/>
          <w:color w:val="000000"/>
          <w:sz w:val="28"/>
          <w:szCs w:val="28"/>
          <w:lang w:val="vi-VN"/>
        </w:rPr>
        <w:t>t</w:t>
      </w:r>
      <w:r w:rsidRPr="0042223B">
        <w:rPr>
          <w:rFonts w:eastAsia="Calibri" w:cs="Times New Roman"/>
          <w:bCs/>
          <w:color w:val="000000"/>
          <w:sz w:val="28"/>
          <w:szCs w:val="28"/>
          <w:lang w:val="vi-VN"/>
        </w:rPr>
        <w:t xml:space="preserve">rang thông tin điện tử huyện được cập nhật thường xuyên, dịch vụ công trực tuyến mức độ 3, 4 được triển khai, góp phần tích cực vào công tác cải cách hành chính, tạo điều kiện thuận lợi cho người </w:t>
      </w:r>
      <w:r w:rsidRPr="0042223B">
        <w:rPr>
          <w:rFonts w:eastAsia="Calibri" w:cs="Times New Roman"/>
          <w:bCs/>
          <w:color w:val="000000"/>
          <w:sz w:val="28"/>
          <w:szCs w:val="28"/>
          <w:lang w:val="vi-VN"/>
        </w:rPr>
        <w:lastRenderedPageBreak/>
        <w:t>dân.</w:t>
      </w:r>
      <w:r w:rsidR="00E14E0B" w:rsidRPr="004B3FE3">
        <w:rPr>
          <w:rFonts w:eastAsia="Calibri" w:cs="Times New Roman"/>
          <w:bCs/>
          <w:color w:val="000000"/>
          <w:sz w:val="28"/>
          <w:szCs w:val="28"/>
          <w:lang w:val="vi-VN"/>
        </w:rPr>
        <w:t xml:space="preserve"> </w:t>
      </w:r>
      <w:r w:rsidR="004B3FE3" w:rsidRPr="004B3FE3">
        <w:rPr>
          <w:rFonts w:eastAsia="Calibri" w:cs="Times New Roman"/>
          <w:bCs/>
          <w:color w:val="000000"/>
          <w:sz w:val="28"/>
          <w:szCs w:val="28"/>
          <w:lang w:val="vi-VN"/>
        </w:rPr>
        <w:t xml:space="preserve">Hệ </w:t>
      </w:r>
      <w:r w:rsidR="00E14E0B" w:rsidRPr="004B3FE3">
        <w:rPr>
          <w:rFonts w:eastAsia="Calibri" w:cs="Times New Roman"/>
          <w:bCs/>
          <w:color w:val="000000"/>
          <w:sz w:val="28"/>
          <w:szCs w:val="28"/>
          <w:lang w:val="vi-VN"/>
        </w:rPr>
        <w:t>thống truyền thanh không dây, truyền hình trực tuyến tại điểm cầu huyện và 100% xã</w:t>
      </w:r>
      <w:r w:rsidR="007E35FA">
        <w:rPr>
          <w:rFonts w:eastAsia="Calibri" w:cs="Times New Roman"/>
          <w:bCs/>
          <w:color w:val="000000"/>
          <w:sz w:val="28"/>
          <w:szCs w:val="28"/>
        </w:rPr>
        <w:t>,</w:t>
      </w:r>
      <w:r w:rsidR="00E14E0B" w:rsidRPr="004B3FE3">
        <w:rPr>
          <w:rFonts w:eastAsia="Calibri" w:cs="Times New Roman"/>
          <w:bCs/>
          <w:color w:val="000000"/>
          <w:sz w:val="28"/>
          <w:szCs w:val="28"/>
          <w:lang w:val="vi-VN"/>
        </w:rPr>
        <w:t xml:space="preserve"> thị trấn được </w:t>
      </w:r>
      <w:r w:rsidR="004B3FE3" w:rsidRPr="004B3FE3">
        <w:rPr>
          <w:rFonts w:eastAsia="Calibri" w:cs="Times New Roman"/>
          <w:bCs/>
          <w:color w:val="000000"/>
          <w:sz w:val="28"/>
          <w:szCs w:val="28"/>
          <w:lang w:val="vi-VN"/>
        </w:rPr>
        <w:t xml:space="preserve">đầu tư </w:t>
      </w:r>
      <w:r w:rsidR="00E14E0B" w:rsidRPr="004B3FE3">
        <w:rPr>
          <w:rFonts w:eastAsia="Calibri" w:cs="Times New Roman"/>
          <w:bCs/>
          <w:color w:val="000000"/>
          <w:sz w:val="28"/>
          <w:szCs w:val="28"/>
          <w:lang w:val="vi-VN"/>
        </w:rPr>
        <w:t>đã góp phần quan trọng trong tuyên truyền đường lối, chủ trương của Đảng, chính sách pháp luật của Nhà nước đến nhân dân</w:t>
      </w:r>
      <w:r w:rsidR="007E35FA">
        <w:rPr>
          <w:rFonts w:eastAsia="Calibri" w:cs="Times New Roman"/>
          <w:bCs/>
          <w:color w:val="000000"/>
          <w:sz w:val="28"/>
          <w:szCs w:val="28"/>
        </w:rPr>
        <w:t>,</w:t>
      </w:r>
      <w:r w:rsidR="00E14E0B" w:rsidRPr="004B3FE3">
        <w:rPr>
          <w:rFonts w:eastAsia="Calibri" w:cs="Times New Roman"/>
          <w:bCs/>
          <w:color w:val="000000"/>
          <w:sz w:val="28"/>
          <w:szCs w:val="28"/>
          <w:lang w:val="vi-VN"/>
        </w:rPr>
        <w:t xml:space="preserve"> phục vụ tốt cho hoạt động của các cơ quan nhà nước.</w:t>
      </w:r>
    </w:p>
    <w:p w:rsidR="00E14E0B" w:rsidRPr="004B3FE3" w:rsidRDefault="00E14E0B" w:rsidP="00573639">
      <w:pPr>
        <w:spacing w:before="60" w:after="0" w:line="240" w:lineRule="auto"/>
        <w:ind w:firstLine="567"/>
        <w:jc w:val="both"/>
        <w:rPr>
          <w:rFonts w:eastAsia="Calibri" w:cs="Times New Roman"/>
          <w:bCs/>
          <w:color w:val="000000"/>
          <w:spacing w:val="-2"/>
          <w:sz w:val="28"/>
          <w:lang w:val="vi-VN"/>
        </w:rPr>
      </w:pPr>
      <w:r>
        <w:rPr>
          <w:rFonts w:eastAsia="Calibri" w:cs="Times New Roman"/>
          <w:bCs/>
          <w:color w:val="000000"/>
          <w:sz w:val="28"/>
          <w:szCs w:val="28"/>
          <w:lang w:val="es-ES"/>
        </w:rPr>
        <w:t xml:space="preserve">Xây dựng kế hoạch, đẩy mạnh quảng bá giới thiệu </w:t>
      </w:r>
      <w:r w:rsidRPr="004B3FE3">
        <w:rPr>
          <w:rFonts w:eastAsia="Calibri" w:cs="Times New Roman"/>
          <w:bCs/>
          <w:color w:val="000000"/>
          <w:sz w:val="28"/>
          <w:szCs w:val="28"/>
          <w:lang w:val="vi-VN"/>
        </w:rPr>
        <w:t>các</w:t>
      </w:r>
      <w:r w:rsidRPr="0042223B">
        <w:rPr>
          <w:rFonts w:eastAsia="Calibri" w:cs="Times New Roman"/>
          <w:bCs/>
          <w:color w:val="000000"/>
          <w:spacing w:val="-2"/>
          <w:sz w:val="28"/>
          <w:lang w:val="vi-VN"/>
        </w:rPr>
        <w:t xml:space="preserve"> điểm đến du lịch</w:t>
      </w:r>
      <w:r w:rsidRPr="004B3FE3">
        <w:rPr>
          <w:rFonts w:eastAsia="Calibri" w:cs="Times New Roman"/>
          <w:bCs/>
          <w:color w:val="000000"/>
          <w:spacing w:val="-2"/>
          <w:sz w:val="28"/>
          <w:lang w:val="vi-VN"/>
        </w:rPr>
        <w:t xml:space="preserve"> trên địa bàn huyện</w:t>
      </w:r>
      <w:r w:rsidRPr="0042223B">
        <w:rPr>
          <w:rFonts w:eastAsia="Calibri" w:cs="Times New Roman"/>
          <w:bCs/>
          <w:color w:val="000000"/>
          <w:spacing w:val="-2"/>
          <w:sz w:val="28"/>
          <w:lang w:val="vi-VN"/>
        </w:rPr>
        <w:t xml:space="preserve">, </w:t>
      </w:r>
      <w:r w:rsidRPr="004B3FE3">
        <w:rPr>
          <w:rFonts w:eastAsia="Calibri" w:cs="Times New Roman"/>
          <w:bCs/>
          <w:color w:val="000000"/>
          <w:spacing w:val="-2"/>
          <w:sz w:val="28"/>
          <w:lang w:val="vi-VN"/>
        </w:rPr>
        <w:t xml:space="preserve">kêu gọi đầu tư chỉnh trang hạ tầng phục vụ du lịch, tiến hành khảo sát, lập kế hoạch phát triển </w:t>
      </w:r>
      <w:r w:rsidRPr="0042223B">
        <w:rPr>
          <w:rFonts w:eastAsia="Calibri" w:cs="Times New Roman"/>
          <w:bCs/>
          <w:color w:val="000000"/>
          <w:spacing w:val="-2"/>
          <w:sz w:val="28"/>
          <w:lang w:val="vi-VN"/>
        </w:rPr>
        <w:t xml:space="preserve">khu du lịch sinh thái Suối Rạc </w:t>
      </w:r>
      <w:r w:rsidRPr="004B3FE3">
        <w:rPr>
          <w:rFonts w:eastAsia="Calibri" w:cs="Times New Roman"/>
          <w:bCs/>
          <w:color w:val="000000"/>
          <w:spacing w:val="-2"/>
          <w:sz w:val="28"/>
          <w:lang w:val="vi-VN"/>
        </w:rPr>
        <w:t xml:space="preserve">tại xã An Bình </w:t>
      </w:r>
      <w:r w:rsidRPr="0042223B">
        <w:rPr>
          <w:rFonts w:eastAsia="Calibri" w:cs="Times New Roman"/>
          <w:bCs/>
          <w:color w:val="000000"/>
          <w:spacing w:val="-2"/>
          <w:sz w:val="28"/>
          <w:lang w:val="vi-VN"/>
        </w:rPr>
        <w:t xml:space="preserve">và quần thể khu di tích </w:t>
      </w:r>
      <w:r w:rsidRPr="004B3FE3">
        <w:rPr>
          <w:rFonts w:eastAsia="Calibri" w:cs="Times New Roman"/>
          <w:bCs/>
          <w:color w:val="000000"/>
          <w:spacing w:val="-2"/>
          <w:sz w:val="28"/>
          <w:lang w:val="vi-VN"/>
        </w:rPr>
        <w:t xml:space="preserve">lịch sử </w:t>
      </w:r>
      <w:r w:rsidRPr="0042223B">
        <w:rPr>
          <w:rFonts w:eastAsia="Calibri" w:cs="Times New Roman"/>
          <w:bCs/>
          <w:color w:val="000000"/>
          <w:spacing w:val="-2"/>
          <w:sz w:val="28"/>
          <w:lang w:val="vi-VN"/>
        </w:rPr>
        <w:t>cầu Sông Bé</w:t>
      </w:r>
      <w:r w:rsidRPr="004B3FE3">
        <w:rPr>
          <w:rFonts w:eastAsia="Calibri" w:cs="Times New Roman"/>
          <w:bCs/>
          <w:color w:val="000000"/>
          <w:spacing w:val="-2"/>
          <w:sz w:val="28"/>
          <w:lang w:val="vi-VN"/>
        </w:rPr>
        <w:t xml:space="preserve"> tại </w:t>
      </w:r>
      <w:r w:rsidRPr="0042223B">
        <w:rPr>
          <w:rFonts w:eastAsia="Calibri" w:cs="Times New Roman"/>
          <w:bCs/>
          <w:color w:val="000000"/>
          <w:spacing w:val="-2"/>
          <w:sz w:val="28"/>
          <w:lang w:val="vi-VN"/>
        </w:rPr>
        <w:t>xã Vĩnh Hòa và Phước Hòa</w:t>
      </w:r>
      <w:r w:rsidRPr="004B3FE3">
        <w:rPr>
          <w:rFonts w:eastAsia="Calibri" w:cs="Times New Roman"/>
          <w:bCs/>
          <w:color w:val="000000"/>
          <w:spacing w:val="-2"/>
          <w:sz w:val="28"/>
          <w:lang w:val="vi-VN"/>
        </w:rPr>
        <w:t xml:space="preserve">. </w:t>
      </w:r>
      <w:r>
        <w:rPr>
          <w:rStyle w:val="FootnoteReference"/>
          <w:rFonts w:eastAsia="Calibri" w:cs="Times New Roman"/>
          <w:bCs/>
          <w:color w:val="000000"/>
          <w:spacing w:val="-2"/>
          <w:sz w:val="28"/>
        </w:rPr>
        <w:footnoteReference w:id="21"/>
      </w:r>
    </w:p>
    <w:p w:rsidR="0042223B" w:rsidRPr="0042223B" w:rsidRDefault="0042223B" w:rsidP="00573639">
      <w:pPr>
        <w:spacing w:before="60" w:after="0" w:line="240" w:lineRule="auto"/>
        <w:ind w:firstLine="567"/>
        <w:jc w:val="both"/>
        <w:rPr>
          <w:rFonts w:eastAsia="Calibri" w:cs="Times New Roman"/>
          <w:bCs/>
          <w:sz w:val="28"/>
          <w:szCs w:val="28"/>
          <w:lang w:val="vi-VN"/>
        </w:rPr>
      </w:pPr>
      <w:r w:rsidRPr="0042223B">
        <w:rPr>
          <w:rFonts w:eastAsia="Calibri" w:cs="Times New Roman"/>
          <w:b/>
          <w:bCs/>
          <w:color w:val="000000"/>
          <w:sz w:val="28"/>
          <w:szCs w:val="28"/>
          <w:lang w:val="vi-VN"/>
        </w:rPr>
        <w:t>III. HẠN CHẾ, KHÓ KHĂN</w:t>
      </w:r>
    </w:p>
    <w:p w:rsidR="00001338" w:rsidRDefault="00001338" w:rsidP="00573639">
      <w:pPr>
        <w:spacing w:before="60" w:after="0" w:line="240" w:lineRule="auto"/>
        <w:ind w:firstLine="567"/>
        <w:jc w:val="both"/>
        <w:rPr>
          <w:rFonts w:eastAsia="Calibri" w:cs="Times New Roman"/>
          <w:bCs/>
          <w:spacing w:val="-6"/>
          <w:sz w:val="28"/>
          <w:szCs w:val="28"/>
          <w:lang w:val="sv-SE"/>
        </w:rPr>
      </w:pPr>
      <w:r>
        <w:rPr>
          <w:rFonts w:eastAsia="Calibri" w:cs="Times New Roman"/>
          <w:bCs/>
          <w:spacing w:val="-6"/>
          <w:sz w:val="28"/>
          <w:szCs w:val="28"/>
          <w:lang w:val="sv-SE"/>
        </w:rPr>
        <w:t>Kinh tế</w:t>
      </w:r>
      <w:r w:rsidRPr="0042223B">
        <w:rPr>
          <w:rFonts w:eastAsia="Calibri" w:cs="Times New Roman"/>
          <w:bCs/>
          <w:spacing w:val="-6"/>
          <w:sz w:val="28"/>
          <w:szCs w:val="28"/>
          <w:lang w:val="sv-SE"/>
        </w:rPr>
        <w:t xml:space="preserve"> tăng trưởng </w:t>
      </w:r>
      <w:r>
        <w:rPr>
          <w:rFonts w:eastAsia="Calibri" w:cs="Times New Roman"/>
          <w:bCs/>
          <w:spacing w:val="-6"/>
          <w:sz w:val="28"/>
          <w:szCs w:val="28"/>
          <w:lang w:val="sv-SE"/>
        </w:rPr>
        <w:t xml:space="preserve">khá </w:t>
      </w:r>
      <w:r w:rsidRPr="0042223B">
        <w:rPr>
          <w:rFonts w:eastAsia="Calibri" w:cs="Times New Roman"/>
          <w:bCs/>
          <w:spacing w:val="-6"/>
          <w:sz w:val="28"/>
          <w:szCs w:val="28"/>
          <w:lang w:val="sv-SE"/>
        </w:rPr>
        <w:t xml:space="preserve">nhưng tốc độ </w:t>
      </w:r>
      <w:r w:rsidR="007E35FA">
        <w:rPr>
          <w:rFonts w:eastAsia="Calibri" w:cs="Times New Roman"/>
          <w:bCs/>
          <w:spacing w:val="-6"/>
          <w:sz w:val="28"/>
          <w:szCs w:val="28"/>
          <w:lang w:val="sv-SE"/>
        </w:rPr>
        <w:t xml:space="preserve">tăng </w:t>
      </w:r>
      <w:r w:rsidRPr="0042223B">
        <w:rPr>
          <w:rFonts w:eastAsia="Calibri" w:cs="Times New Roman"/>
          <w:bCs/>
          <w:spacing w:val="-6"/>
          <w:sz w:val="28"/>
          <w:szCs w:val="28"/>
          <w:lang w:val="sv-SE"/>
        </w:rPr>
        <w:t xml:space="preserve">bình quân hàng năm </w:t>
      </w:r>
      <w:r w:rsidR="00E66828">
        <w:rPr>
          <w:rFonts w:eastAsia="Calibri" w:cs="Times New Roman"/>
          <w:bCs/>
          <w:spacing w:val="-6"/>
          <w:sz w:val="28"/>
          <w:szCs w:val="28"/>
          <w:lang w:val="sv-SE"/>
        </w:rPr>
        <w:t>còn</w:t>
      </w:r>
      <w:r w:rsidRPr="0042223B">
        <w:rPr>
          <w:rFonts w:eastAsia="Calibri" w:cs="Times New Roman"/>
          <w:bCs/>
          <w:spacing w:val="-6"/>
          <w:sz w:val="28"/>
          <w:szCs w:val="28"/>
          <w:lang w:val="sv-SE"/>
        </w:rPr>
        <w:t xml:space="preserve"> thấp. </w:t>
      </w:r>
      <w:r w:rsidR="007E35FA">
        <w:rPr>
          <w:rFonts w:eastAsia="Calibri" w:cs="Times New Roman"/>
          <w:bCs/>
          <w:spacing w:val="-2"/>
          <w:sz w:val="28"/>
          <w:szCs w:val="28"/>
          <w:lang w:val="sv-SE"/>
        </w:rPr>
        <w:t xml:space="preserve">Công </w:t>
      </w:r>
      <w:r>
        <w:rPr>
          <w:rFonts w:eastAsia="Calibri" w:cs="Times New Roman"/>
          <w:bCs/>
          <w:spacing w:val="-2"/>
          <w:sz w:val="28"/>
          <w:szCs w:val="28"/>
          <w:lang w:val="sv-SE"/>
        </w:rPr>
        <w:t xml:space="preserve">nghiệp, tiểu thủ công nghiệp có phát triển song </w:t>
      </w:r>
      <w:r w:rsidRPr="0042223B">
        <w:rPr>
          <w:rFonts w:eastAsia="Calibri" w:cs="Times New Roman"/>
          <w:bCs/>
          <w:spacing w:val="-2"/>
          <w:sz w:val="28"/>
          <w:szCs w:val="28"/>
          <w:lang w:val="sv-SE"/>
        </w:rPr>
        <w:t>quy mô nhỏ</w:t>
      </w:r>
      <w:r>
        <w:rPr>
          <w:rFonts w:eastAsia="Calibri" w:cs="Times New Roman"/>
          <w:bCs/>
          <w:spacing w:val="-2"/>
          <w:sz w:val="28"/>
          <w:szCs w:val="28"/>
          <w:lang w:val="sv-SE"/>
        </w:rPr>
        <w:t xml:space="preserve"> chưa thực sự trở thành động lực trong phát triển kinh tế xã hội. </w:t>
      </w:r>
      <w:r w:rsidR="007E35FA" w:rsidRPr="0042223B">
        <w:rPr>
          <w:rFonts w:eastAsia="Calibri" w:cs="Times New Roman"/>
          <w:bCs/>
          <w:sz w:val="28"/>
          <w:szCs w:val="28"/>
          <w:lang w:val="af-ZA"/>
        </w:rPr>
        <w:t xml:space="preserve">Thương mại - dịch vụ có phát triển nhưng </w:t>
      </w:r>
      <w:r w:rsidR="007E35FA">
        <w:rPr>
          <w:rFonts w:eastAsia="Calibri" w:cs="Times New Roman"/>
          <w:bCs/>
          <w:sz w:val="28"/>
          <w:szCs w:val="28"/>
          <w:lang w:val="af-ZA"/>
        </w:rPr>
        <w:t>tỷ trọng nhỏ</w:t>
      </w:r>
      <w:r w:rsidR="007E35FA" w:rsidRPr="0042223B">
        <w:rPr>
          <w:rFonts w:eastAsia="Calibri" w:cs="Times New Roman"/>
          <w:bCs/>
          <w:sz w:val="28"/>
          <w:szCs w:val="28"/>
          <w:lang w:val="af-ZA"/>
        </w:rPr>
        <w:t>, còn mang tính tự phát, nhỏ lẻ</w:t>
      </w:r>
      <w:r w:rsidR="007E35FA">
        <w:rPr>
          <w:rFonts w:eastAsia="Calibri" w:cs="Times New Roman"/>
          <w:bCs/>
          <w:sz w:val="28"/>
          <w:szCs w:val="28"/>
          <w:lang w:val="af-ZA"/>
        </w:rPr>
        <w:t>, chưa được</w:t>
      </w:r>
      <w:r w:rsidR="007E35FA" w:rsidRPr="0042223B">
        <w:rPr>
          <w:rFonts w:eastAsia="Calibri" w:cs="Times New Roman"/>
          <w:bCs/>
          <w:sz w:val="28"/>
          <w:szCs w:val="28"/>
          <w:lang w:val="af-ZA"/>
        </w:rPr>
        <w:t xml:space="preserve"> quy hoạ</w:t>
      </w:r>
      <w:r w:rsidR="007E35FA">
        <w:rPr>
          <w:rFonts w:eastAsia="Calibri" w:cs="Times New Roman"/>
          <w:bCs/>
          <w:sz w:val="28"/>
          <w:szCs w:val="28"/>
          <w:lang w:val="af-ZA"/>
        </w:rPr>
        <w:t xml:space="preserve">ch bài bản. </w:t>
      </w:r>
      <w:r w:rsidR="00E14E0B" w:rsidRPr="0042223B">
        <w:rPr>
          <w:rFonts w:eastAsia="Calibri" w:cs="Times New Roman"/>
          <w:bCs/>
          <w:spacing w:val="-6"/>
          <w:sz w:val="28"/>
          <w:szCs w:val="28"/>
          <w:lang w:val="sv-SE"/>
        </w:rPr>
        <w:t xml:space="preserve">Lĩnh </w:t>
      </w:r>
      <w:r w:rsidR="0042223B" w:rsidRPr="0042223B">
        <w:rPr>
          <w:rFonts w:eastAsia="Calibri" w:cs="Times New Roman"/>
          <w:bCs/>
          <w:spacing w:val="-6"/>
          <w:sz w:val="28"/>
          <w:szCs w:val="28"/>
          <w:lang w:val="sv-SE"/>
        </w:rPr>
        <w:t xml:space="preserve">vực </w:t>
      </w:r>
      <w:r w:rsidR="00E14E0B">
        <w:rPr>
          <w:rFonts w:eastAsia="Calibri" w:cs="Times New Roman"/>
          <w:bCs/>
          <w:spacing w:val="-6"/>
          <w:sz w:val="28"/>
          <w:szCs w:val="28"/>
          <w:lang w:val="sv-SE"/>
        </w:rPr>
        <w:t xml:space="preserve">nông nghiệp công nghệ cao </w:t>
      </w:r>
      <w:r w:rsidR="0042223B" w:rsidRPr="0042223B">
        <w:rPr>
          <w:rFonts w:eastAsia="Calibri" w:cs="Times New Roman"/>
          <w:bCs/>
          <w:spacing w:val="-6"/>
          <w:sz w:val="28"/>
          <w:szCs w:val="28"/>
          <w:lang w:val="sv-SE"/>
        </w:rPr>
        <w:t>phát triển chưa tương xứng với tiềm năng, lợi thế của huyện. Công tác quản lý đấ</w:t>
      </w:r>
      <w:r>
        <w:rPr>
          <w:rFonts w:eastAsia="Calibri" w:cs="Times New Roman"/>
          <w:bCs/>
          <w:spacing w:val="-6"/>
          <w:sz w:val="28"/>
          <w:szCs w:val="28"/>
          <w:lang w:val="sv-SE"/>
        </w:rPr>
        <w:t xml:space="preserve">t đai, tài nguyên, khoáng sản, </w:t>
      </w:r>
      <w:r w:rsidR="0042223B" w:rsidRPr="0042223B">
        <w:rPr>
          <w:rFonts w:eastAsia="Calibri" w:cs="Times New Roman"/>
          <w:bCs/>
          <w:spacing w:val="-6"/>
          <w:sz w:val="28"/>
          <w:szCs w:val="28"/>
          <w:lang w:val="sv-SE"/>
        </w:rPr>
        <w:t xml:space="preserve">môi trường </w:t>
      </w:r>
      <w:r>
        <w:rPr>
          <w:rFonts w:eastAsia="Calibri" w:cs="Times New Roman"/>
          <w:bCs/>
          <w:spacing w:val="-6"/>
          <w:sz w:val="28"/>
          <w:szCs w:val="28"/>
          <w:lang w:val="sv-SE"/>
        </w:rPr>
        <w:t>có lúc</w:t>
      </w:r>
      <w:r w:rsidR="0042223B" w:rsidRPr="0042223B">
        <w:rPr>
          <w:rFonts w:eastAsia="Calibri" w:cs="Times New Roman"/>
          <w:bCs/>
          <w:spacing w:val="-6"/>
          <w:sz w:val="28"/>
          <w:szCs w:val="28"/>
          <w:lang w:val="sv-SE"/>
        </w:rPr>
        <w:t xml:space="preserve"> còn </w:t>
      </w:r>
      <w:r>
        <w:rPr>
          <w:rFonts w:eastAsia="Calibri" w:cs="Times New Roman"/>
          <w:bCs/>
          <w:spacing w:val="-6"/>
          <w:sz w:val="28"/>
          <w:szCs w:val="28"/>
          <w:lang w:val="sv-SE"/>
        </w:rPr>
        <w:t>chưa chặt chẽ</w:t>
      </w:r>
      <w:r w:rsidR="0042223B" w:rsidRPr="0042223B">
        <w:rPr>
          <w:rFonts w:eastAsia="Calibri" w:cs="Times New Roman"/>
          <w:bCs/>
          <w:spacing w:val="-6"/>
          <w:sz w:val="28"/>
          <w:szCs w:val="28"/>
          <w:lang w:val="sv-SE"/>
        </w:rPr>
        <w:t>.</w:t>
      </w:r>
    </w:p>
    <w:p w:rsidR="00001338" w:rsidRPr="0042223B" w:rsidRDefault="00001338" w:rsidP="00573639">
      <w:pPr>
        <w:spacing w:before="60" w:after="0" w:line="240" w:lineRule="auto"/>
        <w:ind w:firstLine="567"/>
        <w:jc w:val="both"/>
        <w:rPr>
          <w:rFonts w:eastAsia="Calibri" w:cs="Times New Roman"/>
          <w:bCs/>
          <w:color w:val="000000"/>
          <w:spacing w:val="-2"/>
          <w:sz w:val="28"/>
          <w:szCs w:val="28"/>
          <w:lang w:val="af-ZA"/>
        </w:rPr>
      </w:pPr>
      <w:r w:rsidRPr="0042223B">
        <w:rPr>
          <w:rFonts w:eastAsia="Calibri" w:cs="Times New Roman"/>
          <w:bCs/>
          <w:color w:val="000000"/>
          <w:spacing w:val="-2"/>
          <w:sz w:val="28"/>
          <w:szCs w:val="28"/>
          <w:lang w:val="de-DE"/>
        </w:rPr>
        <w:t xml:space="preserve">Nguồn vốn </w:t>
      </w:r>
      <w:r w:rsidR="007E35FA">
        <w:rPr>
          <w:rFonts w:eastAsia="Calibri" w:cs="Times New Roman"/>
          <w:bCs/>
          <w:color w:val="000000"/>
          <w:spacing w:val="-2"/>
          <w:sz w:val="28"/>
          <w:szCs w:val="28"/>
          <w:lang w:val="de-DE"/>
        </w:rPr>
        <w:t>để</w:t>
      </w:r>
      <w:r w:rsidRPr="0042223B">
        <w:rPr>
          <w:rFonts w:eastAsia="Calibri" w:cs="Times New Roman"/>
          <w:bCs/>
          <w:color w:val="000000"/>
          <w:spacing w:val="-2"/>
          <w:sz w:val="28"/>
          <w:szCs w:val="28"/>
          <w:lang w:val="de-DE"/>
        </w:rPr>
        <w:t xml:space="preserve"> đầu tư kết cấu hạ tầng </w:t>
      </w:r>
      <w:r w:rsidRPr="0042223B">
        <w:rPr>
          <w:rFonts w:eastAsia="Calibri" w:cs="Times New Roman"/>
          <w:bCs/>
          <w:color w:val="000000"/>
          <w:spacing w:val="-2"/>
          <w:sz w:val="28"/>
          <w:szCs w:val="28"/>
          <w:lang w:val="sv-SE"/>
        </w:rPr>
        <w:t>về giao thông, điện</w:t>
      </w:r>
      <w:r w:rsidR="007E35FA">
        <w:rPr>
          <w:rFonts w:eastAsia="Calibri" w:cs="Times New Roman"/>
          <w:bCs/>
          <w:color w:val="000000"/>
          <w:spacing w:val="-2"/>
          <w:sz w:val="28"/>
          <w:szCs w:val="28"/>
          <w:lang w:val="sv-SE"/>
        </w:rPr>
        <w:t xml:space="preserve"> </w:t>
      </w:r>
      <w:r>
        <w:rPr>
          <w:rFonts w:eastAsia="Calibri" w:cs="Times New Roman"/>
          <w:bCs/>
          <w:color w:val="000000"/>
          <w:spacing w:val="-2"/>
          <w:sz w:val="28"/>
          <w:szCs w:val="28"/>
          <w:lang w:val="de-DE"/>
        </w:rPr>
        <w:t xml:space="preserve">chưa đáp ứng được </w:t>
      </w:r>
      <w:r w:rsidRPr="0042223B">
        <w:rPr>
          <w:rFonts w:eastAsia="Calibri" w:cs="Times New Roman"/>
          <w:bCs/>
          <w:color w:val="000000"/>
          <w:spacing w:val="-2"/>
          <w:sz w:val="28"/>
          <w:szCs w:val="28"/>
          <w:lang w:val="de-DE"/>
        </w:rPr>
        <w:t>nhu cầ</w:t>
      </w:r>
      <w:r>
        <w:rPr>
          <w:rFonts w:eastAsia="Calibri" w:cs="Times New Roman"/>
          <w:bCs/>
          <w:color w:val="000000"/>
          <w:spacing w:val="-2"/>
          <w:sz w:val="28"/>
          <w:szCs w:val="28"/>
          <w:lang w:val="de-DE"/>
        </w:rPr>
        <w:t>u phát triển,</w:t>
      </w:r>
      <w:r w:rsidR="00E66828">
        <w:rPr>
          <w:rFonts w:eastAsia="Calibri" w:cs="Times New Roman"/>
          <w:bCs/>
          <w:color w:val="000000"/>
          <w:spacing w:val="-2"/>
          <w:sz w:val="28"/>
          <w:szCs w:val="28"/>
          <w:lang w:val="de-DE"/>
        </w:rPr>
        <w:t xml:space="preserve"> </w:t>
      </w:r>
      <w:r>
        <w:rPr>
          <w:rFonts w:eastAsia="Calibri" w:cs="Times New Roman"/>
          <w:bCs/>
          <w:color w:val="000000"/>
          <w:spacing w:val="-2"/>
          <w:sz w:val="28"/>
          <w:szCs w:val="28"/>
          <w:lang w:val="de-DE"/>
        </w:rPr>
        <w:t>c</w:t>
      </w:r>
      <w:r w:rsidRPr="0042223B">
        <w:rPr>
          <w:rFonts w:eastAsia="Calibri" w:cs="Times New Roman"/>
          <w:bCs/>
          <w:color w:val="000000"/>
          <w:spacing w:val="-2"/>
          <w:sz w:val="28"/>
          <w:szCs w:val="28"/>
          <w:lang w:val="af-ZA"/>
        </w:rPr>
        <w:t xml:space="preserve">ác công trình giao thông được đầu tư xây dựng </w:t>
      </w:r>
      <w:r w:rsidR="00E66828">
        <w:rPr>
          <w:rFonts w:eastAsia="Calibri" w:cs="Times New Roman"/>
          <w:bCs/>
          <w:color w:val="000000"/>
          <w:spacing w:val="-2"/>
          <w:sz w:val="28"/>
          <w:szCs w:val="28"/>
          <w:lang w:val="af-ZA"/>
        </w:rPr>
        <w:t xml:space="preserve">thời kỳ trước đến nay </w:t>
      </w:r>
      <w:r w:rsidRPr="0042223B">
        <w:rPr>
          <w:rFonts w:eastAsia="Calibri" w:cs="Times New Roman"/>
          <w:bCs/>
          <w:color w:val="000000"/>
          <w:spacing w:val="-2"/>
          <w:sz w:val="28"/>
          <w:szCs w:val="28"/>
          <w:lang w:val="af-ZA"/>
        </w:rPr>
        <w:t xml:space="preserve">chưa được nâng cấp, tải trọng thấp, không đáp ứng nhu cầu </w:t>
      </w:r>
      <w:r>
        <w:rPr>
          <w:rFonts w:eastAsia="Calibri" w:cs="Times New Roman"/>
          <w:bCs/>
          <w:color w:val="000000"/>
          <w:spacing w:val="-2"/>
          <w:sz w:val="28"/>
          <w:szCs w:val="28"/>
          <w:lang w:val="af-ZA"/>
        </w:rPr>
        <w:t>phát triể</w:t>
      </w:r>
      <w:r w:rsidR="007E35FA">
        <w:rPr>
          <w:rFonts w:eastAsia="Calibri" w:cs="Times New Roman"/>
          <w:bCs/>
          <w:color w:val="000000"/>
          <w:spacing w:val="-2"/>
          <w:sz w:val="28"/>
          <w:szCs w:val="28"/>
          <w:lang w:val="af-ZA"/>
        </w:rPr>
        <w:t>n</w:t>
      </w:r>
      <w:r w:rsidRPr="0042223B">
        <w:rPr>
          <w:rFonts w:eastAsia="Calibri" w:cs="Times New Roman"/>
          <w:bCs/>
          <w:color w:val="000000"/>
          <w:spacing w:val="-2"/>
          <w:sz w:val="28"/>
          <w:szCs w:val="28"/>
          <w:lang w:val="af-ZA"/>
        </w:rPr>
        <w:t>.</w:t>
      </w:r>
    </w:p>
    <w:p w:rsidR="0042223B" w:rsidRPr="0042223B" w:rsidRDefault="0042223B" w:rsidP="00573639">
      <w:pPr>
        <w:spacing w:before="60" w:after="0" w:line="240" w:lineRule="auto"/>
        <w:ind w:firstLine="567"/>
        <w:jc w:val="both"/>
        <w:rPr>
          <w:rFonts w:eastAsia="Calibri" w:cs="Times New Roman"/>
          <w:bCs/>
          <w:sz w:val="28"/>
          <w:szCs w:val="28"/>
          <w:lang w:val="af-ZA"/>
        </w:rPr>
      </w:pPr>
      <w:r w:rsidRPr="0042223B">
        <w:rPr>
          <w:rFonts w:eastAsia="Calibri" w:cs="Times New Roman"/>
          <w:bCs/>
          <w:color w:val="000000"/>
          <w:spacing w:val="-2"/>
          <w:sz w:val="28"/>
          <w:szCs w:val="28"/>
          <w:lang w:val="af-ZA"/>
        </w:rPr>
        <w:t xml:space="preserve"> Việc </w:t>
      </w:r>
      <w:r w:rsidR="00001338">
        <w:rPr>
          <w:rFonts w:eastAsia="Calibri" w:cs="Times New Roman"/>
          <w:bCs/>
          <w:color w:val="000000"/>
          <w:spacing w:val="-2"/>
          <w:sz w:val="28"/>
          <w:szCs w:val="28"/>
          <w:lang w:val="af-ZA"/>
        </w:rPr>
        <w:t xml:space="preserve">huy động xã hội hóa các nguồn vốn đầu tư hạ tầng kinh tế xã hội, thương mại dịch vụ, môi trường, du lịch, y tế, văn hóa thể thao còn khó khăn.  </w:t>
      </w:r>
    </w:p>
    <w:p w:rsidR="0042223B" w:rsidRPr="0042223B" w:rsidRDefault="0042223B" w:rsidP="00573639">
      <w:pPr>
        <w:spacing w:before="60" w:after="0" w:line="240" w:lineRule="auto"/>
        <w:ind w:firstLine="567"/>
        <w:jc w:val="both"/>
        <w:rPr>
          <w:rFonts w:eastAsia="Calibri" w:cs="Times New Roman"/>
          <w:bCs/>
          <w:sz w:val="28"/>
          <w:szCs w:val="28"/>
          <w:lang w:val="af-ZA"/>
        </w:rPr>
      </w:pPr>
      <w:r w:rsidRPr="0042223B">
        <w:rPr>
          <w:rFonts w:eastAsia="Calibri" w:cs="Times New Roman"/>
          <w:b/>
          <w:bCs/>
          <w:color w:val="000000"/>
          <w:sz w:val="28"/>
          <w:szCs w:val="28"/>
          <w:lang w:val="af-ZA"/>
        </w:rPr>
        <w:t>B. VỀ QUỐC PHÒNG - AN NINH</w:t>
      </w:r>
    </w:p>
    <w:p w:rsidR="0042223B" w:rsidRPr="0042223B" w:rsidRDefault="0042223B" w:rsidP="00573639">
      <w:pPr>
        <w:spacing w:before="60" w:after="0" w:line="240" w:lineRule="auto"/>
        <w:ind w:firstLine="567"/>
        <w:jc w:val="both"/>
        <w:rPr>
          <w:rFonts w:eastAsia="Calibri" w:cs="Times New Roman"/>
          <w:bCs/>
          <w:sz w:val="28"/>
          <w:szCs w:val="28"/>
          <w:lang w:val="af-ZA"/>
        </w:rPr>
      </w:pPr>
      <w:r w:rsidRPr="0042223B">
        <w:rPr>
          <w:rFonts w:eastAsia="Calibri" w:cs="Times New Roman"/>
          <w:b/>
          <w:bCs/>
          <w:color w:val="000000"/>
          <w:sz w:val="28"/>
          <w:szCs w:val="28"/>
          <w:lang w:val="af-ZA"/>
        </w:rPr>
        <w:t>I. NHỮNG KẾT QUẢ ĐẠT ĐƯỢC</w:t>
      </w:r>
    </w:p>
    <w:p w:rsidR="0042223B" w:rsidRPr="0042223B" w:rsidRDefault="0042223B" w:rsidP="00573639">
      <w:pPr>
        <w:spacing w:before="60" w:after="0" w:line="240" w:lineRule="auto"/>
        <w:ind w:firstLine="567"/>
        <w:jc w:val="both"/>
        <w:rPr>
          <w:rFonts w:eastAsia="Calibri" w:cs="Times New Roman"/>
          <w:bCs/>
          <w:sz w:val="28"/>
          <w:szCs w:val="28"/>
          <w:lang w:val="af-ZA"/>
        </w:rPr>
      </w:pPr>
      <w:r w:rsidRPr="0042223B">
        <w:rPr>
          <w:rFonts w:eastAsia="Calibri" w:cs="Times New Roman"/>
          <w:b/>
          <w:bCs/>
          <w:color w:val="000000"/>
          <w:sz w:val="28"/>
          <w:szCs w:val="28"/>
          <w:lang w:val="af-ZA"/>
        </w:rPr>
        <w:t>1. Công tác Quốc phòng - Quân sự địa phương</w:t>
      </w:r>
    </w:p>
    <w:p w:rsidR="00F6687A" w:rsidRDefault="003A5604" w:rsidP="00573639">
      <w:pPr>
        <w:spacing w:before="60" w:after="0" w:line="240" w:lineRule="auto"/>
        <w:ind w:firstLine="567"/>
        <w:jc w:val="both"/>
        <w:rPr>
          <w:rFonts w:eastAsia="Calibri" w:cs="Times New Roman"/>
          <w:bCs/>
          <w:color w:val="000000"/>
          <w:sz w:val="28"/>
          <w:szCs w:val="28"/>
          <w:lang w:val="af-ZA"/>
        </w:rPr>
      </w:pPr>
      <w:r>
        <w:rPr>
          <w:rFonts w:eastAsia="Calibri" w:cs="Times New Roman"/>
          <w:bCs/>
          <w:color w:val="000000"/>
          <w:sz w:val="28"/>
          <w:szCs w:val="28"/>
          <w:lang w:val="af-ZA"/>
        </w:rPr>
        <w:t xml:space="preserve">Tổ </w:t>
      </w:r>
      <w:r w:rsidR="00F6687A">
        <w:rPr>
          <w:rFonts w:eastAsia="Calibri" w:cs="Times New Roman"/>
          <w:bCs/>
          <w:color w:val="000000"/>
          <w:sz w:val="28"/>
          <w:szCs w:val="28"/>
          <w:lang w:val="af-ZA"/>
        </w:rPr>
        <w:t xml:space="preserve">chức quán triệt và thực hiện nghiêm các chủ trương, chính sách, kết luận, chỉ thị của Đảng, nhà nước về chiến lược bảo vệ Tổ quốc, bảo vệ an ninh quốc gia, bảo đảm trật tự an toàn xã hội. </w:t>
      </w:r>
      <w:r w:rsidR="002C42D6">
        <w:rPr>
          <w:rFonts w:eastAsia="Calibri" w:cs="Times New Roman"/>
          <w:bCs/>
          <w:color w:val="000000"/>
          <w:sz w:val="28"/>
          <w:szCs w:val="28"/>
          <w:lang w:val="af-ZA"/>
        </w:rPr>
        <w:t xml:space="preserve">Tăng </w:t>
      </w:r>
      <w:r w:rsidR="00F6687A">
        <w:rPr>
          <w:rFonts w:eastAsia="Calibri" w:cs="Times New Roman"/>
          <w:bCs/>
          <w:color w:val="000000"/>
          <w:sz w:val="28"/>
          <w:szCs w:val="28"/>
          <w:lang w:val="af-ZA"/>
        </w:rPr>
        <w:t xml:space="preserve">cường vai trò lãnh đạo của </w:t>
      </w:r>
      <w:r w:rsidR="00536B3F">
        <w:rPr>
          <w:rFonts w:eastAsia="Calibri" w:cs="Times New Roman"/>
          <w:bCs/>
          <w:color w:val="000000"/>
          <w:sz w:val="28"/>
          <w:szCs w:val="28"/>
          <w:lang w:val="af-ZA"/>
        </w:rPr>
        <w:t>cấp ủy</w:t>
      </w:r>
      <w:r w:rsidR="002C42D6">
        <w:rPr>
          <w:rFonts w:eastAsia="Calibri" w:cs="Times New Roman"/>
          <w:bCs/>
          <w:color w:val="000000"/>
          <w:sz w:val="28"/>
          <w:szCs w:val="28"/>
          <w:lang w:val="af-ZA"/>
        </w:rPr>
        <w:t>, quản lý của nhà nước</w:t>
      </w:r>
      <w:r w:rsidR="00F6687A">
        <w:rPr>
          <w:rFonts w:eastAsia="Calibri" w:cs="Times New Roman"/>
          <w:bCs/>
          <w:color w:val="000000"/>
          <w:sz w:val="28"/>
          <w:szCs w:val="28"/>
          <w:lang w:val="af-ZA"/>
        </w:rPr>
        <w:t xml:space="preserve"> đối với công tác quân sự quốc phòng, xây dựng khu vực phòng thủ huyện, xây dựng </w:t>
      </w:r>
      <w:r w:rsidR="00A70FFB">
        <w:rPr>
          <w:rFonts w:eastAsia="Calibri" w:cs="Times New Roman"/>
          <w:bCs/>
          <w:color w:val="000000"/>
          <w:sz w:val="28"/>
          <w:szCs w:val="28"/>
          <w:lang w:val="af-ZA"/>
        </w:rPr>
        <w:t>LLVT</w:t>
      </w:r>
      <w:r w:rsidR="00F6687A">
        <w:rPr>
          <w:rFonts w:eastAsia="Calibri" w:cs="Times New Roman"/>
          <w:bCs/>
          <w:color w:val="000000"/>
          <w:sz w:val="28"/>
          <w:szCs w:val="28"/>
          <w:lang w:val="af-ZA"/>
        </w:rPr>
        <w:t xml:space="preserve"> huyện vững mạnh toàn diện, xây dựng </w:t>
      </w:r>
      <w:r w:rsidR="00F6687A" w:rsidRPr="0042223B">
        <w:rPr>
          <w:rFonts w:eastAsia="Calibri" w:cs="Times New Roman"/>
          <w:bCs/>
          <w:color w:val="000000"/>
          <w:sz w:val="28"/>
          <w:szCs w:val="28"/>
          <w:lang w:val="af-ZA"/>
        </w:rPr>
        <w:t>nền quốc phòng toàn dân gắn vớ</w:t>
      </w:r>
      <w:r w:rsidR="00F6687A">
        <w:rPr>
          <w:rFonts w:eastAsia="Calibri" w:cs="Times New Roman"/>
          <w:bCs/>
          <w:color w:val="000000"/>
          <w:sz w:val="28"/>
          <w:szCs w:val="28"/>
          <w:lang w:val="af-ZA"/>
        </w:rPr>
        <w:t>i thế trận an ninh n</w:t>
      </w:r>
      <w:r w:rsidR="00F6687A" w:rsidRPr="0042223B">
        <w:rPr>
          <w:rFonts w:eastAsia="Calibri" w:cs="Times New Roman"/>
          <w:bCs/>
          <w:color w:val="000000"/>
          <w:sz w:val="28"/>
          <w:szCs w:val="28"/>
          <w:lang w:val="af-ZA"/>
        </w:rPr>
        <w:t>hân dâ</w:t>
      </w:r>
      <w:r w:rsidR="00F6687A">
        <w:rPr>
          <w:rFonts w:eastAsia="Calibri" w:cs="Times New Roman"/>
          <w:bCs/>
          <w:color w:val="000000"/>
          <w:sz w:val="28"/>
          <w:szCs w:val="28"/>
          <w:lang w:val="af-ZA"/>
        </w:rPr>
        <w:t xml:space="preserve">n vững chắc. Chủ động nắm chắc tình hình, công tác phối, kết hợp giữa 02 lực lượng, công an, quân sự </w:t>
      </w:r>
      <w:r w:rsidR="00A70FFB">
        <w:rPr>
          <w:rFonts w:eastAsia="Calibri" w:cs="Times New Roman"/>
          <w:bCs/>
          <w:color w:val="000000"/>
          <w:sz w:val="28"/>
          <w:szCs w:val="28"/>
          <w:lang w:val="af-ZA"/>
        </w:rPr>
        <w:t>chặt chẽ, vai trò nòng cốt của MTTQ và các đoàn thể trong công tác quốc phòng</w:t>
      </w:r>
      <w:r w:rsidR="002172DF">
        <w:rPr>
          <w:rFonts w:eastAsia="Calibri" w:cs="Times New Roman"/>
          <w:bCs/>
          <w:color w:val="000000"/>
          <w:sz w:val="28"/>
          <w:szCs w:val="28"/>
          <w:lang w:val="af-ZA"/>
        </w:rPr>
        <w:t>, quân sự</w:t>
      </w:r>
      <w:r w:rsidR="00A70FFB">
        <w:rPr>
          <w:rFonts w:eastAsia="Calibri" w:cs="Times New Roman"/>
          <w:bCs/>
          <w:color w:val="000000"/>
          <w:sz w:val="28"/>
          <w:szCs w:val="28"/>
          <w:lang w:val="af-ZA"/>
        </w:rPr>
        <w:t xml:space="preserve"> địa phương được </w:t>
      </w:r>
      <w:r w:rsidR="00F6687A">
        <w:rPr>
          <w:rFonts w:eastAsia="Calibri" w:cs="Times New Roman"/>
          <w:bCs/>
          <w:color w:val="000000"/>
          <w:sz w:val="28"/>
          <w:szCs w:val="28"/>
          <w:lang w:val="af-ZA"/>
        </w:rPr>
        <w:t>phát huy</w:t>
      </w:r>
      <w:r w:rsidR="00A70FFB">
        <w:rPr>
          <w:rFonts w:eastAsia="Calibri" w:cs="Times New Roman"/>
          <w:bCs/>
          <w:color w:val="000000"/>
          <w:sz w:val="28"/>
          <w:szCs w:val="28"/>
          <w:lang w:val="af-ZA"/>
        </w:rPr>
        <w:t xml:space="preserve"> tốt</w:t>
      </w:r>
      <w:r w:rsidR="00F6687A">
        <w:rPr>
          <w:rFonts w:eastAsia="Calibri" w:cs="Times New Roman"/>
          <w:bCs/>
          <w:color w:val="000000"/>
          <w:sz w:val="28"/>
          <w:szCs w:val="28"/>
          <w:lang w:val="af-ZA"/>
        </w:rPr>
        <w:t xml:space="preserve">. Tổ chức </w:t>
      </w:r>
      <w:r w:rsidR="002C42D6">
        <w:rPr>
          <w:rFonts w:eastAsia="Calibri" w:cs="Times New Roman"/>
          <w:bCs/>
          <w:color w:val="000000"/>
          <w:sz w:val="28"/>
          <w:szCs w:val="28"/>
          <w:lang w:val="af-ZA"/>
        </w:rPr>
        <w:t xml:space="preserve">diễn tập phòng thủ </w:t>
      </w:r>
      <w:r w:rsidR="00F6687A">
        <w:rPr>
          <w:rFonts w:eastAsia="Calibri" w:cs="Times New Roman"/>
          <w:bCs/>
          <w:color w:val="000000"/>
          <w:sz w:val="28"/>
          <w:szCs w:val="28"/>
          <w:lang w:val="af-ZA"/>
        </w:rPr>
        <w:t xml:space="preserve">đạt yêu cầu kế hoạch đề ra. </w:t>
      </w:r>
      <w:r w:rsidRPr="0042223B">
        <w:rPr>
          <w:rFonts w:eastAsia="Calibri" w:cs="Times New Roman"/>
          <w:bCs/>
          <w:color w:val="000000"/>
          <w:sz w:val="28"/>
          <w:szCs w:val="28"/>
          <w:lang w:val="af-ZA"/>
        </w:rPr>
        <w:t xml:space="preserve">Hoàn </w:t>
      </w:r>
      <w:r w:rsidR="00F6687A" w:rsidRPr="0042223B">
        <w:rPr>
          <w:rFonts w:eastAsia="Calibri" w:cs="Times New Roman"/>
          <w:bCs/>
          <w:color w:val="000000"/>
          <w:sz w:val="28"/>
          <w:szCs w:val="28"/>
          <w:lang w:val="af-ZA"/>
        </w:rPr>
        <w:t xml:space="preserve">thành 100% chỉ tiêu </w:t>
      </w:r>
      <w:r w:rsidR="00F6687A">
        <w:rPr>
          <w:rFonts w:eastAsia="Calibri" w:cs="Times New Roman"/>
          <w:bCs/>
          <w:color w:val="000000"/>
          <w:sz w:val="28"/>
          <w:szCs w:val="28"/>
          <w:lang w:val="af-ZA"/>
        </w:rPr>
        <w:t xml:space="preserve">pháp lệnh công tác tuyển </w:t>
      </w:r>
      <w:r w:rsidR="00A70FFB">
        <w:rPr>
          <w:rFonts w:eastAsia="Calibri" w:cs="Times New Roman"/>
          <w:bCs/>
          <w:color w:val="000000"/>
          <w:sz w:val="28"/>
          <w:szCs w:val="28"/>
          <w:lang w:val="af-ZA"/>
        </w:rPr>
        <w:t>quân hàng năm</w:t>
      </w:r>
      <w:r w:rsidR="00F6687A">
        <w:rPr>
          <w:rFonts w:eastAsia="Calibri" w:cs="Times New Roman"/>
          <w:bCs/>
          <w:color w:val="000000"/>
          <w:sz w:val="28"/>
          <w:szCs w:val="28"/>
          <w:lang w:val="af-ZA"/>
        </w:rPr>
        <w:t xml:space="preserve"> </w:t>
      </w:r>
      <w:r w:rsidR="00F6687A">
        <w:rPr>
          <w:rStyle w:val="FootnoteReference"/>
          <w:rFonts w:eastAsia="Calibri" w:cs="Times New Roman"/>
          <w:bCs/>
          <w:color w:val="000000"/>
          <w:sz w:val="28"/>
          <w:szCs w:val="28"/>
          <w:lang w:val="af-ZA"/>
        </w:rPr>
        <w:footnoteReference w:id="22"/>
      </w:r>
      <w:r w:rsidR="00F6687A">
        <w:rPr>
          <w:rFonts w:eastAsia="Calibri" w:cs="Times New Roman"/>
          <w:bCs/>
          <w:color w:val="000000"/>
          <w:sz w:val="28"/>
          <w:szCs w:val="28"/>
          <w:lang w:val="af-ZA"/>
        </w:rPr>
        <w:t xml:space="preserve">. </w:t>
      </w:r>
      <w:r w:rsidR="002C42D6">
        <w:rPr>
          <w:rFonts w:eastAsia="Calibri" w:cs="Times New Roman"/>
          <w:bCs/>
          <w:color w:val="000000"/>
          <w:sz w:val="28"/>
          <w:szCs w:val="28"/>
          <w:lang w:val="af-ZA"/>
        </w:rPr>
        <w:t xml:space="preserve">Xây </w:t>
      </w:r>
      <w:r w:rsidR="00F6687A">
        <w:rPr>
          <w:rFonts w:eastAsia="Calibri" w:cs="Times New Roman"/>
          <w:bCs/>
          <w:color w:val="000000"/>
          <w:sz w:val="28"/>
          <w:szCs w:val="28"/>
          <w:lang w:val="af-ZA"/>
        </w:rPr>
        <w:t>dựng lực lượng DQTV đạt chỉ tiêu  pháp lệnh</w:t>
      </w:r>
      <w:r w:rsidR="00460934">
        <w:rPr>
          <w:rFonts w:eastAsia="Calibri" w:cs="Times New Roman"/>
          <w:bCs/>
          <w:color w:val="000000"/>
          <w:sz w:val="28"/>
          <w:szCs w:val="28"/>
          <w:lang w:val="af-ZA"/>
        </w:rPr>
        <w:t>, x</w:t>
      </w:r>
      <w:r w:rsidR="00460934" w:rsidRPr="004B3FE3">
        <w:rPr>
          <w:rFonts w:eastAsia="Calibri" w:cs="Times New Roman"/>
          <w:bCs/>
          <w:color w:val="000000"/>
          <w:sz w:val="28"/>
          <w:szCs w:val="28"/>
          <w:lang w:val="af-ZA"/>
        </w:rPr>
        <w:t>ây dựng lực lượng DQTT đạt chỉ tiêu theo đề án 1616 của Bộ tư lệnh Q</w:t>
      </w:r>
      <w:r>
        <w:rPr>
          <w:rFonts w:eastAsia="Calibri" w:cs="Times New Roman"/>
          <w:bCs/>
          <w:color w:val="000000"/>
          <w:sz w:val="28"/>
          <w:szCs w:val="28"/>
          <w:lang w:val="af-ZA"/>
        </w:rPr>
        <w:t>K</w:t>
      </w:r>
      <w:r w:rsidR="00460934" w:rsidRPr="004B3FE3">
        <w:rPr>
          <w:rFonts w:eastAsia="Calibri" w:cs="Times New Roman"/>
          <w:bCs/>
          <w:color w:val="000000"/>
          <w:sz w:val="28"/>
          <w:szCs w:val="28"/>
          <w:lang w:val="af-ZA"/>
        </w:rPr>
        <w:t>7</w:t>
      </w:r>
      <w:r w:rsidR="00F6687A">
        <w:rPr>
          <w:rFonts w:eastAsia="Calibri" w:cs="Times New Roman"/>
          <w:bCs/>
          <w:color w:val="000000"/>
          <w:sz w:val="28"/>
          <w:szCs w:val="28"/>
          <w:lang w:val="af-ZA"/>
        </w:rPr>
        <w:t>, chất lượng chính trị được nâng lên</w:t>
      </w:r>
      <w:r w:rsidR="004B3FE3">
        <w:rPr>
          <w:rFonts w:eastAsia="Calibri" w:cs="Times New Roman"/>
          <w:bCs/>
          <w:color w:val="000000"/>
          <w:sz w:val="28"/>
          <w:szCs w:val="28"/>
          <w:lang w:val="af-ZA"/>
        </w:rPr>
        <w:t xml:space="preserve"> </w:t>
      </w:r>
      <w:r w:rsidR="002C42D6">
        <w:rPr>
          <w:rStyle w:val="FootnoteReference"/>
          <w:rFonts w:eastAsia="Calibri" w:cs="Times New Roman"/>
          <w:bCs/>
          <w:color w:val="000000"/>
          <w:sz w:val="28"/>
          <w:szCs w:val="28"/>
          <w:lang w:val="af-ZA"/>
        </w:rPr>
        <w:footnoteReference w:id="23"/>
      </w:r>
      <w:r w:rsidR="00F6687A">
        <w:rPr>
          <w:rFonts w:eastAsia="Calibri" w:cs="Times New Roman"/>
          <w:bCs/>
          <w:color w:val="000000"/>
          <w:sz w:val="28"/>
          <w:szCs w:val="28"/>
          <w:lang w:val="af-ZA"/>
        </w:rPr>
        <w:t>.</w:t>
      </w:r>
      <w:r w:rsidR="002C42D6">
        <w:rPr>
          <w:rFonts w:eastAsia="Calibri" w:cs="Times New Roman"/>
          <w:bCs/>
          <w:color w:val="000000"/>
          <w:sz w:val="28"/>
          <w:szCs w:val="28"/>
          <w:lang w:val="af-ZA"/>
        </w:rPr>
        <w:t xml:space="preserve"> Công </w:t>
      </w:r>
      <w:r w:rsidR="002C42D6">
        <w:rPr>
          <w:rFonts w:eastAsia="Calibri" w:cs="Times New Roman"/>
          <w:bCs/>
          <w:color w:val="000000"/>
          <w:sz w:val="28"/>
          <w:szCs w:val="28"/>
          <w:lang w:val="af-ZA"/>
        </w:rPr>
        <w:lastRenderedPageBreak/>
        <w:t xml:space="preserve">tác huấn luyện, hội thi, hội thao, công tác giáo dục quốc phòng an ninh có sự đổi mới nâng cao hơn về chất lượng; công tác hậu phương quân đội được thực hiện tốt, hệ thống văn kiện SSCĐ được bổ sung, củng cố kịp thời theo quy định </w:t>
      </w:r>
      <w:r w:rsidR="002C42D6">
        <w:rPr>
          <w:rStyle w:val="FootnoteReference"/>
          <w:rFonts w:eastAsia="Calibri" w:cs="Times New Roman"/>
          <w:bCs/>
          <w:color w:val="000000"/>
          <w:sz w:val="28"/>
          <w:szCs w:val="28"/>
          <w:lang w:val="af-ZA"/>
        </w:rPr>
        <w:footnoteReference w:id="24"/>
      </w:r>
      <w:r w:rsidR="002C42D6">
        <w:rPr>
          <w:rFonts w:eastAsia="Calibri" w:cs="Times New Roman"/>
          <w:bCs/>
          <w:color w:val="000000"/>
          <w:sz w:val="28"/>
          <w:szCs w:val="28"/>
          <w:lang w:val="af-ZA"/>
        </w:rPr>
        <w:t xml:space="preserve">. </w:t>
      </w:r>
      <w:r>
        <w:rPr>
          <w:rFonts w:eastAsia="Calibri" w:cs="Times New Roman"/>
          <w:bCs/>
          <w:color w:val="000000"/>
          <w:sz w:val="28"/>
          <w:szCs w:val="28"/>
          <w:lang w:val="af-ZA"/>
        </w:rPr>
        <w:t>Hoàn thành</w:t>
      </w:r>
      <w:r w:rsidR="002C42D6">
        <w:rPr>
          <w:rFonts w:eastAsia="Calibri" w:cs="Times New Roman"/>
          <w:bCs/>
          <w:color w:val="000000"/>
          <w:sz w:val="28"/>
          <w:szCs w:val="28"/>
          <w:lang w:val="af-ZA"/>
        </w:rPr>
        <w:t xml:space="preserve"> xây dựng đề án khu vực phòng thủ huyện, quan tâm đầu tư cơ sở vật chất, trang thiết bị phục vụ hoạt động và thực hiện nhiệm vụ của </w:t>
      </w:r>
      <w:r>
        <w:rPr>
          <w:rFonts w:eastAsia="Calibri" w:cs="Times New Roman"/>
          <w:bCs/>
          <w:color w:val="000000"/>
          <w:sz w:val="28"/>
          <w:szCs w:val="28"/>
          <w:lang w:val="af-ZA"/>
        </w:rPr>
        <w:t xml:space="preserve">LLVT </w:t>
      </w:r>
      <w:r w:rsidR="002C42D6">
        <w:rPr>
          <w:rFonts w:eastAsia="Calibri" w:cs="Times New Roman"/>
          <w:bCs/>
          <w:color w:val="000000"/>
          <w:sz w:val="28"/>
          <w:szCs w:val="28"/>
          <w:lang w:val="af-ZA"/>
        </w:rPr>
        <w:t>huyện.</w:t>
      </w:r>
    </w:p>
    <w:p w:rsidR="0042223B" w:rsidRPr="0042223B" w:rsidRDefault="0042223B" w:rsidP="00573639">
      <w:pPr>
        <w:spacing w:before="60" w:after="0" w:line="240" w:lineRule="auto"/>
        <w:ind w:firstLine="567"/>
        <w:jc w:val="both"/>
        <w:rPr>
          <w:rFonts w:eastAsia="Calibri" w:cs="Times New Roman"/>
          <w:b/>
          <w:bCs/>
          <w:color w:val="000000"/>
          <w:sz w:val="28"/>
          <w:szCs w:val="28"/>
          <w:lang w:val="vi-VN"/>
        </w:rPr>
      </w:pPr>
      <w:r w:rsidRPr="0042223B">
        <w:rPr>
          <w:rFonts w:eastAsia="Calibri" w:cs="Times New Roman"/>
          <w:b/>
          <w:bCs/>
          <w:color w:val="000000"/>
          <w:sz w:val="28"/>
          <w:szCs w:val="28"/>
        </w:rPr>
        <w:t>2. An ninh chinh trị - Trật tự an toàn xã hội</w:t>
      </w:r>
    </w:p>
    <w:p w:rsidR="005C6656" w:rsidRPr="002172DF" w:rsidRDefault="005C6656" w:rsidP="00573639">
      <w:pPr>
        <w:spacing w:before="60" w:after="0" w:line="240" w:lineRule="auto"/>
        <w:ind w:firstLine="567"/>
        <w:jc w:val="both"/>
        <w:rPr>
          <w:rFonts w:eastAsia="Calibri" w:cs="Times New Roman"/>
          <w:bCs/>
          <w:color w:val="000000"/>
          <w:sz w:val="28"/>
          <w:szCs w:val="28"/>
        </w:rPr>
      </w:pPr>
      <w:r w:rsidRPr="004B3FE3">
        <w:rPr>
          <w:rFonts w:eastAsia="Calibri" w:cs="Times New Roman"/>
          <w:bCs/>
          <w:color w:val="000000"/>
          <w:sz w:val="28"/>
          <w:szCs w:val="28"/>
          <w:lang w:val="vi-VN"/>
        </w:rPr>
        <w:t>Tăng cường công tác bảo đảm a</w:t>
      </w:r>
      <w:r w:rsidR="0042223B" w:rsidRPr="0042223B">
        <w:rPr>
          <w:rFonts w:eastAsia="Calibri" w:cs="Times New Roman"/>
          <w:bCs/>
          <w:color w:val="000000"/>
          <w:sz w:val="28"/>
          <w:szCs w:val="28"/>
          <w:lang w:val="vi-VN"/>
        </w:rPr>
        <w:t>n ninh chính trị</w:t>
      </w:r>
      <w:r w:rsidR="003A5604">
        <w:rPr>
          <w:rFonts w:eastAsia="Calibri" w:cs="Times New Roman"/>
          <w:bCs/>
          <w:color w:val="000000"/>
          <w:sz w:val="28"/>
          <w:szCs w:val="28"/>
        </w:rPr>
        <w:t>,</w:t>
      </w:r>
      <w:r w:rsidR="0042223B" w:rsidRPr="0042223B">
        <w:rPr>
          <w:rFonts w:eastAsia="Calibri" w:cs="Times New Roman"/>
          <w:bCs/>
          <w:color w:val="000000"/>
          <w:sz w:val="28"/>
          <w:szCs w:val="28"/>
          <w:lang w:val="vi-VN"/>
        </w:rPr>
        <w:t xml:space="preserve"> </w:t>
      </w:r>
      <w:r w:rsidRPr="004B3FE3">
        <w:rPr>
          <w:rFonts w:eastAsia="Calibri" w:cs="Times New Roman"/>
          <w:bCs/>
          <w:color w:val="000000"/>
          <w:sz w:val="28"/>
          <w:szCs w:val="28"/>
          <w:lang w:val="vi-VN"/>
        </w:rPr>
        <w:t xml:space="preserve">chủ động nắm chắc tình hình </w:t>
      </w:r>
      <w:r w:rsidR="002172DF" w:rsidRPr="004B3FE3">
        <w:rPr>
          <w:rFonts w:eastAsia="Calibri" w:cs="Times New Roman"/>
          <w:bCs/>
          <w:color w:val="000000"/>
          <w:sz w:val="28"/>
          <w:szCs w:val="28"/>
          <w:lang w:val="vi-VN"/>
        </w:rPr>
        <w:t xml:space="preserve">đảm </w:t>
      </w:r>
      <w:r w:rsidRPr="004B3FE3">
        <w:rPr>
          <w:rFonts w:eastAsia="Calibri" w:cs="Times New Roman"/>
          <w:bCs/>
          <w:color w:val="000000"/>
          <w:sz w:val="28"/>
          <w:szCs w:val="28"/>
          <w:lang w:val="vi-VN"/>
        </w:rPr>
        <w:t xml:space="preserve">bảo tuyệt đối an toàn các mục tiêu </w:t>
      </w:r>
      <w:r w:rsidR="003A5604">
        <w:rPr>
          <w:rFonts w:eastAsia="Calibri" w:cs="Times New Roman"/>
          <w:bCs/>
          <w:color w:val="000000"/>
          <w:sz w:val="28"/>
          <w:szCs w:val="28"/>
        </w:rPr>
        <w:t>tr</w:t>
      </w:r>
      <w:r w:rsidR="007E35FA">
        <w:rPr>
          <w:rFonts w:eastAsia="Calibri" w:cs="Times New Roman"/>
          <w:bCs/>
          <w:color w:val="000000"/>
          <w:sz w:val="28"/>
          <w:szCs w:val="28"/>
        </w:rPr>
        <w:t>ọ</w:t>
      </w:r>
      <w:r w:rsidR="003A5604">
        <w:rPr>
          <w:rFonts w:eastAsia="Calibri" w:cs="Times New Roman"/>
          <w:bCs/>
          <w:color w:val="000000"/>
          <w:sz w:val="28"/>
          <w:szCs w:val="28"/>
        </w:rPr>
        <w:t xml:space="preserve">ng yếu, </w:t>
      </w:r>
      <w:r w:rsidRPr="004B3FE3">
        <w:rPr>
          <w:rFonts w:eastAsia="Calibri" w:cs="Times New Roman"/>
          <w:bCs/>
          <w:color w:val="000000"/>
          <w:sz w:val="28"/>
          <w:szCs w:val="28"/>
          <w:lang w:val="vi-VN"/>
        </w:rPr>
        <w:t>các dịp lễ tết, các sự kiện chính trị quan trọng của đất nước</w:t>
      </w:r>
      <w:r w:rsidR="002172DF">
        <w:rPr>
          <w:rFonts w:eastAsia="Calibri" w:cs="Times New Roman"/>
          <w:bCs/>
          <w:color w:val="000000"/>
          <w:sz w:val="28"/>
          <w:szCs w:val="28"/>
        </w:rPr>
        <w:t xml:space="preserve">, </w:t>
      </w:r>
      <w:r w:rsidR="00CE13E6" w:rsidRPr="004B3FE3">
        <w:rPr>
          <w:rFonts w:eastAsia="Calibri" w:cs="Times New Roman"/>
          <w:bCs/>
          <w:color w:val="000000"/>
          <w:sz w:val="28"/>
          <w:szCs w:val="28"/>
          <w:lang w:val="vi-VN"/>
        </w:rPr>
        <w:t xml:space="preserve">giữ vững an ninh chính trị </w:t>
      </w:r>
      <w:r w:rsidR="002172DF" w:rsidRPr="004B3FE3">
        <w:rPr>
          <w:rFonts w:eastAsia="Calibri" w:cs="Times New Roman"/>
          <w:bCs/>
          <w:color w:val="000000"/>
          <w:sz w:val="28"/>
          <w:szCs w:val="28"/>
          <w:lang w:val="vi-VN"/>
        </w:rPr>
        <w:t xml:space="preserve">không để bị </w:t>
      </w:r>
      <w:r w:rsidR="002172DF">
        <w:rPr>
          <w:rFonts w:eastAsia="Calibri" w:cs="Times New Roman"/>
          <w:bCs/>
          <w:color w:val="000000"/>
          <w:sz w:val="28"/>
          <w:szCs w:val="28"/>
        </w:rPr>
        <w:t xml:space="preserve">động, </w:t>
      </w:r>
      <w:r w:rsidR="002172DF" w:rsidRPr="004B3FE3">
        <w:rPr>
          <w:rFonts w:eastAsia="Calibri" w:cs="Times New Roman"/>
          <w:bCs/>
          <w:color w:val="000000"/>
          <w:sz w:val="28"/>
          <w:szCs w:val="28"/>
          <w:lang w:val="vi-VN"/>
        </w:rPr>
        <w:t>bất ngờ</w:t>
      </w:r>
      <w:r w:rsidR="002172DF">
        <w:rPr>
          <w:rFonts w:eastAsia="Calibri" w:cs="Times New Roman"/>
          <w:bCs/>
          <w:color w:val="000000"/>
          <w:sz w:val="28"/>
          <w:szCs w:val="28"/>
        </w:rPr>
        <w:t>.</w:t>
      </w:r>
    </w:p>
    <w:p w:rsidR="005C6656" w:rsidRPr="004B3FE3" w:rsidRDefault="00CE13E6" w:rsidP="00573639">
      <w:pPr>
        <w:spacing w:before="60" w:after="0" w:line="240" w:lineRule="auto"/>
        <w:ind w:firstLine="567"/>
        <w:jc w:val="both"/>
        <w:rPr>
          <w:rFonts w:eastAsia="Calibri" w:cs="Times New Roman"/>
          <w:bCs/>
          <w:color w:val="000000"/>
          <w:sz w:val="28"/>
          <w:szCs w:val="28"/>
          <w:lang w:val="vi-VN"/>
        </w:rPr>
      </w:pPr>
      <w:r w:rsidRPr="004B3FE3">
        <w:rPr>
          <w:rFonts w:eastAsia="Calibri" w:cs="Times New Roman"/>
          <w:bCs/>
          <w:color w:val="000000"/>
          <w:sz w:val="28"/>
          <w:szCs w:val="28"/>
          <w:lang w:val="vi-VN"/>
        </w:rPr>
        <w:t xml:space="preserve">Tập trung nắm chắc </w:t>
      </w:r>
      <w:r w:rsidR="003A5604" w:rsidRPr="004B3FE3">
        <w:rPr>
          <w:rFonts w:eastAsia="Calibri" w:cs="Times New Roman"/>
          <w:bCs/>
          <w:color w:val="000000"/>
          <w:sz w:val="28"/>
          <w:szCs w:val="28"/>
          <w:lang w:val="vi-VN"/>
        </w:rPr>
        <w:t>tình hình</w:t>
      </w:r>
      <w:r w:rsidR="003A5604">
        <w:rPr>
          <w:rFonts w:eastAsia="Calibri" w:cs="Times New Roman"/>
          <w:bCs/>
          <w:color w:val="000000"/>
          <w:sz w:val="28"/>
          <w:szCs w:val="28"/>
        </w:rPr>
        <w:t xml:space="preserve"> </w:t>
      </w:r>
      <w:r w:rsidRPr="004B3FE3">
        <w:rPr>
          <w:rFonts w:eastAsia="Calibri" w:cs="Times New Roman"/>
          <w:bCs/>
          <w:color w:val="000000"/>
          <w:sz w:val="28"/>
          <w:szCs w:val="28"/>
          <w:lang w:val="vi-VN"/>
        </w:rPr>
        <w:t>địa bàn, thực hiện chuyển hóa địa bàn phức tạp về trật tự</w:t>
      </w:r>
      <w:r w:rsidR="00A70FFB">
        <w:rPr>
          <w:rFonts w:eastAsia="Calibri" w:cs="Times New Roman"/>
          <w:bCs/>
          <w:color w:val="000000"/>
          <w:sz w:val="28"/>
          <w:szCs w:val="28"/>
        </w:rPr>
        <w:t xml:space="preserve"> xã hội</w:t>
      </w:r>
      <w:r w:rsidRPr="004B3FE3">
        <w:rPr>
          <w:rFonts w:eastAsia="Calibri" w:cs="Times New Roman"/>
          <w:bCs/>
          <w:color w:val="000000"/>
          <w:sz w:val="28"/>
          <w:szCs w:val="28"/>
          <w:lang w:val="vi-VN"/>
        </w:rPr>
        <w:t xml:space="preserve">, chủ động phát hiện và xử lý tốt các vấn đề phát sinh trên lĩnh vực trật tự an toàn xã hội </w:t>
      </w:r>
      <w:r>
        <w:rPr>
          <w:rStyle w:val="FootnoteReference"/>
          <w:rFonts w:eastAsia="Calibri" w:cs="Times New Roman"/>
          <w:bCs/>
          <w:color w:val="000000"/>
          <w:sz w:val="28"/>
          <w:szCs w:val="28"/>
        </w:rPr>
        <w:footnoteReference w:id="25"/>
      </w:r>
      <w:r w:rsidRPr="004B3FE3">
        <w:rPr>
          <w:rFonts w:eastAsia="Calibri" w:cs="Times New Roman"/>
          <w:bCs/>
          <w:color w:val="000000"/>
          <w:sz w:val="28"/>
          <w:szCs w:val="28"/>
          <w:lang w:val="vi-VN"/>
        </w:rPr>
        <w:t>.</w:t>
      </w:r>
      <w:r w:rsidR="00E66828">
        <w:rPr>
          <w:rFonts w:eastAsia="Calibri" w:cs="Times New Roman"/>
          <w:bCs/>
          <w:color w:val="000000"/>
          <w:sz w:val="28"/>
          <w:szCs w:val="28"/>
        </w:rPr>
        <w:t xml:space="preserve"> </w:t>
      </w:r>
      <w:r w:rsidRPr="004B3FE3">
        <w:rPr>
          <w:rFonts w:eastAsia="Calibri" w:cs="Times New Roman"/>
          <w:bCs/>
          <w:color w:val="000000"/>
          <w:sz w:val="28"/>
          <w:szCs w:val="28"/>
          <w:lang w:val="vi-VN"/>
        </w:rPr>
        <w:t>Làm tốt công tác phòng ngừa</w:t>
      </w:r>
      <w:r w:rsidR="00A70FFB">
        <w:rPr>
          <w:rFonts w:eastAsia="Calibri" w:cs="Times New Roman"/>
          <w:bCs/>
          <w:color w:val="000000"/>
          <w:sz w:val="28"/>
          <w:szCs w:val="28"/>
        </w:rPr>
        <w:t>,</w:t>
      </w:r>
      <w:r w:rsidRPr="004B3FE3">
        <w:rPr>
          <w:rFonts w:eastAsia="Calibri" w:cs="Times New Roman"/>
          <w:bCs/>
          <w:color w:val="000000"/>
          <w:sz w:val="28"/>
          <w:szCs w:val="28"/>
          <w:lang w:val="vi-VN"/>
        </w:rPr>
        <w:t xml:space="preserve"> tăng cường công tác tuần tra</w:t>
      </w:r>
      <w:r w:rsidR="002172DF">
        <w:rPr>
          <w:rFonts w:eastAsia="Calibri" w:cs="Times New Roman"/>
          <w:bCs/>
          <w:color w:val="000000"/>
          <w:sz w:val="28"/>
          <w:szCs w:val="28"/>
        </w:rPr>
        <w:t xml:space="preserve"> vũ trang</w:t>
      </w:r>
      <w:r w:rsidRPr="004B3FE3">
        <w:rPr>
          <w:rFonts w:eastAsia="Calibri" w:cs="Times New Roman"/>
          <w:bCs/>
          <w:color w:val="000000"/>
          <w:sz w:val="28"/>
          <w:szCs w:val="28"/>
          <w:lang w:val="vi-VN"/>
        </w:rPr>
        <w:t>, tấn công,</w:t>
      </w:r>
      <w:r w:rsidR="003A5604">
        <w:rPr>
          <w:rFonts w:eastAsia="Calibri" w:cs="Times New Roman"/>
          <w:bCs/>
          <w:color w:val="000000"/>
          <w:sz w:val="28"/>
          <w:szCs w:val="28"/>
        </w:rPr>
        <w:t xml:space="preserve"> </w:t>
      </w:r>
      <w:r w:rsidRPr="004B3FE3">
        <w:rPr>
          <w:rFonts w:eastAsia="Calibri" w:cs="Times New Roman"/>
          <w:bCs/>
          <w:color w:val="000000"/>
          <w:sz w:val="28"/>
          <w:szCs w:val="28"/>
          <w:lang w:val="vi-VN"/>
        </w:rPr>
        <w:t>trấn áp các loại tội phạm, tình hình trật tự xã hội thời gian qua được giữ vững ổn đị</w:t>
      </w:r>
      <w:r w:rsidR="003173BF">
        <w:rPr>
          <w:rFonts w:eastAsia="Calibri" w:cs="Times New Roman"/>
          <w:bCs/>
          <w:color w:val="000000"/>
          <w:sz w:val="28"/>
          <w:szCs w:val="28"/>
          <w:lang w:val="vi-VN"/>
        </w:rPr>
        <w:t>nh</w:t>
      </w:r>
      <w:r w:rsidRPr="004B3FE3">
        <w:rPr>
          <w:rFonts w:eastAsia="Calibri" w:cs="Times New Roman"/>
          <w:bCs/>
          <w:color w:val="000000"/>
          <w:sz w:val="28"/>
          <w:szCs w:val="28"/>
          <w:lang w:val="vi-VN"/>
        </w:rPr>
        <w:t xml:space="preserve">. </w:t>
      </w:r>
      <w:r w:rsidRPr="0042223B">
        <w:rPr>
          <w:rFonts w:eastAsia="Calibri" w:cs="Times New Roman"/>
          <w:bCs/>
          <w:color w:val="000000"/>
          <w:sz w:val="28"/>
          <w:szCs w:val="28"/>
          <w:lang w:val="vi-VN"/>
        </w:rPr>
        <w:t>Công tác phòng cháy</w:t>
      </w:r>
      <w:r w:rsidR="00E66828">
        <w:rPr>
          <w:rFonts w:eastAsia="Calibri" w:cs="Times New Roman"/>
          <w:bCs/>
          <w:color w:val="000000"/>
          <w:sz w:val="28"/>
          <w:szCs w:val="28"/>
        </w:rPr>
        <w:t>,</w:t>
      </w:r>
      <w:r w:rsidRPr="0042223B">
        <w:rPr>
          <w:rFonts w:eastAsia="Calibri" w:cs="Times New Roman"/>
          <w:bCs/>
          <w:color w:val="000000"/>
          <w:sz w:val="28"/>
          <w:szCs w:val="28"/>
          <w:lang w:val="vi-VN"/>
        </w:rPr>
        <w:t xml:space="preserve"> chữa cháy, cứu nạn, cứu hộ được </w:t>
      </w:r>
      <w:r w:rsidRPr="004B3FE3">
        <w:rPr>
          <w:rFonts w:eastAsia="Calibri" w:cs="Times New Roman"/>
          <w:bCs/>
          <w:color w:val="000000"/>
          <w:sz w:val="28"/>
          <w:szCs w:val="28"/>
          <w:lang w:val="vi-VN"/>
        </w:rPr>
        <w:t>đảm bảo</w:t>
      </w:r>
      <w:r w:rsidR="003A5604">
        <w:rPr>
          <w:rFonts w:eastAsia="Calibri" w:cs="Times New Roman"/>
          <w:bCs/>
          <w:color w:val="000000"/>
          <w:sz w:val="28"/>
          <w:szCs w:val="28"/>
        </w:rPr>
        <w:t>,</w:t>
      </w:r>
      <w:r w:rsidRPr="004B3FE3">
        <w:rPr>
          <w:rFonts w:eastAsia="Calibri" w:cs="Times New Roman"/>
          <w:bCs/>
          <w:color w:val="000000"/>
          <w:sz w:val="28"/>
          <w:szCs w:val="28"/>
          <w:lang w:val="vi-VN"/>
        </w:rPr>
        <w:t xml:space="preserve"> ứng phó kịp thời các tình huống cháy</w:t>
      </w:r>
      <w:r w:rsidR="003A5604">
        <w:rPr>
          <w:rFonts w:eastAsia="Calibri" w:cs="Times New Roman"/>
          <w:bCs/>
          <w:color w:val="000000"/>
          <w:sz w:val="28"/>
          <w:szCs w:val="28"/>
        </w:rPr>
        <w:t>,</w:t>
      </w:r>
      <w:r w:rsidRPr="004B3FE3">
        <w:rPr>
          <w:rFonts w:eastAsia="Calibri" w:cs="Times New Roman"/>
          <w:bCs/>
          <w:color w:val="000000"/>
          <w:sz w:val="28"/>
          <w:szCs w:val="28"/>
          <w:lang w:val="vi-VN"/>
        </w:rPr>
        <w:t xml:space="preserve"> nổ xảy ra trên địa bàn. </w:t>
      </w:r>
      <w:r w:rsidR="003A5604">
        <w:rPr>
          <w:rFonts w:eastAsia="Calibri" w:cs="Times New Roman"/>
          <w:bCs/>
          <w:color w:val="000000"/>
          <w:sz w:val="28"/>
          <w:szCs w:val="28"/>
        </w:rPr>
        <w:t>Đẩy mạnh tuyên truyền, đ</w:t>
      </w:r>
      <w:r w:rsidR="003A5604" w:rsidRPr="004B3FE3">
        <w:rPr>
          <w:rFonts w:eastAsia="Calibri" w:cs="Times New Roman"/>
          <w:bCs/>
          <w:color w:val="000000"/>
          <w:sz w:val="28"/>
          <w:szCs w:val="28"/>
          <w:lang w:val="vi-VN"/>
        </w:rPr>
        <w:t xml:space="preserve">ầu </w:t>
      </w:r>
      <w:r w:rsidRPr="004B3FE3">
        <w:rPr>
          <w:rFonts w:eastAsia="Calibri" w:cs="Times New Roman"/>
          <w:bCs/>
          <w:color w:val="000000"/>
          <w:sz w:val="28"/>
          <w:szCs w:val="28"/>
          <w:lang w:val="vi-VN"/>
        </w:rPr>
        <w:t>tư trang thiết bị, phương tiện</w:t>
      </w:r>
      <w:r w:rsidR="00F51F68" w:rsidRPr="004B3FE3">
        <w:rPr>
          <w:rFonts w:eastAsia="Calibri" w:cs="Times New Roman"/>
          <w:bCs/>
          <w:color w:val="000000"/>
          <w:sz w:val="28"/>
          <w:szCs w:val="28"/>
          <w:lang w:val="vi-VN"/>
        </w:rPr>
        <w:t xml:space="preserve">, </w:t>
      </w:r>
      <w:r w:rsidR="00A70FFB">
        <w:rPr>
          <w:rFonts w:eastAsia="Calibri" w:cs="Times New Roman"/>
          <w:bCs/>
          <w:color w:val="000000"/>
          <w:sz w:val="28"/>
          <w:szCs w:val="28"/>
        </w:rPr>
        <w:t>tổ chức</w:t>
      </w:r>
      <w:r w:rsidR="00F51F68" w:rsidRPr="004B3FE3">
        <w:rPr>
          <w:rFonts w:eastAsia="Calibri" w:cs="Times New Roman"/>
          <w:bCs/>
          <w:color w:val="000000"/>
          <w:sz w:val="28"/>
          <w:szCs w:val="28"/>
          <w:lang w:val="vi-VN"/>
        </w:rPr>
        <w:t xml:space="preserve"> tuần tra khép kín địa bàn, xử lý nghiêm các trường hợp vi phạm</w:t>
      </w:r>
      <w:r w:rsidRPr="004B3FE3">
        <w:rPr>
          <w:rFonts w:eastAsia="Calibri" w:cs="Times New Roman"/>
          <w:bCs/>
          <w:color w:val="000000"/>
          <w:sz w:val="28"/>
          <w:szCs w:val="28"/>
          <w:lang w:val="vi-VN"/>
        </w:rPr>
        <w:t xml:space="preserve"> trật tự an toàn giao thông</w:t>
      </w:r>
      <w:r w:rsidR="00F51F68" w:rsidRPr="004B3FE3">
        <w:rPr>
          <w:rFonts w:eastAsia="Calibri" w:cs="Times New Roman"/>
          <w:bCs/>
          <w:color w:val="000000"/>
          <w:sz w:val="28"/>
          <w:szCs w:val="28"/>
          <w:lang w:val="vi-VN"/>
        </w:rPr>
        <w:t>, từng bước kìm, giảm tại nạn giao thông trên cả 03 tiêu chí.</w:t>
      </w:r>
    </w:p>
    <w:p w:rsidR="00CE13E6" w:rsidRPr="004B3FE3" w:rsidRDefault="0042223B" w:rsidP="00573639">
      <w:pPr>
        <w:spacing w:before="60" w:after="0" w:line="240" w:lineRule="auto"/>
        <w:ind w:firstLine="567"/>
        <w:jc w:val="both"/>
        <w:rPr>
          <w:rFonts w:eastAsia="Calibri" w:cs="Times New Roman"/>
          <w:bCs/>
          <w:color w:val="000000"/>
          <w:sz w:val="28"/>
          <w:szCs w:val="28"/>
          <w:lang w:val="vi-VN"/>
        </w:rPr>
      </w:pPr>
      <w:r w:rsidRPr="0042223B">
        <w:rPr>
          <w:rFonts w:eastAsia="Calibri" w:cs="Times New Roman"/>
          <w:bCs/>
          <w:color w:val="000000"/>
          <w:sz w:val="28"/>
          <w:szCs w:val="28"/>
          <w:lang w:val="vi-VN"/>
        </w:rPr>
        <w:t xml:space="preserve">Phong trào </w:t>
      </w:r>
      <w:r w:rsidR="00CE13E6" w:rsidRPr="004B3FE3">
        <w:rPr>
          <w:rFonts w:eastAsia="Calibri" w:cs="Times New Roman"/>
          <w:bCs/>
          <w:i/>
          <w:color w:val="000000"/>
          <w:sz w:val="28"/>
          <w:szCs w:val="28"/>
          <w:lang w:val="vi-VN"/>
        </w:rPr>
        <w:t>“</w:t>
      </w:r>
      <w:r w:rsidR="00CE13E6" w:rsidRPr="00CE13E6">
        <w:rPr>
          <w:rFonts w:eastAsia="Calibri" w:cs="Times New Roman"/>
          <w:bCs/>
          <w:i/>
          <w:color w:val="000000"/>
          <w:sz w:val="28"/>
          <w:szCs w:val="28"/>
          <w:lang w:val="vi-VN"/>
        </w:rPr>
        <w:t xml:space="preserve">Toàn </w:t>
      </w:r>
      <w:r w:rsidRPr="00CE13E6">
        <w:rPr>
          <w:rFonts w:eastAsia="Calibri" w:cs="Times New Roman"/>
          <w:bCs/>
          <w:i/>
          <w:color w:val="000000"/>
          <w:sz w:val="28"/>
          <w:szCs w:val="28"/>
          <w:lang w:val="vi-VN"/>
        </w:rPr>
        <w:t>dân bảo vệ an ninh Tổ quốc</w:t>
      </w:r>
      <w:r w:rsidR="00CE13E6" w:rsidRPr="004B3FE3">
        <w:rPr>
          <w:rFonts w:eastAsia="Calibri" w:cs="Times New Roman"/>
          <w:bCs/>
          <w:i/>
          <w:color w:val="000000"/>
          <w:sz w:val="28"/>
          <w:szCs w:val="28"/>
          <w:lang w:val="vi-VN"/>
        </w:rPr>
        <w:t>”</w:t>
      </w:r>
      <w:r w:rsidR="00CE13E6" w:rsidRPr="004B3FE3">
        <w:rPr>
          <w:rFonts w:eastAsia="Calibri" w:cs="Times New Roman"/>
          <w:bCs/>
          <w:color w:val="000000"/>
          <w:sz w:val="28"/>
          <w:szCs w:val="28"/>
          <w:lang w:val="vi-VN"/>
        </w:rPr>
        <w:t xml:space="preserve"> được đẩy mạnh, có sự chuyển biến</w:t>
      </w:r>
      <w:r w:rsidRPr="0042223B">
        <w:rPr>
          <w:rFonts w:eastAsia="Calibri" w:cs="Times New Roman"/>
          <w:bCs/>
          <w:color w:val="000000"/>
          <w:sz w:val="28"/>
          <w:szCs w:val="28"/>
          <w:lang w:val="vi-VN"/>
        </w:rPr>
        <w:t xml:space="preserve"> theo hướng tự quản, tự phòng, tự hòa giả</w:t>
      </w:r>
      <w:r w:rsidR="00CE13E6">
        <w:rPr>
          <w:rFonts w:eastAsia="Calibri" w:cs="Times New Roman"/>
          <w:bCs/>
          <w:color w:val="000000"/>
          <w:sz w:val="28"/>
          <w:szCs w:val="28"/>
          <w:lang w:val="vi-VN"/>
        </w:rPr>
        <w:t>i</w:t>
      </w:r>
      <w:r w:rsidR="003A5604">
        <w:rPr>
          <w:rFonts w:eastAsia="Calibri" w:cs="Times New Roman"/>
          <w:bCs/>
          <w:color w:val="000000"/>
          <w:sz w:val="28"/>
          <w:szCs w:val="28"/>
        </w:rPr>
        <w:t>,</w:t>
      </w:r>
      <w:r w:rsidR="00CE13E6" w:rsidRPr="004B3FE3">
        <w:rPr>
          <w:rFonts w:eastAsia="Calibri" w:cs="Times New Roman"/>
          <w:bCs/>
          <w:color w:val="000000"/>
          <w:sz w:val="28"/>
          <w:szCs w:val="28"/>
          <w:lang w:val="vi-VN"/>
        </w:rPr>
        <w:t xml:space="preserve"> phát huy được vai trò nòng cốt của nhân dân trong công tác đấu tranh, phòng</w:t>
      </w:r>
      <w:r w:rsidR="003B5BA5">
        <w:rPr>
          <w:rFonts w:eastAsia="Calibri" w:cs="Times New Roman"/>
          <w:bCs/>
          <w:color w:val="000000"/>
          <w:sz w:val="28"/>
          <w:szCs w:val="28"/>
        </w:rPr>
        <w:t>,</w:t>
      </w:r>
      <w:r w:rsidR="00CE13E6" w:rsidRPr="004B3FE3">
        <w:rPr>
          <w:rFonts w:eastAsia="Calibri" w:cs="Times New Roman"/>
          <w:bCs/>
          <w:color w:val="000000"/>
          <w:sz w:val="28"/>
          <w:szCs w:val="28"/>
          <w:lang w:val="vi-VN"/>
        </w:rPr>
        <w:t xml:space="preserve"> chố</w:t>
      </w:r>
      <w:r w:rsidR="003173BF">
        <w:rPr>
          <w:rFonts w:eastAsia="Calibri" w:cs="Times New Roman"/>
          <w:bCs/>
          <w:color w:val="000000"/>
          <w:sz w:val="28"/>
          <w:szCs w:val="28"/>
          <w:lang w:val="vi-VN"/>
        </w:rPr>
        <w:t>ng</w:t>
      </w:r>
      <w:r w:rsidR="003173BF">
        <w:rPr>
          <w:rFonts w:eastAsia="Calibri" w:cs="Times New Roman"/>
          <w:bCs/>
          <w:color w:val="000000"/>
          <w:sz w:val="28"/>
          <w:szCs w:val="28"/>
        </w:rPr>
        <w:t xml:space="preserve"> </w:t>
      </w:r>
      <w:r w:rsidR="00CE13E6" w:rsidRPr="004B3FE3">
        <w:rPr>
          <w:rFonts w:eastAsia="Calibri" w:cs="Times New Roman"/>
          <w:bCs/>
          <w:color w:val="000000"/>
          <w:sz w:val="28"/>
          <w:szCs w:val="28"/>
          <w:lang w:val="vi-VN"/>
        </w:rPr>
        <w:t>tội phạm.</w:t>
      </w:r>
    </w:p>
    <w:p w:rsidR="00F51F68" w:rsidRPr="004B3FE3" w:rsidRDefault="0042223B" w:rsidP="00573639">
      <w:pPr>
        <w:spacing w:before="60" w:after="0" w:line="240" w:lineRule="auto"/>
        <w:ind w:firstLine="567"/>
        <w:jc w:val="both"/>
        <w:rPr>
          <w:rFonts w:eastAsia="Calibri" w:cs="Times New Roman"/>
          <w:b/>
          <w:bCs/>
          <w:color w:val="000000"/>
          <w:sz w:val="28"/>
          <w:szCs w:val="28"/>
          <w:lang w:val="vi-VN"/>
        </w:rPr>
      </w:pPr>
      <w:r w:rsidRPr="0042223B">
        <w:rPr>
          <w:rFonts w:eastAsia="Calibri" w:cs="Times New Roman"/>
          <w:b/>
          <w:bCs/>
          <w:color w:val="000000"/>
          <w:sz w:val="28"/>
          <w:szCs w:val="28"/>
          <w:lang w:val="vi-VN"/>
        </w:rPr>
        <w:t>II. HẠN CHẾ</w:t>
      </w:r>
      <w:r w:rsidR="00F51F68">
        <w:rPr>
          <w:rFonts w:eastAsia="Calibri" w:cs="Times New Roman"/>
          <w:b/>
          <w:bCs/>
          <w:color w:val="000000"/>
          <w:sz w:val="28"/>
          <w:szCs w:val="28"/>
          <w:lang w:val="vi-VN"/>
        </w:rPr>
        <w:t>, KHÓ KHĂN</w:t>
      </w:r>
    </w:p>
    <w:p w:rsidR="00F51F68" w:rsidRPr="004B3FE3" w:rsidRDefault="00F51F68" w:rsidP="00573639">
      <w:pPr>
        <w:spacing w:before="60" w:after="0" w:line="240" w:lineRule="auto"/>
        <w:ind w:firstLine="567"/>
        <w:jc w:val="both"/>
        <w:rPr>
          <w:rFonts w:eastAsia="Calibri" w:cs="Times New Roman"/>
          <w:bCs/>
          <w:color w:val="000000"/>
          <w:sz w:val="28"/>
          <w:szCs w:val="28"/>
          <w:lang w:val="vi-VN"/>
        </w:rPr>
      </w:pPr>
      <w:r w:rsidRPr="004B3FE3">
        <w:rPr>
          <w:rFonts w:eastAsia="Calibri" w:cs="Times New Roman"/>
          <w:bCs/>
          <w:color w:val="000000"/>
          <w:sz w:val="28"/>
          <w:szCs w:val="28"/>
          <w:lang w:val="vi-VN"/>
        </w:rPr>
        <w:t>Công tác huấn luyện, hội thi, hội thao, chất lượng hoạt động của lực lượng DQTV ở một vài địa phương, đơn vị còn có mặt hạn chế.</w:t>
      </w:r>
    </w:p>
    <w:p w:rsidR="002535FA" w:rsidRDefault="00F51F68" w:rsidP="00573639">
      <w:pPr>
        <w:spacing w:before="60" w:after="0" w:line="240" w:lineRule="auto"/>
        <w:ind w:firstLine="567"/>
        <w:jc w:val="both"/>
        <w:rPr>
          <w:rFonts w:eastAsia="Calibri" w:cs="Times New Roman"/>
          <w:b/>
          <w:bCs/>
          <w:color w:val="000000"/>
          <w:sz w:val="28"/>
          <w:szCs w:val="28"/>
          <w:lang w:val="vi-VN"/>
        </w:rPr>
      </w:pPr>
      <w:r w:rsidRPr="0042223B">
        <w:rPr>
          <w:rFonts w:eastAsia="Calibri" w:cs="Times New Roman"/>
          <w:bCs/>
          <w:color w:val="000000"/>
          <w:sz w:val="28"/>
          <w:szCs w:val="28"/>
          <w:lang w:val="vi-VN"/>
        </w:rPr>
        <w:t xml:space="preserve">Tình </w:t>
      </w:r>
      <w:r>
        <w:rPr>
          <w:rFonts w:eastAsia="Calibri" w:cs="Times New Roman"/>
          <w:bCs/>
          <w:color w:val="000000"/>
          <w:sz w:val="28"/>
          <w:szCs w:val="28"/>
          <w:lang w:val="vi-VN"/>
        </w:rPr>
        <w:t xml:space="preserve">hình </w:t>
      </w:r>
      <w:r w:rsidR="0042223B" w:rsidRPr="0042223B">
        <w:rPr>
          <w:rFonts w:eastAsia="Calibri" w:cs="Times New Roman"/>
          <w:bCs/>
          <w:color w:val="000000"/>
          <w:sz w:val="28"/>
          <w:szCs w:val="28"/>
          <w:lang w:val="vi-VN"/>
        </w:rPr>
        <w:t xml:space="preserve">phạm </w:t>
      </w:r>
      <w:r w:rsidRPr="004B3FE3">
        <w:rPr>
          <w:rFonts w:eastAsia="Calibri" w:cs="Times New Roman"/>
          <w:bCs/>
          <w:color w:val="000000"/>
          <w:sz w:val="28"/>
          <w:szCs w:val="28"/>
          <w:lang w:val="vi-VN"/>
        </w:rPr>
        <w:t>pháp hình sự còn tiềm ẩn yếu tố phức tạp</w:t>
      </w:r>
      <w:r w:rsidR="003173BF">
        <w:rPr>
          <w:rFonts w:eastAsia="Calibri" w:cs="Times New Roman"/>
          <w:bCs/>
          <w:color w:val="000000"/>
          <w:sz w:val="28"/>
          <w:szCs w:val="28"/>
        </w:rPr>
        <w:t>,</w:t>
      </w:r>
      <w:r w:rsidRPr="004B3FE3">
        <w:rPr>
          <w:rFonts w:eastAsia="Calibri" w:cs="Times New Roman"/>
          <w:bCs/>
          <w:color w:val="000000"/>
          <w:sz w:val="28"/>
          <w:szCs w:val="28"/>
          <w:lang w:val="vi-VN"/>
        </w:rPr>
        <w:t xml:space="preserve"> vẫn còn xảy ra </w:t>
      </w:r>
      <w:r w:rsidR="003173BF">
        <w:rPr>
          <w:rFonts w:eastAsia="Calibri" w:cs="Times New Roman"/>
          <w:bCs/>
          <w:color w:val="000000"/>
          <w:sz w:val="28"/>
          <w:szCs w:val="28"/>
        </w:rPr>
        <w:t xml:space="preserve">án </w:t>
      </w:r>
      <w:r w:rsidRPr="0042223B">
        <w:rPr>
          <w:rFonts w:eastAsia="Calibri" w:cs="Times New Roman"/>
          <w:bCs/>
          <w:color w:val="000000"/>
          <w:sz w:val="28"/>
          <w:szCs w:val="28"/>
          <w:lang w:val="vi-VN"/>
        </w:rPr>
        <w:t>rất nghiêm trọng và đặ</w:t>
      </w:r>
      <w:r w:rsidRPr="004B3FE3">
        <w:rPr>
          <w:rFonts w:eastAsia="Calibri" w:cs="Times New Roman"/>
          <w:bCs/>
          <w:color w:val="000000"/>
          <w:sz w:val="28"/>
          <w:szCs w:val="28"/>
          <w:lang w:val="vi-VN"/>
        </w:rPr>
        <w:t>c</w:t>
      </w:r>
      <w:r w:rsidRPr="0042223B">
        <w:rPr>
          <w:rFonts w:eastAsia="Calibri" w:cs="Times New Roman"/>
          <w:bCs/>
          <w:color w:val="000000"/>
          <w:sz w:val="28"/>
          <w:szCs w:val="28"/>
          <w:lang w:val="vi-VN"/>
        </w:rPr>
        <w:t xml:space="preserve"> biệt nghiêm trọ</w:t>
      </w:r>
      <w:r w:rsidR="003173BF">
        <w:rPr>
          <w:rFonts w:eastAsia="Calibri" w:cs="Times New Roman"/>
          <w:bCs/>
          <w:color w:val="000000"/>
          <w:sz w:val="28"/>
          <w:szCs w:val="28"/>
          <w:lang w:val="vi-VN"/>
        </w:rPr>
        <w:t>ng</w:t>
      </w:r>
      <w:r w:rsidRPr="004B3FE3">
        <w:rPr>
          <w:rFonts w:eastAsia="Calibri" w:cs="Times New Roman"/>
          <w:bCs/>
          <w:color w:val="000000"/>
          <w:sz w:val="28"/>
          <w:szCs w:val="28"/>
          <w:lang w:val="vi-VN"/>
        </w:rPr>
        <w:t>.</w:t>
      </w:r>
    </w:p>
    <w:p w:rsidR="00F66700" w:rsidRPr="00AD7228" w:rsidRDefault="00F66700" w:rsidP="00573639">
      <w:pPr>
        <w:spacing w:before="60" w:after="0" w:line="240" w:lineRule="auto"/>
        <w:ind w:firstLine="567"/>
        <w:jc w:val="both"/>
        <w:rPr>
          <w:b/>
          <w:sz w:val="28"/>
          <w:szCs w:val="28"/>
          <w:lang w:val="nb-NO"/>
        </w:rPr>
      </w:pPr>
      <w:r w:rsidRPr="00AD7228">
        <w:rPr>
          <w:b/>
          <w:sz w:val="28"/>
          <w:szCs w:val="28"/>
          <w:lang w:val="nb-NO"/>
        </w:rPr>
        <w:t>C. XÂY DỰNG HỆ THỐNG CHÍNH TRỊ</w:t>
      </w:r>
    </w:p>
    <w:p w:rsidR="00F66700" w:rsidRPr="00AD7228" w:rsidRDefault="00F66700" w:rsidP="00573639">
      <w:pPr>
        <w:spacing w:before="60" w:after="0" w:line="240" w:lineRule="auto"/>
        <w:ind w:firstLine="567"/>
        <w:jc w:val="both"/>
        <w:rPr>
          <w:b/>
          <w:sz w:val="28"/>
          <w:szCs w:val="28"/>
          <w:lang w:val="nb-NO"/>
        </w:rPr>
      </w:pPr>
      <w:r w:rsidRPr="00AD7228">
        <w:rPr>
          <w:b/>
          <w:sz w:val="28"/>
          <w:szCs w:val="28"/>
          <w:lang w:val="nb-NO"/>
        </w:rPr>
        <w:t>I. KẾT QUẢ ĐẠT ĐƯỢC</w:t>
      </w:r>
    </w:p>
    <w:p w:rsidR="00F66700" w:rsidRPr="00AD7228" w:rsidRDefault="00F66700" w:rsidP="00573639">
      <w:pPr>
        <w:spacing w:before="60" w:after="0" w:line="240" w:lineRule="auto"/>
        <w:ind w:firstLine="567"/>
        <w:jc w:val="both"/>
        <w:rPr>
          <w:b/>
          <w:sz w:val="28"/>
          <w:szCs w:val="28"/>
          <w:lang w:val="nb-NO"/>
        </w:rPr>
      </w:pPr>
      <w:r w:rsidRPr="00AD7228">
        <w:rPr>
          <w:b/>
          <w:sz w:val="28"/>
          <w:szCs w:val="28"/>
          <w:lang w:val="nb-NO"/>
        </w:rPr>
        <w:t xml:space="preserve">1. Công tác xây dựng, chỉnh đốn Đảng </w:t>
      </w:r>
    </w:p>
    <w:p w:rsidR="00F66700" w:rsidRPr="00AD7228" w:rsidRDefault="00F66700" w:rsidP="00573639">
      <w:pPr>
        <w:spacing w:before="60" w:after="0" w:line="240" w:lineRule="auto"/>
        <w:ind w:firstLine="567"/>
        <w:jc w:val="both"/>
        <w:rPr>
          <w:b/>
          <w:i/>
          <w:sz w:val="28"/>
          <w:szCs w:val="28"/>
          <w:lang w:val="nb-NO"/>
        </w:rPr>
      </w:pPr>
      <w:r w:rsidRPr="00AD7228">
        <w:rPr>
          <w:b/>
          <w:i/>
          <w:sz w:val="28"/>
          <w:szCs w:val="28"/>
          <w:lang w:val="nb-NO"/>
        </w:rPr>
        <w:t>1.1. Công tác chính trị tư tưởng, đạo đức</w:t>
      </w:r>
    </w:p>
    <w:p w:rsidR="00F66700" w:rsidRPr="00AD7228" w:rsidRDefault="00F66700" w:rsidP="00573639">
      <w:pPr>
        <w:spacing w:before="60" w:after="0" w:line="240" w:lineRule="auto"/>
        <w:ind w:firstLine="567"/>
        <w:jc w:val="both"/>
        <w:rPr>
          <w:sz w:val="28"/>
          <w:szCs w:val="28"/>
          <w:lang w:val="nb-NO"/>
        </w:rPr>
      </w:pPr>
      <w:r w:rsidRPr="00AD7228">
        <w:rPr>
          <w:sz w:val="28"/>
          <w:szCs w:val="28"/>
          <w:lang w:val="nb-NO"/>
        </w:rPr>
        <w:t>Công tác giáo dục chính trị tư tưởng, đạo đức được tăng cườ</w:t>
      </w:r>
      <w:r w:rsidR="003A5604">
        <w:rPr>
          <w:sz w:val="28"/>
          <w:szCs w:val="28"/>
          <w:lang w:val="nb-NO"/>
        </w:rPr>
        <w:t>ng.</w:t>
      </w:r>
      <w:r w:rsidRPr="00AD7228">
        <w:rPr>
          <w:sz w:val="28"/>
          <w:szCs w:val="28"/>
          <w:lang w:val="nb-NO"/>
        </w:rPr>
        <w:t xml:space="preserve"> </w:t>
      </w:r>
      <w:r w:rsidR="003A5604" w:rsidRPr="00AD7228">
        <w:rPr>
          <w:sz w:val="28"/>
          <w:szCs w:val="28"/>
          <w:lang w:val="nb-NO"/>
        </w:rPr>
        <w:t xml:space="preserve">Tổ </w:t>
      </w:r>
      <w:r w:rsidRPr="00AD7228">
        <w:rPr>
          <w:sz w:val="28"/>
          <w:szCs w:val="28"/>
          <w:lang w:val="nb-NO"/>
        </w:rPr>
        <w:t>chức phổ biến, quán triệt, sơ</w:t>
      </w:r>
      <w:r w:rsidR="003A5604">
        <w:rPr>
          <w:sz w:val="28"/>
          <w:szCs w:val="28"/>
          <w:lang w:val="nb-NO"/>
        </w:rPr>
        <w:t>,</w:t>
      </w:r>
      <w:r w:rsidRPr="00AD7228">
        <w:rPr>
          <w:sz w:val="28"/>
          <w:szCs w:val="28"/>
          <w:lang w:val="nb-NO"/>
        </w:rPr>
        <w:t xml:space="preserve"> tổng kết các nghị quyết, chỉ thị của Đảng, Nhà nước </w:t>
      </w:r>
      <w:r w:rsidR="003A5604">
        <w:rPr>
          <w:sz w:val="28"/>
          <w:szCs w:val="28"/>
          <w:lang w:val="nb-NO"/>
        </w:rPr>
        <w:t>theo kế hoạch</w:t>
      </w:r>
      <w:r w:rsidRPr="00AD7228">
        <w:rPr>
          <w:sz w:val="28"/>
          <w:szCs w:val="28"/>
          <w:lang w:val="nb-NO"/>
        </w:rPr>
        <w:t xml:space="preserve"> </w:t>
      </w:r>
      <w:r w:rsidRPr="00AD7228">
        <w:rPr>
          <w:rStyle w:val="FootnoteReference"/>
          <w:b/>
          <w:sz w:val="28"/>
          <w:szCs w:val="28"/>
          <w:lang w:val="nb-NO"/>
        </w:rPr>
        <w:footnoteReference w:id="26"/>
      </w:r>
      <w:r w:rsidRPr="00AD7228">
        <w:rPr>
          <w:b/>
          <w:sz w:val="28"/>
          <w:szCs w:val="28"/>
          <w:lang w:val="nb-NO"/>
        </w:rPr>
        <w:t>.</w:t>
      </w:r>
      <w:r w:rsidRPr="00AD7228">
        <w:rPr>
          <w:sz w:val="28"/>
          <w:szCs w:val="28"/>
          <w:lang w:val="nb-NO"/>
        </w:rPr>
        <w:t xml:space="preserve"> </w:t>
      </w:r>
      <w:r w:rsidR="003A5604" w:rsidRPr="00AD7228">
        <w:rPr>
          <w:sz w:val="28"/>
          <w:szCs w:val="28"/>
          <w:lang w:val="nb-NO"/>
        </w:rPr>
        <w:t xml:space="preserve">Đổi </w:t>
      </w:r>
      <w:r w:rsidRPr="00AD7228">
        <w:rPr>
          <w:sz w:val="28"/>
          <w:szCs w:val="28"/>
          <w:lang w:val="nb-NO"/>
        </w:rPr>
        <w:t>mới nội dung, hình thức</w:t>
      </w:r>
      <w:r w:rsidR="003173BF">
        <w:rPr>
          <w:sz w:val="28"/>
          <w:szCs w:val="28"/>
          <w:lang w:val="nb-NO"/>
        </w:rPr>
        <w:t>,</w:t>
      </w:r>
      <w:r w:rsidRPr="00AD7228">
        <w:rPr>
          <w:sz w:val="28"/>
          <w:szCs w:val="28"/>
          <w:lang w:val="nb-NO"/>
        </w:rPr>
        <w:t xml:space="preserve"> nâng cao hiệu quả công tác giáo dục chính trị, tư tưởng; tuyên truyền chủ nghĩa Mác - Lênin, tư tưởng Hồ Chí Minh, quan điểm, chủ trương, đường lối của Đảng, chính sách, pháp luật của Nhà nước cho cán bộ, </w:t>
      </w:r>
      <w:r w:rsidR="003173BF" w:rsidRPr="00AD7228">
        <w:rPr>
          <w:sz w:val="28"/>
          <w:szCs w:val="28"/>
          <w:lang w:val="nb-NO"/>
        </w:rPr>
        <w:t>đả</w:t>
      </w:r>
      <w:r w:rsidR="003173BF">
        <w:rPr>
          <w:sz w:val="28"/>
          <w:szCs w:val="28"/>
          <w:lang w:val="nb-NO"/>
        </w:rPr>
        <w:t xml:space="preserve">ng viên </w:t>
      </w:r>
      <w:r w:rsidRPr="00AD7228">
        <w:rPr>
          <w:sz w:val="28"/>
          <w:szCs w:val="28"/>
          <w:lang w:val="nb-NO"/>
        </w:rPr>
        <w:t xml:space="preserve">và nhân dân thông qua nhiều kênh thông tin, nhiều hình thức. </w:t>
      </w:r>
      <w:r w:rsidR="003A5604" w:rsidRPr="00AD7228">
        <w:rPr>
          <w:sz w:val="28"/>
          <w:szCs w:val="28"/>
          <w:lang w:val="nb-NO"/>
        </w:rPr>
        <w:t xml:space="preserve">Nắm </w:t>
      </w:r>
      <w:r w:rsidRPr="00AD7228">
        <w:rPr>
          <w:sz w:val="28"/>
          <w:szCs w:val="28"/>
          <w:lang w:val="nb-NO"/>
        </w:rPr>
        <w:t xml:space="preserve">bắt, phản ánh kịp thời diễn biến tư tưởng, dư luận xã hội; xây dựng lực lượng </w:t>
      </w:r>
      <w:r w:rsidR="003A5604">
        <w:rPr>
          <w:sz w:val="28"/>
          <w:szCs w:val="28"/>
          <w:lang w:val="nb-NO"/>
        </w:rPr>
        <w:t xml:space="preserve">nòng cốt </w:t>
      </w:r>
      <w:r w:rsidRPr="00AD7228">
        <w:rPr>
          <w:sz w:val="28"/>
          <w:szCs w:val="28"/>
          <w:lang w:val="nb-NO"/>
        </w:rPr>
        <w:t xml:space="preserve">đấu tranh </w:t>
      </w:r>
      <w:r w:rsidR="003A5604">
        <w:rPr>
          <w:sz w:val="28"/>
          <w:szCs w:val="28"/>
          <w:lang w:val="nb-NO"/>
        </w:rPr>
        <w:t xml:space="preserve">phản bác </w:t>
      </w:r>
      <w:r w:rsidRPr="00AD7228">
        <w:rPr>
          <w:sz w:val="28"/>
          <w:szCs w:val="28"/>
          <w:lang w:val="nb-NO"/>
        </w:rPr>
        <w:t>các quan điểm sai trái, thù đị</w:t>
      </w:r>
      <w:r w:rsidR="003A5604">
        <w:rPr>
          <w:sz w:val="28"/>
          <w:szCs w:val="28"/>
          <w:lang w:val="nb-NO"/>
        </w:rPr>
        <w:t xml:space="preserve">ch </w:t>
      </w:r>
      <w:r w:rsidRPr="00AD7228">
        <w:rPr>
          <w:sz w:val="28"/>
          <w:szCs w:val="28"/>
          <w:lang w:val="nb-NO"/>
        </w:rPr>
        <w:t>trên không gian mạ</w:t>
      </w:r>
      <w:r w:rsidR="003A5604">
        <w:rPr>
          <w:sz w:val="28"/>
          <w:szCs w:val="28"/>
          <w:lang w:val="nb-NO"/>
        </w:rPr>
        <w:t xml:space="preserve">ng </w:t>
      </w:r>
      <w:r w:rsidRPr="00AD7228">
        <w:rPr>
          <w:sz w:val="28"/>
          <w:szCs w:val="28"/>
          <w:lang w:val="nb-NO"/>
        </w:rPr>
        <w:t xml:space="preserve">đạt </w:t>
      </w:r>
      <w:r w:rsidRPr="00AD7228">
        <w:rPr>
          <w:sz w:val="28"/>
          <w:szCs w:val="28"/>
          <w:lang w:val="nb-NO"/>
        </w:rPr>
        <w:lastRenderedPageBreak/>
        <w:t>được một số kết quả tích cự</w:t>
      </w:r>
      <w:r w:rsidR="003A5604">
        <w:rPr>
          <w:sz w:val="28"/>
          <w:szCs w:val="28"/>
          <w:lang w:val="nb-NO"/>
        </w:rPr>
        <w:t>c</w:t>
      </w:r>
      <w:r w:rsidRPr="00AD7228">
        <w:rPr>
          <w:sz w:val="28"/>
          <w:szCs w:val="28"/>
          <w:lang w:val="nb-NO"/>
        </w:rPr>
        <w:t>, góp bảo vệ nền tảng tư tưởng của Đảng</w:t>
      </w:r>
      <w:r w:rsidR="003173BF">
        <w:rPr>
          <w:sz w:val="28"/>
          <w:szCs w:val="28"/>
          <w:lang w:val="nb-NO"/>
        </w:rPr>
        <w:t>, xây dựng Đảng vững mạnh về tư tưởng, chính trị</w:t>
      </w:r>
      <w:r w:rsidRPr="00AD7228">
        <w:rPr>
          <w:sz w:val="28"/>
          <w:szCs w:val="28"/>
          <w:lang w:val="nb-NO"/>
        </w:rPr>
        <w:t xml:space="preserve">.  </w:t>
      </w:r>
    </w:p>
    <w:p w:rsidR="00F66700" w:rsidRPr="00AD7228" w:rsidRDefault="00F66700" w:rsidP="00573639">
      <w:pPr>
        <w:spacing w:before="60" w:after="0" w:line="240" w:lineRule="auto"/>
        <w:ind w:firstLine="567"/>
        <w:jc w:val="both"/>
        <w:rPr>
          <w:sz w:val="28"/>
          <w:szCs w:val="28"/>
          <w:lang w:val="nb-NO"/>
        </w:rPr>
      </w:pPr>
      <w:r w:rsidRPr="00AD7228">
        <w:rPr>
          <w:sz w:val="28"/>
          <w:szCs w:val="28"/>
          <w:lang w:val="nb-NO"/>
        </w:rPr>
        <w:t>Quán triệt, triển khai thực hiện tốt Nghị quyết TW 4 (khóa XII)</w:t>
      </w:r>
      <w:r w:rsidR="00C444C4">
        <w:rPr>
          <w:sz w:val="28"/>
          <w:szCs w:val="28"/>
          <w:lang w:val="nb-NO"/>
        </w:rPr>
        <w:t>,</w:t>
      </w:r>
      <w:r w:rsidRPr="00AD7228">
        <w:rPr>
          <w:sz w:val="28"/>
          <w:szCs w:val="28"/>
          <w:lang w:val="nb-NO"/>
        </w:rPr>
        <w:t xml:space="preserve"> Chỉ thị số 05 - CT/TW, ngày 15/5/2016 của Bộ Chính trị gắn với thực hiện tốt các quy định của Đảng về trách nhiệm nêu gương của cán bộ, đảng viên nhất là người đứng đầu cấp ủy, chính quyền các cấp có sự chuyển biến tích cự</w:t>
      </w:r>
      <w:r w:rsidR="003173BF">
        <w:rPr>
          <w:sz w:val="28"/>
          <w:szCs w:val="28"/>
          <w:lang w:val="nb-NO"/>
        </w:rPr>
        <w:t>c</w:t>
      </w:r>
      <w:r w:rsidRPr="00AD7228">
        <w:rPr>
          <w:sz w:val="28"/>
          <w:szCs w:val="28"/>
          <w:lang w:val="nb-NO"/>
        </w:rPr>
        <w:t>.</w:t>
      </w:r>
      <w:r w:rsidR="003173BF">
        <w:rPr>
          <w:sz w:val="28"/>
          <w:szCs w:val="28"/>
          <w:lang w:val="nb-NO"/>
        </w:rPr>
        <w:t xml:space="preserve"> Toàn đảng bộ không có cán bộ, đảng viên suy thoái về tư tưởng, chính trị, tự diễn biến, tự chuyển hóa</w:t>
      </w:r>
      <w:r w:rsidR="00C444C4">
        <w:rPr>
          <w:sz w:val="28"/>
          <w:szCs w:val="28"/>
          <w:lang w:val="nb-NO"/>
        </w:rPr>
        <w:t xml:space="preserve"> </w:t>
      </w:r>
      <w:r w:rsidR="00C444C4">
        <w:rPr>
          <w:rStyle w:val="FootnoteReference"/>
          <w:sz w:val="28"/>
          <w:szCs w:val="28"/>
          <w:lang w:val="nb-NO"/>
        </w:rPr>
        <w:footnoteReference w:id="27"/>
      </w:r>
      <w:r w:rsidR="003173BF">
        <w:rPr>
          <w:sz w:val="28"/>
          <w:szCs w:val="28"/>
          <w:lang w:val="nb-NO"/>
        </w:rPr>
        <w:t>.</w:t>
      </w:r>
    </w:p>
    <w:p w:rsidR="00F66700" w:rsidRPr="00AD7228" w:rsidRDefault="00F66700" w:rsidP="00573639">
      <w:pPr>
        <w:spacing w:before="60" w:after="0" w:line="240" w:lineRule="auto"/>
        <w:ind w:firstLine="567"/>
        <w:jc w:val="both"/>
        <w:rPr>
          <w:b/>
          <w:sz w:val="28"/>
          <w:szCs w:val="28"/>
          <w:lang w:val="nb-NO"/>
        </w:rPr>
      </w:pPr>
      <w:r w:rsidRPr="00AD7228">
        <w:rPr>
          <w:b/>
          <w:sz w:val="28"/>
          <w:szCs w:val="28"/>
          <w:lang w:val="nb-NO"/>
        </w:rPr>
        <w:t>1.2. Công tác tổ chức xây dựng Đảng, sắp xếp kiện toàn bộ máy, nâng cao chất lượng hiệu quả hoạt động của hệ thống chính trị, nâng cao hiệu quả của tổ chức cơ sở đảng và chất lượng đảng viên</w:t>
      </w:r>
    </w:p>
    <w:p w:rsidR="00F66700" w:rsidRPr="00AD7228" w:rsidRDefault="00F66700" w:rsidP="00573639">
      <w:pPr>
        <w:spacing w:before="60" w:after="0" w:line="240" w:lineRule="auto"/>
        <w:ind w:firstLine="567"/>
        <w:jc w:val="both"/>
        <w:rPr>
          <w:sz w:val="28"/>
          <w:szCs w:val="28"/>
          <w:lang w:val="nb-NO"/>
        </w:rPr>
      </w:pPr>
      <w:r w:rsidRPr="00AD7228">
        <w:rPr>
          <w:sz w:val="28"/>
          <w:szCs w:val="28"/>
          <w:lang w:val="nb-NO"/>
        </w:rPr>
        <w:tab/>
        <w:t>Trong nhiệm kỳ</w:t>
      </w:r>
      <w:r w:rsidR="00A3564B">
        <w:rPr>
          <w:sz w:val="28"/>
          <w:szCs w:val="28"/>
          <w:lang w:val="nb-NO"/>
        </w:rPr>
        <w:t>,</w:t>
      </w:r>
      <w:r w:rsidRPr="00AD7228">
        <w:rPr>
          <w:sz w:val="28"/>
          <w:szCs w:val="28"/>
          <w:lang w:val="nb-NO"/>
        </w:rPr>
        <w:t xml:space="preserve"> thực hiện rà soát, điều chỉnh, bổ sung quy hoạch (A2, A3, A4) theo quy định; kiện toàn sắp xếp đội ngũ cán bộ, công chức và người hoạt động không chuyên trách các xã, thị trấn theo </w:t>
      </w:r>
      <w:r w:rsidR="003173BF">
        <w:rPr>
          <w:sz w:val="28"/>
          <w:szCs w:val="28"/>
          <w:lang w:val="nb-NO"/>
        </w:rPr>
        <w:t>Quyết định</w:t>
      </w:r>
      <w:r w:rsidRPr="00AD7228">
        <w:rPr>
          <w:sz w:val="28"/>
          <w:szCs w:val="28"/>
          <w:lang w:val="nb-NO"/>
        </w:rPr>
        <w:t xml:space="preserve"> 711 của Tỉnh ủy và Nghị định 34-NĐ/CP của Chính phủ; thực hiện kiêm nhiệm một số chức danh Đảng với chính quyền, đoàn thể chính trị - xã hội từ huyện đến cơ sở </w:t>
      </w:r>
      <w:r w:rsidRPr="00AD7228">
        <w:rPr>
          <w:rStyle w:val="FootnoteReference"/>
          <w:b/>
          <w:sz w:val="28"/>
          <w:szCs w:val="28"/>
          <w:lang w:val="nb-NO"/>
        </w:rPr>
        <w:footnoteReference w:id="28"/>
      </w:r>
      <w:r w:rsidRPr="00AD7228">
        <w:rPr>
          <w:sz w:val="28"/>
          <w:szCs w:val="28"/>
          <w:lang w:val="nb-NO"/>
        </w:rPr>
        <w:t>; điều động, luân chuyển, bổ nhiệm, bổ nhiệm lạ</w:t>
      </w:r>
      <w:r w:rsidR="003173BF">
        <w:rPr>
          <w:sz w:val="28"/>
          <w:szCs w:val="28"/>
          <w:lang w:val="nb-NO"/>
        </w:rPr>
        <w:t>i,</w:t>
      </w:r>
      <w:r w:rsidRPr="00AD7228">
        <w:rPr>
          <w:sz w:val="28"/>
          <w:szCs w:val="28"/>
          <w:lang w:val="nb-NO"/>
        </w:rPr>
        <w:t xml:space="preserve"> giới thiệu cán bộ ứng cử 376 lượt cán bộ, công chức, viên chức thuộc diện Ban Thường vụ Huyện ủy quản lý. </w:t>
      </w:r>
    </w:p>
    <w:p w:rsidR="00E66828" w:rsidRDefault="00A3564B" w:rsidP="00573639">
      <w:pPr>
        <w:spacing w:before="60" w:after="0" w:line="240" w:lineRule="auto"/>
        <w:ind w:firstLine="567"/>
        <w:jc w:val="both"/>
        <w:rPr>
          <w:sz w:val="28"/>
          <w:szCs w:val="28"/>
          <w:lang w:val="nb-NO"/>
        </w:rPr>
      </w:pPr>
      <w:r w:rsidRPr="00AD7228">
        <w:rPr>
          <w:sz w:val="28"/>
          <w:szCs w:val="28"/>
          <w:lang w:val="nb-NO"/>
        </w:rPr>
        <w:t xml:space="preserve">Toàn </w:t>
      </w:r>
      <w:r w:rsidR="00E66828" w:rsidRPr="00AD7228">
        <w:rPr>
          <w:sz w:val="28"/>
          <w:szCs w:val="28"/>
          <w:lang w:val="nb-NO"/>
        </w:rPr>
        <w:t>Đảng bộ huyện có 43 tổ chức cơ sở Đảng, với 3.248 đảng viên</w:t>
      </w:r>
      <w:r w:rsidR="00E66828">
        <w:rPr>
          <w:sz w:val="28"/>
          <w:szCs w:val="28"/>
          <w:lang w:val="nb-NO"/>
        </w:rPr>
        <w:t xml:space="preserve">. </w:t>
      </w:r>
      <w:r w:rsidR="00F66700" w:rsidRPr="00AD7228">
        <w:rPr>
          <w:sz w:val="28"/>
          <w:szCs w:val="28"/>
          <w:lang w:val="nb-NO"/>
        </w:rPr>
        <w:t>Các cấp ủy đã thực hiện đúng chức năng, nhiệm vụ</w:t>
      </w:r>
      <w:r w:rsidR="00E66828">
        <w:rPr>
          <w:sz w:val="28"/>
          <w:szCs w:val="28"/>
          <w:lang w:val="nb-NO"/>
        </w:rPr>
        <w:t xml:space="preserve"> theo </w:t>
      </w:r>
      <w:r w:rsidR="00F66700" w:rsidRPr="00AD7228">
        <w:rPr>
          <w:sz w:val="28"/>
          <w:szCs w:val="28"/>
          <w:lang w:val="nb-NO"/>
        </w:rPr>
        <w:t>quy đị</w:t>
      </w:r>
      <w:r w:rsidR="00E66828">
        <w:rPr>
          <w:sz w:val="28"/>
          <w:szCs w:val="28"/>
          <w:lang w:val="nb-NO"/>
        </w:rPr>
        <w:t>nh.</w:t>
      </w:r>
      <w:r w:rsidR="00F66700" w:rsidRPr="00AD7228">
        <w:rPr>
          <w:sz w:val="28"/>
          <w:szCs w:val="28"/>
          <w:lang w:val="nb-NO"/>
        </w:rPr>
        <w:t xml:space="preserve"> </w:t>
      </w:r>
      <w:r w:rsidR="00E66828" w:rsidRPr="00AD7228">
        <w:rPr>
          <w:sz w:val="28"/>
          <w:szCs w:val="28"/>
          <w:lang w:val="nb-NO"/>
        </w:rPr>
        <w:t xml:space="preserve">Trong </w:t>
      </w:r>
      <w:r w:rsidR="00F66700" w:rsidRPr="00AD7228">
        <w:rPr>
          <w:sz w:val="28"/>
          <w:szCs w:val="28"/>
          <w:lang w:val="nb-NO"/>
        </w:rPr>
        <w:t xml:space="preserve">lãnh đạo, điều hành thực hiện đúng quy định Điều lệ Đảng, </w:t>
      </w:r>
      <w:r w:rsidR="00E66828" w:rsidRPr="00AD7228">
        <w:rPr>
          <w:sz w:val="28"/>
          <w:szCs w:val="28"/>
          <w:lang w:val="nb-NO"/>
        </w:rPr>
        <w:t>nguyên tắc tập trung dân chủ</w:t>
      </w:r>
      <w:r w:rsidR="00E66828">
        <w:rPr>
          <w:sz w:val="28"/>
          <w:szCs w:val="28"/>
          <w:lang w:val="nb-NO"/>
        </w:rPr>
        <w:t xml:space="preserve">, </w:t>
      </w:r>
      <w:r w:rsidR="00F66700" w:rsidRPr="00AD7228">
        <w:rPr>
          <w:sz w:val="28"/>
          <w:szCs w:val="28"/>
          <w:lang w:val="nb-NO"/>
        </w:rPr>
        <w:t>quy chế làm việ</w:t>
      </w:r>
      <w:r w:rsidR="00E66828">
        <w:rPr>
          <w:sz w:val="28"/>
          <w:szCs w:val="28"/>
          <w:lang w:val="nb-NO"/>
        </w:rPr>
        <w:t>c</w:t>
      </w:r>
      <w:r w:rsidR="00F66700" w:rsidRPr="00AD7228">
        <w:rPr>
          <w:sz w:val="28"/>
          <w:szCs w:val="28"/>
          <w:lang w:val="nb-NO"/>
        </w:rPr>
        <w:t xml:space="preserve">, </w:t>
      </w:r>
      <w:r w:rsidR="00E66828">
        <w:rPr>
          <w:sz w:val="28"/>
          <w:szCs w:val="28"/>
          <w:lang w:val="nb-NO"/>
        </w:rPr>
        <w:t xml:space="preserve">nguyên tắc </w:t>
      </w:r>
      <w:r w:rsidR="00F66700" w:rsidRPr="00AD7228">
        <w:rPr>
          <w:sz w:val="28"/>
          <w:szCs w:val="28"/>
          <w:lang w:val="nb-NO"/>
        </w:rPr>
        <w:t>tập thể lãnh đạo, cá nhân phụ trách; phân công cấp ủy viên, đảng viên phụ trách việc tổ chức thực hiện Nghị quyết</w:t>
      </w:r>
      <w:r w:rsidR="00E66828">
        <w:rPr>
          <w:sz w:val="28"/>
          <w:szCs w:val="28"/>
          <w:lang w:val="nb-NO"/>
        </w:rPr>
        <w:t>, tăng cường</w:t>
      </w:r>
      <w:r w:rsidR="00F66700" w:rsidRPr="00AD7228">
        <w:rPr>
          <w:sz w:val="28"/>
          <w:szCs w:val="28"/>
          <w:lang w:val="nb-NO"/>
        </w:rPr>
        <w:t xml:space="preserve"> kiể</w:t>
      </w:r>
      <w:r>
        <w:rPr>
          <w:sz w:val="28"/>
          <w:szCs w:val="28"/>
          <w:lang w:val="nb-NO"/>
        </w:rPr>
        <w:t>m tra, giám sát</w:t>
      </w:r>
      <w:r w:rsidR="00E66828">
        <w:rPr>
          <w:sz w:val="28"/>
          <w:szCs w:val="28"/>
          <w:lang w:val="nb-NO"/>
        </w:rPr>
        <w:t>, từ đó kết quả thực hiện nhiệm vụ có sự chuyển biến tích cực.</w:t>
      </w:r>
    </w:p>
    <w:p w:rsidR="00F66700" w:rsidRPr="00AD7228" w:rsidRDefault="00F66700" w:rsidP="00573639">
      <w:pPr>
        <w:spacing w:before="60" w:after="0" w:line="240" w:lineRule="auto"/>
        <w:ind w:firstLine="567"/>
        <w:jc w:val="both"/>
        <w:rPr>
          <w:sz w:val="28"/>
          <w:szCs w:val="28"/>
          <w:lang w:val="nb-NO"/>
        </w:rPr>
      </w:pPr>
      <w:r w:rsidRPr="00AD7228">
        <w:rPr>
          <w:sz w:val="28"/>
          <w:szCs w:val="28"/>
          <w:lang w:val="nb-NO"/>
        </w:rPr>
        <w:t xml:space="preserve">Công tác tự phê bình và phê bình, đánh giá, phân loại tổ chức cơ sở Đảng và </w:t>
      </w:r>
      <w:r w:rsidR="003173BF">
        <w:rPr>
          <w:sz w:val="28"/>
          <w:szCs w:val="28"/>
          <w:lang w:val="nb-NO"/>
        </w:rPr>
        <w:t xml:space="preserve">phân loại </w:t>
      </w:r>
      <w:r w:rsidRPr="00AD7228">
        <w:rPr>
          <w:sz w:val="28"/>
          <w:szCs w:val="28"/>
          <w:lang w:val="nb-NO"/>
        </w:rPr>
        <w:t xml:space="preserve">đảng viên được thực hiện nghiêm túc, đúng quy định. </w:t>
      </w:r>
      <w:r w:rsidR="00A3564B" w:rsidRPr="00AD7228">
        <w:rPr>
          <w:sz w:val="28"/>
          <w:szCs w:val="28"/>
          <w:lang w:val="nb-NO"/>
        </w:rPr>
        <w:t xml:space="preserve">Hàng </w:t>
      </w:r>
      <w:r w:rsidRPr="00AD7228">
        <w:rPr>
          <w:sz w:val="28"/>
          <w:szCs w:val="28"/>
          <w:lang w:val="nb-NO"/>
        </w:rPr>
        <w:t>năm</w:t>
      </w:r>
      <w:r w:rsidR="00A3564B">
        <w:rPr>
          <w:sz w:val="28"/>
          <w:szCs w:val="28"/>
          <w:lang w:val="nb-NO"/>
        </w:rPr>
        <w:t>,</w:t>
      </w:r>
      <w:r w:rsidRPr="00AD7228">
        <w:rPr>
          <w:sz w:val="28"/>
          <w:szCs w:val="28"/>
          <w:lang w:val="nb-NO"/>
        </w:rPr>
        <w:t xml:space="preserve"> có t</w:t>
      </w:r>
      <w:r w:rsidR="00A3564B">
        <w:rPr>
          <w:sz w:val="28"/>
          <w:szCs w:val="28"/>
          <w:lang w:val="nb-NO"/>
        </w:rPr>
        <w:t>rên</w:t>
      </w:r>
      <w:r w:rsidRPr="00AD7228">
        <w:rPr>
          <w:sz w:val="28"/>
          <w:szCs w:val="28"/>
          <w:lang w:val="nb-NO"/>
        </w:rPr>
        <w:t xml:space="preserve"> 90% tổ chức cơ sở Đả</w:t>
      </w:r>
      <w:r w:rsidR="00C444C4">
        <w:rPr>
          <w:sz w:val="28"/>
          <w:szCs w:val="28"/>
          <w:lang w:val="nb-NO"/>
        </w:rPr>
        <w:t xml:space="preserve">ng </w:t>
      </w:r>
      <w:r w:rsidRPr="00AD7228">
        <w:rPr>
          <w:sz w:val="28"/>
          <w:szCs w:val="28"/>
          <w:lang w:val="nb-NO"/>
        </w:rPr>
        <w:t xml:space="preserve">hoàn thành tốt nhiệm vụ trở lên, không có cơ sở yếu, kém; trên 13% đảng viên hoàn thành xuất sắc nhiệm vụ. Tổ chức đánh giá, phân loại 1.032 lượt cán bộ lãnh đạo, quản lý cấp huyện và cơ sở, trong đó có 568 lượt cán bộ thuộc diện Ban Thường vụ Huyện ủy quản lý. </w:t>
      </w:r>
      <w:r w:rsidR="00A3564B" w:rsidRPr="00AD7228">
        <w:rPr>
          <w:sz w:val="28"/>
          <w:szCs w:val="28"/>
          <w:lang w:val="nb-NO"/>
        </w:rPr>
        <w:t xml:space="preserve">Chọn </w:t>
      </w:r>
      <w:r w:rsidRPr="00AD7228">
        <w:rPr>
          <w:sz w:val="28"/>
          <w:szCs w:val="28"/>
          <w:lang w:val="nb-NO"/>
        </w:rPr>
        <w:t xml:space="preserve">cử 545 lượt cán bộ </w:t>
      </w:r>
      <w:r w:rsidR="00A3564B">
        <w:rPr>
          <w:sz w:val="28"/>
          <w:szCs w:val="28"/>
          <w:lang w:val="nb-NO"/>
        </w:rPr>
        <w:t xml:space="preserve">đương chức và trong quy hoạch </w:t>
      </w:r>
      <w:r w:rsidRPr="00AD7228">
        <w:rPr>
          <w:sz w:val="28"/>
          <w:szCs w:val="28"/>
          <w:lang w:val="nb-NO"/>
        </w:rPr>
        <w:t>tham gia các lớp đào tạo</w:t>
      </w:r>
      <w:r w:rsidR="00A3564B">
        <w:rPr>
          <w:sz w:val="28"/>
          <w:szCs w:val="28"/>
          <w:lang w:val="nb-NO"/>
        </w:rPr>
        <w:t>,</w:t>
      </w:r>
      <w:r w:rsidRPr="00AD7228">
        <w:rPr>
          <w:sz w:val="28"/>
          <w:szCs w:val="28"/>
          <w:lang w:val="nb-NO"/>
        </w:rPr>
        <w:t xml:space="preserve"> </w:t>
      </w:r>
      <w:r w:rsidR="00A3564B">
        <w:rPr>
          <w:sz w:val="28"/>
          <w:szCs w:val="28"/>
          <w:lang w:val="nb-NO"/>
        </w:rPr>
        <w:t>bồi dưỡng theo quy định</w:t>
      </w:r>
      <w:r w:rsidRPr="00AD7228">
        <w:rPr>
          <w:sz w:val="28"/>
          <w:szCs w:val="28"/>
          <w:lang w:val="nb-NO"/>
        </w:rPr>
        <w:t xml:space="preserve">. </w:t>
      </w:r>
    </w:p>
    <w:p w:rsidR="00E66828" w:rsidRDefault="00F66700" w:rsidP="00573639">
      <w:pPr>
        <w:spacing w:before="60" w:after="0" w:line="240" w:lineRule="auto"/>
        <w:ind w:firstLine="567"/>
        <w:jc w:val="both"/>
        <w:rPr>
          <w:sz w:val="28"/>
          <w:szCs w:val="28"/>
          <w:lang w:val="nb-NO"/>
        </w:rPr>
      </w:pPr>
      <w:r w:rsidRPr="00AD7228">
        <w:rPr>
          <w:sz w:val="28"/>
          <w:szCs w:val="28"/>
          <w:lang w:val="nb-NO"/>
        </w:rPr>
        <w:t xml:space="preserve">Công tác phát triển đảng viên được thực hiện đúng </w:t>
      </w:r>
      <w:r w:rsidR="00C444C4">
        <w:rPr>
          <w:sz w:val="28"/>
          <w:szCs w:val="28"/>
          <w:lang w:val="nb-NO"/>
        </w:rPr>
        <w:t>quy định</w:t>
      </w:r>
      <w:r w:rsidRPr="00AD7228">
        <w:rPr>
          <w:sz w:val="28"/>
          <w:szCs w:val="28"/>
          <w:lang w:val="nb-NO"/>
        </w:rPr>
        <w:t xml:space="preserve">, </w:t>
      </w:r>
      <w:r w:rsidR="00E66828">
        <w:rPr>
          <w:sz w:val="28"/>
          <w:szCs w:val="28"/>
          <w:lang w:val="nb-NO"/>
        </w:rPr>
        <w:t>trong</w:t>
      </w:r>
      <w:r w:rsidRPr="00AD7228">
        <w:rPr>
          <w:sz w:val="28"/>
          <w:szCs w:val="28"/>
          <w:lang w:val="nb-NO"/>
        </w:rPr>
        <w:t xml:space="preserve"> nhiệm kỳ Đảng bộ huyện đã phát triển 613 đảng viên</w:t>
      </w:r>
      <w:r w:rsidR="00E66828">
        <w:rPr>
          <w:sz w:val="28"/>
          <w:szCs w:val="28"/>
          <w:lang w:val="nb-NO"/>
        </w:rPr>
        <w:t xml:space="preserve"> mới</w:t>
      </w:r>
      <w:r w:rsidRPr="00AD7228">
        <w:rPr>
          <w:sz w:val="28"/>
          <w:szCs w:val="28"/>
          <w:lang w:val="nb-NO"/>
        </w:rPr>
        <w:t>, đạt 153,25% so với chỉ tiêu Nghị quyết Đại hội đề ra và đạt 102,16% chỉ tiêu tỉnh giao</w:t>
      </w:r>
      <w:r w:rsidR="00A3564B">
        <w:rPr>
          <w:sz w:val="28"/>
          <w:szCs w:val="28"/>
          <w:lang w:val="nb-NO"/>
        </w:rPr>
        <w:t>,</w:t>
      </w:r>
      <w:r w:rsidRPr="00AD7228">
        <w:rPr>
          <w:sz w:val="28"/>
          <w:szCs w:val="28"/>
          <w:lang w:val="nb-NO"/>
        </w:rPr>
        <w:t xml:space="preserve"> </w:t>
      </w:r>
      <w:r w:rsidR="00A3564B">
        <w:rPr>
          <w:sz w:val="28"/>
          <w:szCs w:val="28"/>
          <w:lang w:val="nb-NO"/>
        </w:rPr>
        <w:t>đảm bảo c</w:t>
      </w:r>
      <w:r w:rsidRPr="00AD7228">
        <w:rPr>
          <w:sz w:val="28"/>
          <w:szCs w:val="28"/>
          <w:lang w:val="nb-NO"/>
        </w:rPr>
        <w:t xml:space="preserve">hất lượng </w:t>
      </w:r>
      <w:r w:rsidR="00A3564B">
        <w:rPr>
          <w:sz w:val="28"/>
          <w:szCs w:val="28"/>
          <w:lang w:val="nb-NO"/>
        </w:rPr>
        <w:t>theo quy định</w:t>
      </w:r>
      <w:r w:rsidRPr="00AD7228">
        <w:rPr>
          <w:sz w:val="28"/>
          <w:szCs w:val="28"/>
          <w:lang w:val="nb-NO"/>
        </w:rPr>
        <w:t xml:space="preserve">. </w:t>
      </w:r>
      <w:r w:rsidR="00A3564B">
        <w:rPr>
          <w:sz w:val="28"/>
          <w:szCs w:val="28"/>
          <w:lang w:val="nb-NO"/>
        </w:rPr>
        <w:t xml:space="preserve">Thường </w:t>
      </w:r>
      <w:r w:rsidR="00E66828">
        <w:rPr>
          <w:sz w:val="28"/>
          <w:szCs w:val="28"/>
          <w:lang w:val="nb-NO"/>
        </w:rPr>
        <w:t xml:space="preserve">xuyên </w:t>
      </w:r>
      <w:r w:rsidRPr="00AD7228">
        <w:rPr>
          <w:sz w:val="28"/>
          <w:szCs w:val="28"/>
          <w:lang w:val="nb-NO"/>
        </w:rPr>
        <w:t>sàng lọc cho ra khỏi đảng</w:t>
      </w:r>
      <w:r w:rsidR="00E66828">
        <w:rPr>
          <w:sz w:val="28"/>
          <w:szCs w:val="28"/>
          <w:lang w:val="nb-NO"/>
        </w:rPr>
        <w:t xml:space="preserve">, xóa tên các trường hợp không còn đủ tư cách đã </w:t>
      </w:r>
      <w:r w:rsidR="00E66828" w:rsidRPr="00AD7228">
        <w:rPr>
          <w:sz w:val="28"/>
          <w:szCs w:val="28"/>
          <w:lang w:val="nb-NO"/>
        </w:rPr>
        <w:t>góp phần nâng cao chất lượng đội ngũ đảng viên</w:t>
      </w:r>
      <w:r w:rsidR="00E66828">
        <w:rPr>
          <w:sz w:val="28"/>
          <w:szCs w:val="28"/>
          <w:lang w:val="nb-NO"/>
        </w:rPr>
        <w:t xml:space="preserve"> </w:t>
      </w:r>
      <w:r w:rsidR="00E66828">
        <w:rPr>
          <w:rStyle w:val="FootnoteReference"/>
          <w:sz w:val="28"/>
          <w:szCs w:val="28"/>
          <w:lang w:val="nb-NO"/>
        </w:rPr>
        <w:footnoteReference w:id="29"/>
      </w:r>
      <w:r w:rsidR="00E66828" w:rsidRPr="00AD7228">
        <w:rPr>
          <w:sz w:val="28"/>
          <w:szCs w:val="28"/>
          <w:lang w:val="nb-NO"/>
        </w:rPr>
        <w:t>.</w:t>
      </w:r>
    </w:p>
    <w:p w:rsidR="00AF244A" w:rsidRDefault="00F66700" w:rsidP="0030088F">
      <w:pPr>
        <w:spacing w:before="60" w:after="0" w:line="240" w:lineRule="auto"/>
        <w:ind w:firstLine="567"/>
        <w:jc w:val="both"/>
        <w:rPr>
          <w:sz w:val="28"/>
          <w:szCs w:val="28"/>
          <w:lang w:val="nb-NO"/>
        </w:rPr>
      </w:pPr>
      <w:r w:rsidRPr="00AD7228">
        <w:rPr>
          <w:sz w:val="28"/>
          <w:szCs w:val="28"/>
          <w:lang w:val="nb-NO"/>
        </w:rPr>
        <w:lastRenderedPageBreak/>
        <w:t xml:space="preserve">Công tác bảo vệ chính trị nội bộ được thực hiện nghiêm theo Quy định của Bộ Chính trị </w:t>
      </w:r>
      <w:r w:rsidR="0030088F">
        <w:rPr>
          <w:sz w:val="28"/>
          <w:szCs w:val="28"/>
          <w:lang w:val="nb-NO"/>
        </w:rPr>
        <w:t xml:space="preserve">đã </w:t>
      </w:r>
      <w:r w:rsidRPr="00AD7228">
        <w:rPr>
          <w:sz w:val="28"/>
          <w:szCs w:val="28"/>
          <w:lang w:val="nb-NO"/>
        </w:rPr>
        <w:t>góp phần bảo vệ Đảng, bảo vệ chế độ, bảo vệ cán bộ về chính trị</w:t>
      </w:r>
      <w:r w:rsidR="00A3564B">
        <w:rPr>
          <w:sz w:val="28"/>
          <w:szCs w:val="28"/>
          <w:lang w:val="nb-NO"/>
        </w:rPr>
        <w:t xml:space="preserve"> </w:t>
      </w:r>
      <w:r w:rsidRPr="00AD7228">
        <w:rPr>
          <w:rStyle w:val="FootnoteReference"/>
          <w:b/>
          <w:sz w:val="28"/>
          <w:szCs w:val="28"/>
          <w:lang w:val="nb-NO"/>
        </w:rPr>
        <w:footnoteReference w:id="30"/>
      </w:r>
      <w:r w:rsidRPr="00AD7228">
        <w:rPr>
          <w:sz w:val="28"/>
          <w:szCs w:val="28"/>
          <w:lang w:val="nb-NO"/>
        </w:rPr>
        <w:t xml:space="preserve">.  </w:t>
      </w:r>
      <w:r w:rsidR="00A3564B">
        <w:rPr>
          <w:sz w:val="28"/>
          <w:szCs w:val="28"/>
          <w:lang w:val="nb-NO"/>
        </w:rPr>
        <w:t xml:space="preserve">Các </w:t>
      </w:r>
      <w:r w:rsidR="0030088F">
        <w:rPr>
          <w:sz w:val="28"/>
          <w:szCs w:val="28"/>
          <w:lang w:val="nb-NO"/>
        </w:rPr>
        <w:t xml:space="preserve">cấp ủy, chi bộ </w:t>
      </w:r>
      <w:r w:rsidR="0030088F" w:rsidRPr="00AD7228">
        <w:rPr>
          <w:sz w:val="28"/>
          <w:szCs w:val="28"/>
          <w:lang w:val="nb-NO"/>
        </w:rPr>
        <w:t>đổi mới nộ</w:t>
      </w:r>
      <w:r w:rsidR="0030088F">
        <w:rPr>
          <w:sz w:val="28"/>
          <w:szCs w:val="28"/>
          <w:lang w:val="nb-NO"/>
        </w:rPr>
        <w:t>i dung,</w:t>
      </w:r>
      <w:r w:rsidR="0030088F" w:rsidRPr="00AD7228">
        <w:rPr>
          <w:sz w:val="28"/>
          <w:szCs w:val="28"/>
          <w:lang w:val="nb-NO"/>
        </w:rPr>
        <w:t xml:space="preserve"> hình thức</w:t>
      </w:r>
      <w:r w:rsidR="00AF244A">
        <w:rPr>
          <w:sz w:val="28"/>
          <w:szCs w:val="28"/>
          <w:lang w:val="nb-NO"/>
        </w:rPr>
        <w:t>,</w:t>
      </w:r>
      <w:r w:rsidR="0030088F" w:rsidRPr="00AD7228">
        <w:rPr>
          <w:sz w:val="28"/>
          <w:szCs w:val="28"/>
          <w:lang w:val="nb-NO"/>
        </w:rPr>
        <w:t xml:space="preserve"> </w:t>
      </w:r>
      <w:r w:rsidR="0030088F">
        <w:rPr>
          <w:sz w:val="28"/>
          <w:szCs w:val="28"/>
          <w:lang w:val="nb-NO"/>
        </w:rPr>
        <w:t>nâng cao ch</w:t>
      </w:r>
      <w:r w:rsidRPr="00AD7228">
        <w:rPr>
          <w:sz w:val="28"/>
          <w:szCs w:val="28"/>
          <w:lang w:val="nb-NO"/>
        </w:rPr>
        <w:t xml:space="preserve">ất lượng sinh hoạt chi bộ </w:t>
      </w:r>
      <w:r w:rsidR="00AF244A" w:rsidRPr="00AD7228">
        <w:rPr>
          <w:sz w:val="28"/>
          <w:szCs w:val="28"/>
          <w:lang w:val="nb-NO"/>
        </w:rPr>
        <w:t>theo hướng cụ thể, thiết thực, hiệu quả</w:t>
      </w:r>
      <w:r w:rsidR="00AF244A">
        <w:rPr>
          <w:sz w:val="28"/>
          <w:szCs w:val="28"/>
          <w:lang w:val="nb-NO"/>
        </w:rPr>
        <w:t xml:space="preserve">. </w:t>
      </w:r>
    </w:p>
    <w:p w:rsidR="00F66700" w:rsidRPr="0030088F" w:rsidRDefault="00F66700" w:rsidP="0030088F">
      <w:pPr>
        <w:spacing w:before="60" w:after="0" w:line="240" w:lineRule="auto"/>
        <w:ind w:firstLine="567"/>
        <w:jc w:val="both"/>
        <w:rPr>
          <w:sz w:val="28"/>
          <w:szCs w:val="28"/>
          <w:lang w:val="nb-NO"/>
        </w:rPr>
      </w:pPr>
      <w:r w:rsidRPr="00AD7228">
        <w:rPr>
          <w:b/>
          <w:sz w:val="28"/>
          <w:szCs w:val="28"/>
          <w:lang w:val="nb-NO"/>
        </w:rPr>
        <w:t>1.3. Đổi mới phương thức lãnh đạo của các cấp ủy Đảng</w:t>
      </w:r>
    </w:p>
    <w:p w:rsidR="00F66700" w:rsidRPr="00AD7228" w:rsidRDefault="00F66700" w:rsidP="00573639">
      <w:pPr>
        <w:spacing w:before="60" w:after="0" w:line="240" w:lineRule="auto"/>
        <w:ind w:firstLine="567"/>
        <w:jc w:val="both"/>
        <w:rPr>
          <w:sz w:val="28"/>
          <w:szCs w:val="28"/>
          <w:lang w:val="nb-NO"/>
        </w:rPr>
      </w:pPr>
      <w:r w:rsidRPr="00AD7228">
        <w:rPr>
          <w:sz w:val="28"/>
          <w:szCs w:val="28"/>
          <w:lang w:val="nb-NO"/>
        </w:rPr>
        <w:t xml:space="preserve">Huyện ủy, Ban Thường vụ Huyện ủy xây dựng, điều chỉnh, bổ sung Quy chế làm việc phù hợp với tình hình thực tế </w:t>
      </w:r>
      <w:r w:rsidR="0030088F">
        <w:rPr>
          <w:sz w:val="28"/>
          <w:szCs w:val="28"/>
          <w:lang w:val="nb-NO"/>
        </w:rPr>
        <w:t>của huyện</w:t>
      </w:r>
      <w:r w:rsidRPr="00AD7228">
        <w:rPr>
          <w:sz w:val="28"/>
          <w:szCs w:val="28"/>
          <w:lang w:val="nb-NO"/>
        </w:rPr>
        <w:t xml:space="preserve">; thực hiện nghiêm nguyên tắc tập trung dân chủ, tập thể lãnh đạo, cá nhân phụ trách. </w:t>
      </w:r>
      <w:r w:rsidR="000C3C4D" w:rsidRPr="00AD7228">
        <w:rPr>
          <w:sz w:val="28"/>
          <w:szCs w:val="28"/>
          <w:lang w:val="nb-NO"/>
        </w:rPr>
        <w:t>Đổi mới phong cách, lề lối làm việc theo hướng mở rộng dân chủ, giữ vững kỷ luật, kỷ cương của Đảng</w:t>
      </w:r>
      <w:r w:rsidR="000C3C4D">
        <w:rPr>
          <w:sz w:val="28"/>
          <w:szCs w:val="28"/>
          <w:lang w:val="nb-NO"/>
        </w:rPr>
        <w:t>.</w:t>
      </w:r>
      <w:r w:rsidR="000C3C4D" w:rsidRPr="00AD7228">
        <w:rPr>
          <w:sz w:val="28"/>
          <w:szCs w:val="28"/>
          <w:lang w:val="nb-NO"/>
        </w:rPr>
        <w:t xml:space="preserve"> </w:t>
      </w:r>
      <w:r w:rsidR="000C3C4D">
        <w:rPr>
          <w:sz w:val="28"/>
          <w:szCs w:val="28"/>
          <w:lang w:val="nb-NO"/>
        </w:rPr>
        <w:t>Phát huy tốt v</w:t>
      </w:r>
      <w:r w:rsidR="000C3C4D" w:rsidRPr="00AD7228">
        <w:rPr>
          <w:sz w:val="28"/>
          <w:szCs w:val="28"/>
          <w:lang w:val="nb-NO"/>
        </w:rPr>
        <w:t xml:space="preserve">ai trò lãnh đạo </w:t>
      </w:r>
      <w:r w:rsidR="000C3C4D">
        <w:rPr>
          <w:sz w:val="28"/>
          <w:szCs w:val="28"/>
          <w:lang w:val="nb-NO"/>
        </w:rPr>
        <w:t>đối với</w:t>
      </w:r>
      <w:r w:rsidR="000C3C4D" w:rsidRPr="00AD7228">
        <w:rPr>
          <w:sz w:val="28"/>
          <w:szCs w:val="28"/>
          <w:lang w:val="nb-NO"/>
        </w:rPr>
        <w:t xml:space="preserve"> </w:t>
      </w:r>
      <w:r w:rsidR="00AF244A">
        <w:rPr>
          <w:sz w:val="28"/>
          <w:szCs w:val="28"/>
          <w:lang w:val="nb-NO"/>
        </w:rPr>
        <w:t>chính quyền</w:t>
      </w:r>
      <w:r w:rsidR="000C3C4D" w:rsidRPr="00AD7228">
        <w:rPr>
          <w:sz w:val="28"/>
          <w:szCs w:val="28"/>
          <w:lang w:val="nb-NO"/>
        </w:rPr>
        <w:t xml:space="preserve">, </w:t>
      </w:r>
      <w:r w:rsidR="00C444C4">
        <w:rPr>
          <w:sz w:val="28"/>
          <w:szCs w:val="28"/>
          <w:lang w:val="nb-NO"/>
        </w:rPr>
        <w:t>MTTQ</w:t>
      </w:r>
      <w:r w:rsidR="000C3C4D" w:rsidRPr="00AD7228">
        <w:rPr>
          <w:sz w:val="28"/>
          <w:szCs w:val="28"/>
          <w:lang w:val="nb-NO"/>
        </w:rPr>
        <w:t xml:space="preserve"> và các tổ chức chính trị - xã hộ</w:t>
      </w:r>
      <w:r w:rsidR="00A3564B">
        <w:rPr>
          <w:sz w:val="28"/>
          <w:szCs w:val="28"/>
          <w:lang w:val="nb-NO"/>
        </w:rPr>
        <w:t>i</w:t>
      </w:r>
      <w:r w:rsidR="000C3C4D">
        <w:rPr>
          <w:sz w:val="28"/>
          <w:szCs w:val="28"/>
          <w:lang w:val="nb-NO"/>
        </w:rPr>
        <w:t xml:space="preserve">. Thường xuyên lắng nghe ý kiến góp ý </w:t>
      </w:r>
      <w:r w:rsidR="00AF244A">
        <w:rPr>
          <w:sz w:val="28"/>
          <w:szCs w:val="28"/>
          <w:lang w:val="nb-NO"/>
        </w:rPr>
        <w:t xml:space="preserve">của cán bộ, đảng viên, </w:t>
      </w:r>
      <w:r w:rsidR="000C3C4D">
        <w:rPr>
          <w:sz w:val="28"/>
          <w:szCs w:val="28"/>
          <w:lang w:val="nb-NO"/>
        </w:rPr>
        <w:t xml:space="preserve">nhân dân. </w:t>
      </w:r>
      <w:r w:rsidR="000C3C4D" w:rsidRPr="00AD7228">
        <w:rPr>
          <w:sz w:val="28"/>
          <w:szCs w:val="28"/>
          <w:lang w:val="nb-NO"/>
        </w:rPr>
        <w:t xml:space="preserve">Xác định </w:t>
      </w:r>
      <w:r w:rsidR="00C444C4">
        <w:rPr>
          <w:sz w:val="28"/>
          <w:szCs w:val="28"/>
          <w:lang w:val="nb-NO"/>
        </w:rPr>
        <w:t>các nhiệm vụ</w:t>
      </w:r>
      <w:r w:rsidR="000C3C4D" w:rsidRPr="00AD7228">
        <w:rPr>
          <w:sz w:val="28"/>
          <w:szCs w:val="28"/>
          <w:lang w:val="nb-NO"/>
        </w:rPr>
        <w:t xml:space="preserve"> trọng tâm, trọng điểm để tập trung lãnh đạo</w:t>
      </w:r>
      <w:r w:rsidR="000C3C4D">
        <w:rPr>
          <w:sz w:val="28"/>
          <w:szCs w:val="28"/>
          <w:lang w:val="nb-NO"/>
        </w:rPr>
        <w:t xml:space="preserve">, chỉ đạo. </w:t>
      </w:r>
      <w:r w:rsidRPr="00AD7228">
        <w:rPr>
          <w:sz w:val="28"/>
          <w:szCs w:val="28"/>
          <w:lang w:val="nb-NO"/>
        </w:rPr>
        <w:t xml:space="preserve">Các </w:t>
      </w:r>
      <w:r w:rsidR="0030088F">
        <w:rPr>
          <w:sz w:val="28"/>
          <w:szCs w:val="28"/>
          <w:lang w:val="nb-NO"/>
        </w:rPr>
        <w:t>vấn đề quan trọng đề</w:t>
      </w:r>
      <w:r w:rsidR="00AF244A">
        <w:rPr>
          <w:sz w:val="28"/>
          <w:szCs w:val="28"/>
          <w:lang w:val="nb-NO"/>
        </w:rPr>
        <w:t>u</w:t>
      </w:r>
      <w:r w:rsidR="0030088F">
        <w:rPr>
          <w:sz w:val="28"/>
          <w:szCs w:val="28"/>
          <w:lang w:val="nb-NO"/>
        </w:rPr>
        <w:t xml:space="preserve"> được bàn bạc dân chủ đi đến thống nhất cao trước khi quyết định, chú trọng </w:t>
      </w:r>
      <w:r w:rsidR="000C3C4D">
        <w:rPr>
          <w:sz w:val="28"/>
          <w:szCs w:val="28"/>
          <w:lang w:val="nb-NO"/>
        </w:rPr>
        <w:t>t</w:t>
      </w:r>
      <w:r w:rsidR="000C3C4D" w:rsidRPr="00AD7228">
        <w:rPr>
          <w:sz w:val="28"/>
          <w:szCs w:val="28"/>
          <w:lang w:val="nb-NO"/>
        </w:rPr>
        <w:t xml:space="preserve">heo dõi, nắm </w:t>
      </w:r>
      <w:r w:rsidR="00AF244A">
        <w:rPr>
          <w:sz w:val="28"/>
          <w:szCs w:val="28"/>
          <w:lang w:val="nb-NO"/>
        </w:rPr>
        <w:t xml:space="preserve">chắc </w:t>
      </w:r>
      <w:r w:rsidR="000C3C4D" w:rsidRPr="00AD7228">
        <w:rPr>
          <w:sz w:val="28"/>
          <w:szCs w:val="28"/>
          <w:lang w:val="nb-NO"/>
        </w:rPr>
        <w:t>tình hình cơ sở, kịp thời giải quyết những vấn đề nả</w:t>
      </w:r>
      <w:r w:rsidR="00C444C4">
        <w:rPr>
          <w:sz w:val="28"/>
          <w:szCs w:val="28"/>
          <w:lang w:val="nb-NO"/>
        </w:rPr>
        <w:t>y sinh</w:t>
      </w:r>
      <w:r w:rsidR="000C3C4D">
        <w:rPr>
          <w:sz w:val="28"/>
          <w:szCs w:val="28"/>
          <w:lang w:val="nb-NO"/>
        </w:rPr>
        <w:t xml:space="preserve">, tăng cường </w:t>
      </w:r>
      <w:r w:rsidRPr="00AD7228">
        <w:rPr>
          <w:sz w:val="28"/>
          <w:szCs w:val="28"/>
          <w:lang w:val="nb-NO"/>
        </w:rPr>
        <w:t xml:space="preserve">kiểm tra, giám sát, đánh giá </w:t>
      </w:r>
      <w:r w:rsidR="00AF244A">
        <w:rPr>
          <w:sz w:val="28"/>
          <w:szCs w:val="28"/>
          <w:lang w:val="nb-NO"/>
        </w:rPr>
        <w:t xml:space="preserve">tình hình, </w:t>
      </w:r>
      <w:r w:rsidRPr="00AD7228">
        <w:rPr>
          <w:sz w:val="28"/>
          <w:szCs w:val="28"/>
          <w:lang w:val="nb-NO"/>
        </w:rPr>
        <w:t xml:space="preserve">kịp thời điều chỉnh giải pháp thực hiện đạt kết quả cao. </w:t>
      </w:r>
    </w:p>
    <w:p w:rsidR="00F66700" w:rsidRPr="00AD7228" w:rsidRDefault="00F66700" w:rsidP="00573639">
      <w:pPr>
        <w:spacing w:before="60" w:after="0" w:line="240" w:lineRule="auto"/>
        <w:ind w:firstLine="567"/>
        <w:jc w:val="both"/>
        <w:rPr>
          <w:b/>
          <w:sz w:val="28"/>
          <w:szCs w:val="28"/>
          <w:lang w:val="nb-NO"/>
        </w:rPr>
      </w:pPr>
      <w:r w:rsidRPr="00AD7228">
        <w:rPr>
          <w:b/>
          <w:sz w:val="28"/>
          <w:szCs w:val="28"/>
          <w:lang w:val="nb-NO"/>
        </w:rPr>
        <w:t>1.4. Công tác kiểm tra, giám sát</w:t>
      </w:r>
    </w:p>
    <w:p w:rsidR="00F66700" w:rsidRPr="00AD7228" w:rsidRDefault="00F66700" w:rsidP="00573639">
      <w:pPr>
        <w:spacing w:before="60" w:after="0" w:line="240" w:lineRule="auto"/>
        <w:ind w:firstLine="567"/>
        <w:jc w:val="both"/>
        <w:rPr>
          <w:sz w:val="28"/>
          <w:szCs w:val="28"/>
          <w:lang w:val="nb-NO"/>
        </w:rPr>
      </w:pPr>
      <w:r w:rsidRPr="00AD7228">
        <w:rPr>
          <w:sz w:val="28"/>
          <w:szCs w:val="28"/>
          <w:lang w:val="nb-NO"/>
        </w:rPr>
        <w:t>Ban Thường vụ</w:t>
      </w:r>
      <w:r w:rsidR="00C444C4">
        <w:rPr>
          <w:sz w:val="28"/>
          <w:szCs w:val="28"/>
          <w:lang w:val="nb-NO"/>
        </w:rPr>
        <w:t>,</w:t>
      </w:r>
      <w:r w:rsidRPr="00AD7228">
        <w:rPr>
          <w:sz w:val="28"/>
          <w:szCs w:val="28"/>
          <w:lang w:val="nb-NO"/>
        </w:rPr>
        <w:t xml:space="preserve"> </w:t>
      </w:r>
      <w:r w:rsidR="00C444C4">
        <w:rPr>
          <w:sz w:val="28"/>
          <w:szCs w:val="28"/>
          <w:lang w:val="nb-NO"/>
        </w:rPr>
        <w:t>UBKT</w:t>
      </w:r>
      <w:r w:rsidRPr="00AD7228">
        <w:rPr>
          <w:sz w:val="28"/>
          <w:szCs w:val="28"/>
          <w:lang w:val="nb-NO"/>
        </w:rPr>
        <w:t xml:space="preserve"> Huyện ủy chủ động xây dự</w:t>
      </w:r>
      <w:r w:rsidR="00AF244A">
        <w:rPr>
          <w:sz w:val="28"/>
          <w:szCs w:val="28"/>
          <w:lang w:val="nb-NO"/>
        </w:rPr>
        <w:t>ng,</w:t>
      </w:r>
      <w:r w:rsidRPr="00AD7228">
        <w:rPr>
          <w:sz w:val="28"/>
          <w:szCs w:val="28"/>
          <w:lang w:val="nb-NO"/>
        </w:rPr>
        <w:t xml:space="preserve"> triển khai thực hiện </w:t>
      </w:r>
      <w:r w:rsidR="00AF244A">
        <w:rPr>
          <w:sz w:val="28"/>
          <w:szCs w:val="28"/>
          <w:lang w:val="nb-NO"/>
        </w:rPr>
        <w:t xml:space="preserve">tốt </w:t>
      </w:r>
      <w:r w:rsidRPr="00AD7228">
        <w:rPr>
          <w:sz w:val="28"/>
          <w:szCs w:val="28"/>
          <w:lang w:val="nb-NO"/>
        </w:rPr>
        <w:t>Chương trình kiểm tra, giám sát toàn khoá và hàng năm theo quy đị</w:t>
      </w:r>
      <w:r w:rsidR="000C3C4D">
        <w:rPr>
          <w:sz w:val="28"/>
          <w:szCs w:val="28"/>
          <w:lang w:val="nb-NO"/>
        </w:rPr>
        <w:t>nh</w:t>
      </w:r>
      <w:r w:rsidRPr="00AD7228">
        <w:rPr>
          <w:sz w:val="28"/>
          <w:szCs w:val="28"/>
          <w:lang w:val="nb-NO"/>
        </w:rPr>
        <w:t>. Lựa chọn nội dung, đối tượng kiểm tra, giám sát tập trung vào các lĩnh vực nhạy cảm, dễ phát sinh tiêu cực, được dư luậ</w:t>
      </w:r>
      <w:r w:rsidR="000C3C4D">
        <w:rPr>
          <w:sz w:val="28"/>
          <w:szCs w:val="28"/>
          <w:lang w:val="nb-NO"/>
        </w:rPr>
        <w:t>n quan tâm.</w:t>
      </w:r>
      <w:r w:rsidRPr="00AD7228">
        <w:rPr>
          <w:sz w:val="28"/>
          <w:szCs w:val="28"/>
          <w:lang w:val="nb-NO"/>
        </w:rPr>
        <w:t xml:space="preserve"> </w:t>
      </w:r>
      <w:r w:rsidR="00AF244A">
        <w:rPr>
          <w:sz w:val="28"/>
          <w:szCs w:val="28"/>
          <w:lang w:val="nb-NO"/>
        </w:rPr>
        <w:t>Tập trung</w:t>
      </w:r>
      <w:r w:rsidR="000C3C4D" w:rsidRPr="00AD7228">
        <w:rPr>
          <w:sz w:val="28"/>
          <w:szCs w:val="28"/>
          <w:lang w:val="nb-NO"/>
        </w:rPr>
        <w:t xml:space="preserve"> kiểm tra tổ chức đảng và đảng viên </w:t>
      </w:r>
      <w:r w:rsidR="00AF244A" w:rsidRPr="00AD7228">
        <w:rPr>
          <w:sz w:val="28"/>
          <w:szCs w:val="28"/>
          <w:lang w:val="nb-NO"/>
        </w:rPr>
        <w:t xml:space="preserve">chấp hành </w:t>
      </w:r>
      <w:r w:rsidR="00AF244A">
        <w:rPr>
          <w:sz w:val="28"/>
          <w:szCs w:val="28"/>
          <w:lang w:val="nb-NO"/>
        </w:rPr>
        <w:t xml:space="preserve">Cương lĩnh chính trị, Điều lệ Đảng, </w:t>
      </w:r>
      <w:r w:rsidR="00AF244A" w:rsidRPr="00AD7228">
        <w:rPr>
          <w:sz w:val="28"/>
          <w:szCs w:val="28"/>
          <w:lang w:val="nb-NO"/>
        </w:rPr>
        <w:t xml:space="preserve">nghị quyết, </w:t>
      </w:r>
      <w:r w:rsidR="00AF244A">
        <w:rPr>
          <w:sz w:val="28"/>
          <w:szCs w:val="28"/>
          <w:lang w:val="nb-NO"/>
        </w:rPr>
        <w:t>chỉ thị, quy định của Đảng,</w:t>
      </w:r>
      <w:r w:rsidR="00AF244A" w:rsidRPr="00AD7228">
        <w:rPr>
          <w:sz w:val="28"/>
          <w:szCs w:val="28"/>
          <w:lang w:val="nb-NO"/>
        </w:rPr>
        <w:t xml:space="preserve"> giữ gìn p</w:t>
      </w:r>
      <w:r w:rsidR="00AF244A">
        <w:rPr>
          <w:sz w:val="28"/>
          <w:szCs w:val="28"/>
          <w:lang w:val="nb-NO"/>
        </w:rPr>
        <w:t>hẩm chất đạo đức lối sống,</w:t>
      </w:r>
      <w:r w:rsidR="00AF244A" w:rsidRPr="00AD7228">
        <w:rPr>
          <w:sz w:val="28"/>
          <w:szCs w:val="28"/>
          <w:lang w:val="nb-NO"/>
        </w:rPr>
        <w:t xml:space="preserve"> thực hành</w:t>
      </w:r>
      <w:r w:rsidR="00AF244A">
        <w:rPr>
          <w:sz w:val="28"/>
          <w:szCs w:val="28"/>
          <w:lang w:val="nb-NO"/>
        </w:rPr>
        <w:t xml:space="preserve"> tiết kiệm, chống lãng phí,</w:t>
      </w:r>
      <w:r w:rsidR="00AF244A" w:rsidRPr="00AD7228">
        <w:rPr>
          <w:sz w:val="28"/>
          <w:szCs w:val="28"/>
          <w:lang w:val="nb-NO"/>
        </w:rPr>
        <w:t xml:space="preserve"> việc thực hiện nhiệm vụ đảng viên</w:t>
      </w:r>
      <w:r w:rsidR="00AF244A">
        <w:rPr>
          <w:sz w:val="28"/>
          <w:szCs w:val="28"/>
          <w:lang w:val="nb-NO"/>
        </w:rPr>
        <w:t>, kiểm tra</w:t>
      </w:r>
      <w:r w:rsidR="00AF244A" w:rsidRPr="00AD7228">
        <w:rPr>
          <w:sz w:val="28"/>
          <w:szCs w:val="28"/>
          <w:lang w:val="nb-NO"/>
        </w:rPr>
        <w:t xml:space="preserve"> </w:t>
      </w:r>
      <w:r w:rsidR="000C3C4D" w:rsidRPr="00AD7228">
        <w:rPr>
          <w:sz w:val="28"/>
          <w:szCs w:val="28"/>
          <w:lang w:val="nb-NO"/>
        </w:rPr>
        <w:t>khi có dấu hiệu vi phạ</w:t>
      </w:r>
      <w:r w:rsidR="00AF244A">
        <w:rPr>
          <w:sz w:val="28"/>
          <w:szCs w:val="28"/>
          <w:lang w:val="nb-NO"/>
        </w:rPr>
        <w:t>m</w:t>
      </w:r>
      <w:r w:rsidR="000C3C4D">
        <w:rPr>
          <w:sz w:val="28"/>
          <w:szCs w:val="28"/>
          <w:lang w:val="nb-NO"/>
        </w:rPr>
        <w:t xml:space="preserve">. Công tác giám sát thường xuyên, giám sát chuyên đề được chú trọng thực hiện tốt. </w:t>
      </w:r>
      <w:r w:rsidR="000C3C4D" w:rsidRPr="00AD7228">
        <w:rPr>
          <w:sz w:val="28"/>
          <w:szCs w:val="28"/>
          <w:lang w:val="nb-NO"/>
        </w:rPr>
        <w:t>Việc thi hành kỷ luật đảng, giải quyết khiếu nại, tố cáo, kỷ luật đảng được thực hiện đảm bảo nguyên tắc, quy trình, thẩm quyền và hình thức kỷ luật áp dụng phù hợp với tính chất, mức độ vi phạm</w:t>
      </w:r>
      <w:r w:rsidR="000C3C4D">
        <w:rPr>
          <w:sz w:val="28"/>
          <w:szCs w:val="28"/>
          <w:lang w:val="nb-NO"/>
        </w:rPr>
        <w:t xml:space="preserve"> thể hiện được tính nghiêm minh trong giữ gìn kỷ luật kỷ cương của đảng </w:t>
      </w:r>
      <w:r w:rsidR="000C3C4D" w:rsidRPr="00AD7228">
        <w:rPr>
          <w:rStyle w:val="FootnoteReference"/>
          <w:b/>
          <w:sz w:val="28"/>
          <w:szCs w:val="28"/>
          <w:lang w:val="nb-NO"/>
        </w:rPr>
        <w:footnoteReference w:id="31"/>
      </w:r>
      <w:r w:rsidR="000C3C4D">
        <w:rPr>
          <w:sz w:val="28"/>
          <w:szCs w:val="28"/>
          <w:lang w:val="nb-NO"/>
        </w:rPr>
        <w:t>. Kết quả thực hiện công tác kiểm tra, giám sát trong nhiệm kỳ đ</w:t>
      </w:r>
      <w:r w:rsidR="000C3C4D" w:rsidRPr="00AD7228">
        <w:rPr>
          <w:sz w:val="28"/>
          <w:szCs w:val="28"/>
          <w:lang w:val="nb-NO"/>
        </w:rPr>
        <w:t xml:space="preserve">ã </w:t>
      </w:r>
      <w:r w:rsidRPr="00AD7228">
        <w:rPr>
          <w:sz w:val="28"/>
          <w:szCs w:val="28"/>
          <w:lang w:val="nb-NO"/>
        </w:rPr>
        <w:t xml:space="preserve">thể hiện quyết tâm </w:t>
      </w:r>
      <w:r w:rsidR="000C3C4D">
        <w:rPr>
          <w:sz w:val="28"/>
          <w:szCs w:val="28"/>
          <w:lang w:val="nb-NO"/>
        </w:rPr>
        <w:t xml:space="preserve">của Huyện </w:t>
      </w:r>
      <w:r w:rsidRPr="00AD7228">
        <w:rPr>
          <w:sz w:val="28"/>
          <w:szCs w:val="28"/>
          <w:lang w:val="nb-NO"/>
        </w:rPr>
        <w:t xml:space="preserve">trong </w:t>
      </w:r>
      <w:r w:rsidR="000C3C4D">
        <w:rPr>
          <w:sz w:val="28"/>
          <w:szCs w:val="28"/>
          <w:lang w:val="nb-NO"/>
        </w:rPr>
        <w:t xml:space="preserve">công tác xây dựng Đảng, xây dựng hệ thống chính trị, </w:t>
      </w:r>
      <w:r w:rsidRPr="00AD7228">
        <w:rPr>
          <w:sz w:val="28"/>
          <w:szCs w:val="28"/>
          <w:lang w:val="nb-NO"/>
        </w:rPr>
        <w:t>thực hiện Nghị quyết Trung ương 4 (khóa XII)</w:t>
      </w:r>
      <w:r w:rsidR="000C3C4D">
        <w:rPr>
          <w:sz w:val="28"/>
          <w:szCs w:val="28"/>
          <w:lang w:val="nb-NO"/>
        </w:rPr>
        <w:t xml:space="preserve">, </w:t>
      </w:r>
      <w:r w:rsidR="000C3C4D" w:rsidRPr="00AD7228">
        <w:rPr>
          <w:sz w:val="28"/>
          <w:szCs w:val="28"/>
          <w:lang w:val="nb-NO"/>
        </w:rPr>
        <w:t>Chỉ thị 05-CT/TW của Bộ Chính trị</w:t>
      </w:r>
      <w:r w:rsidR="000C3C4D">
        <w:rPr>
          <w:sz w:val="28"/>
          <w:szCs w:val="28"/>
          <w:lang w:val="nb-NO"/>
        </w:rPr>
        <w:t xml:space="preserve">, các quy định về nêu gương đối với cán bộ, đảng viên nhất là người đứng đầu. </w:t>
      </w:r>
      <w:r w:rsidRPr="00AD7228">
        <w:rPr>
          <w:sz w:val="28"/>
          <w:szCs w:val="28"/>
          <w:lang w:val="nb-NO"/>
        </w:rPr>
        <w:t xml:space="preserve">  </w:t>
      </w:r>
    </w:p>
    <w:p w:rsidR="00F66700" w:rsidRPr="00AD7228" w:rsidRDefault="00F66700" w:rsidP="00573639">
      <w:pPr>
        <w:spacing w:before="60" w:after="0" w:line="240" w:lineRule="auto"/>
        <w:ind w:firstLine="567"/>
        <w:jc w:val="both"/>
        <w:rPr>
          <w:b/>
          <w:sz w:val="26"/>
          <w:szCs w:val="26"/>
          <w:lang w:val="nb-NO"/>
        </w:rPr>
      </w:pPr>
      <w:r w:rsidRPr="00AD7228">
        <w:rPr>
          <w:b/>
          <w:sz w:val="26"/>
          <w:szCs w:val="26"/>
          <w:lang w:val="nb-NO"/>
        </w:rPr>
        <w:t xml:space="preserve">1.5. Công tác </w:t>
      </w:r>
      <w:r w:rsidR="00700AF2" w:rsidRPr="00AD7228">
        <w:rPr>
          <w:b/>
          <w:sz w:val="26"/>
          <w:szCs w:val="26"/>
          <w:lang w:val="nb-NO"/>
        </w:rPr>
        <w:t>n</w:t>
      </w:r>
      <w:r w:rsidRPr="00AD7228">
        <w:rPr>
          <w:b/>
          <w:sz w:val="26"/>
          <w:szCs w:val="26"/>
          <w:lang w:val="nb-NO"/>
        </w:rPr>
        <w:t>ộ</w:t>
      </w:r>
      <w:r w:rsidR="00700AF2" w:rsidRPr="00AD7228">
        <w:rPr>
          <w:b/>
          <w:sz w:val="26"/>
          <w:szCs w:val="26"/>
          <w:lang w:val="nb-NO"/>
        </w:rPr>
        <w:t>i chính,</w:t>
      </w:r>
      <w:r w:rsidRPr="00AD7228">
        <w:rPr>
          <w:b/>
          <w:sz w:val="26"/>
          <w:szCs w:val="26"/>
          <w:lang w:val="nb-NO"/>
        </w:rPr>
        <w:t xml:space="preserve"> </w:t>
      </w:r>
      <w:r w:rsidR="00700AF2" w:rsidRPr="00AD7228">
        <w:rPr>
          <w:b/>
          <w:sz w:val="26"/>
          <w:szCs w:val="26"/>
          <w:lang w:val="nb-NO"/>
        </w:rPr>
        <w:t>c</w:t>
      </w:r>
      <w:r w:rsidRPr="00AD7228">
        <w:rPr>
          <w:b/>
          <w:sz w:val="26"/>
          <w:szCs w:val="26"/>
          <w:lang w:val="nb-NO"/>
        </w:rPr>
        <w:t>ả</w:t>
      </w:r>
      <w:r w:rsidR="00700AF2" w:rsidRPr="00AD7228">
        <w:rPr>
          <w:b/>
          <w:sz w:val="26"/>
          <w:szCs w:val="26"/>
          <w:lang w:val="nb-NO"/>
        </w:rPr>
        <w:t>i cách tư pháp,</w:t>
      </w:r>
      <w:r w:rsidRPr="00AD7228">
        <w:rPr>
          <w:b/>
          <w:sz w:val="26"/>
          <w:szCs w:val="26"/>
          <w:lang w:val="nb-NO"/>
        </w:rPr>
        <w:t xml:space="preserve"> </w:t>
      </w:r>
      <w:r w:rsidR="00700AF2" w:rsidRPr="00AD7228">
        <w:rPr>
          <w:b/>
          <w:sz w:val="26"/>
          <w:szCs w:val="26"/>
          <w:lang w:val="nb-NO"/>
        </w:rPr>
        <w:t>p</w:t>
      </w:r>
      <w:r w:rsidRPr="00AD7228">
        <w:rPr>
          <w:b/>
          <w:sz w:val="26"/>
          <w:szCs w:val="26"/>
          <w:lang w:val="nb-NO"/>
        </w:rPr>
        <w:t>hòng, chống tham nhũng,</w:t>
      </w:r>
      <w:r w:rsidR="00700AF2" w:rsidRPr="00AD7228">
        <w:rPr>
          <w:b/>
          <w:sz w:val="26"/>
          <w:szCs w:val="26"/>
          <w:lang w:val="nb-NO"/>
        </w:rPr>
        <w:t xml:space="preserve"> lãng phí</w:t>
      </w:r>
    </w:p>
    <w:p w:rsidR="00F66700" w:rsidRPr="00AD7228" w:rsidRDefault="00F66700" w:rsidP="00573639">
      <w:pPr>
        <w:spacing w:before="60" w:after="0" w:line="240" w:lineRule="auto"/>
        <w:ind w:firstLine="567"/>
        <w:jc w:val="both"/>
        <w:rPr>
          <w:sz w:val="28"/>
          <w:szCs w:val="28"/>
          <w:lang w:val="nb-NO"/>
        </w:rPr>
      </w:pPr>
      <w:r w:rsidRPr="00AD7228">
        <w:rPr>
          <w:sz w:val="28"/>
          <w:szCs w:val="28"/>
          <w:lang w:val="nb-NO"/>
        </w:rPr>
        <w:t xml:space="preserve">Đảm bảo tăng cường sự lãnh đạo tập trung, trực tiếp, thống nhất, chặt chẽ, toàn diện của cấp ủy đối với các cơ quan bảo vệ pháp luật theo </w:t>
      </w:r>
      <w:r w:rsidR="00A3564B">
        <w:rPr>
          <w:sz w:val="28"/>
          <w:szCs w:val="28"/>
          <w:lang w:val="nb-NO"/>
        </w:rPr>
        <w:t xml:space="preserve">quy định của Đảng </w:t>
      </w:r>
      <w:r w:rsidR="00A3564B">
        <w:rPr>
          <w:rStyle w:val="FootnoteReference"/>
          <w:sz w:val="28"/>
          <w:szCs w:val="28"/>
          <w:lang w:val="nb-NO"/>
        </w:rPr>
        <w:lastRenderedPageBreak/>
        <w:footnoteReference w:id="32"/>
      </w:r>
      <w:r w:rsidR="00A3564B">
        <w:rPr>
          <w:sz w:val="28"/>
          <w:szCs w:val="28"/>
          <w:lang w:val="nb-NO"/>
        </w:rPr>
        <w:t xml:space="preserve">, </w:t>
      </w:r>
      <w:r w:rsidR="00C444C4">
        <w:rPr>
          <w:sz w:val="28"/>
          <w:szCs w:val="28"/>
          <w:lang w:val="nb-NO"/>
        </w:rPr>
        <w:t>phát huy tốt vai trò, trách nhiệm của</w:t>
      </w:r>
      <w:r w:rsidRPr="00AD7228">
        <w:rPr>
          <w:sz w:val="28"/>
          <w:szCs w:val="28"/>
          <w:lang w:val="nb-NO"/>
        </w:rPr>
        <w:t xml:space="preserve"> các cơ quan bảo vệ pháp luật </w:t>
      </w:r>
      <w:r w:rsidR="00C444C4">
        <w:rPr>
          <w:sz w:val="28"/>
          <w:szCs w:val="28"/>
          <w:lang w:val="nb-NO"/>
        </w:rPr>
        <w:t xml:space="preserve">trong </w:t>
      </w:r>
      <w:r w:rsidR="00A3564B">
        <w:rPr>
          <w:sz w:val="28"/>
          <w:szCs w:val="28"/>
          <w:lang w:val="nb-NO"/>
        </w:rPr>
        <w:t xml:space="preserve">chủ động </w:t>
      </w:r>
      <w:r w:rsidRPr="00AD7228">
        <w:rPr>
          <w:sz w:val="28"/>
          <w:szCs w:val="28"/>
          <w:lang w:val="nb-NO"/>
        </w:rPr>
        <w:t>phát hiệ</w:t>
      </w:r>
      <w:r w:rsidR="00A3564B">
        <w:rPr>
          <w:sz w:val="28"/>
          <w:szCs w:val="28"/>
          <w:lang w:val="nb-NO"/>
        </w:rPr>
        <w:t>n</w:t>
      </w:r>
      <w:r w:rsidR="00C444C4">
        <w:rPr>
          <w:sz w:val="28"/>
          <w:szCs w:val="28"/>
          <w:lang w:val="nb-NO"/>
        </w:rPr>
        <w:t>,</w:t>
      </w:r>
      <w:r w:rsidR="00A3564B">
        <w:rPr>
          <w:sz w:val="28"/>
          <w:szCs w:val="28"/>
          <w:lang w:val="nb-NO"/>
        </w:rPr>
        <w:t xml:space="preserve"> phối hợp xử lý đúng quy định pháp luật, </w:t>
      </w:r>
      <w:r w:rsidR="00A3564B" w:rsidRPr="00AD7228">
        <w:rPr>
          <w:sz w:val="28"/>
          <w:szCs w:val="28"/>
          <w:lang w:val="nb-NO"/>
        </w:rPr>
        <w:t xml:space="preserve">không để lọt tội phạm và người phạm tội, không để </w:t>
      </w:r>
      <w:r w:rsidR="00A3564B">
        <w:rPr>
          <w:sz w:val="28"/>
          <w:szCs w:val="28"/>
          <w:lang w:val="nb-NO"/>
        </w:rPr>
        <w:t xml:space="preserve">xảy ra </w:t>
      </w:r>
      <w:r w:rsidR="00A3564B" w:rsidRPr="00AD7228">
        <w:rPr>
          <w:sz w:val="28"/>
          <w:szCs w:val="28"/>
          <w:lang w:val="nb-NO"/>
        </w:rPr>
        <w:t>oan sai</w:t>
      </w:r>
      <w:r w:rsidR="00A3564B">
        <w:rPr>
          <w:sz w:val="28"/>
          <w:szCs w:val="28"/>
          <w:lang w:val="nb-NO"/>
        </w:rPr>
        <w:t xml:space="preserve">. </w:t>
      </w:r>
      <w:r w:rsidRPr="00AD7228">
        <w:rPr>
          <w:sz w:val="28"/>
          <w:szCs w:val="28"/>
          <w:lang w:val="nb-NO"/>
        </w:rPr>
        <w:t xml:space="preserve"> </w:t>
      </w:r>
    </w:p>
    <w:p w:rsidR="00F66700" w:rsidRPr="00AD7228" w:rsidRDefault="003B42D7" w:rsidP="00573639">
      <w:pPr>
        <w:spacing w:before="60" w:after="0" w:line="240" w:lineRule="auto"/>
        <w:ind w:firstLine="567"/>
        <w:jc w:val="both"/>
        <w:rPr>
          <w:sz w:val="28"/>
          <w:szCs w:val="28"/>
          <w:lang w:val="nb-NO"/>
        </w:rPr>
      </w:pPr>
      <w:r w:rsidRPr="00AD7228">
        <w:rPr>
          <w:sz w:val="28"/>
          <w:szCs w:val="28"/>
          <w:lang w:val="nb-NO"/>
        </w:rPr>
        <w:t>Tăng cường lãnh đạo công tác cả</w:t>
      </w:r>
      <w:r>
        <w:rPr>
          <w:sz w:val="28"/>
          <w:szCs w:val="28"/>
          <w:lang w:val="nb-NO"/>
        </w:rPr>
        <w:t xml:space="preserve">i cách tư pháp. </w:t>
      </w:r>
      <w:r w:rsidRPr="00AD7228">
        <w:rPr>
          <w:sz w:val="28"/>
          <w:szCs w:val="28"/>
          <w:lang w:val="nb-NO"/>
        </w:rPr>
        <w:t xml:space="preserve">Đẩy mạnh công tác cải cách thủ tục hành chính trong </w:t>
      </w:r>
      <w:r>
        <w:rPr>
          <w:sz w:val="28"/>
          <w:szCs w:val="28"/>
          <w:lang w:val="nb-NO"/>
        </w:rPr>
        <w:t xml:space="preserve">hoạt động </w:t>
      </w:r>
      <w:r w:rsidRPr="00AD7228">
        <w:rPr>
          <w:sz w:val="28"/>
          <w:szCs w:val="28"/>
          <w:lang w:val="nb-NO"/>
        </w:rPr>
        <w:t xml:space="preserve">quản lý nhà nước. </w:t>
      </w:r>
      <w:r w:rsidR="00F66700" w:rsidRPr="00AD7228">
        <w:rPr>
          <w:sz w:val="28"/>
          <w:szCs w:val="28"/>
          <w:lang w:val="nb-NO"/>
        </w:rPr>
        <w:t xml:space="preserve">Thực hiện </w:t>
      </w:r>
      <w:r w:rsidR="00A3564B">
        <w:rPr>
          <w:sz w:val="28"/>
          <w:szCs w:val="28"/>
          <w:lang w:val="nb-NO"/>
        </w:rPr>
        <w:t xml:space="preserve">tốt </w:t>
      </w:r>
      <w:r>
        <w:rPr>
          <w:sz w:val="28"/>
          <w:szCs w:val="28"/>
          <w:lang w:val="nb-NO"/>
        </w:rPr>
        <w:t>công tác</w:t>
      </w:r>
      <w:r w:rsidR="00A3564B">
        <w:rPr>
          <w:sz w:val="28"/>
          <w:szCs w:val="28"/>
          <w:lang w:val="nb-NO"/>
        </w:rPr>
        <w:t xml:space="preserve"> phòng, chố</w:t>
      </w:r>
      <w:r>
        <w:rPr>
          <w:sz w:val="28"/>
          <w:szCs w:val="28"/>
          <w:lang w:val="nb-NO"/>
        </w:rPr>
        <w:t>ng tham nhũng, lãng phí;</w:t>
      </w:r>
      <w:r w:rsidR="00A3564B">
        <w:rPr>
          <w:sz w:val="28"/>
          <w:szCs w:val="28"/>
          <w:lang w:val="nb-NO"/>
        </w:rPr>
        <w:t xml:space="preserve"> </w:t>
      </w:r>
      <w:r>
        <w:rPr>
          <w:sz w:val="28"/>
          <w:szCs w:val="28"/>
          <w:lang w:val="nb-NO"/>
        </w:rPr>
        <w:t>thực hiện</w:t>
      </w:r>
      <w:r w:rsidR="00A3564B">
        <w:rPr>
          <w:sz w:val="28"/>
          <w:szCs w:val="28"/>
          <w:lang w:val="nb-NO"/>
        </w:rPr>
        <w:t xml:space="preserve"> </w:t>
      </w:r>
      <w:r w:rsidR="00F66700" w:rsidRPr="00AD7228">
        <w:rPr>
          <w:sz w:val="28"/>
          <w:szCs w:val="28"/>
          <w:lang w:val="nb-NO"/>
        </w:rPr>
        <w:t>kê khai, công khai minh bạch tài sản, thu nhập hàng năm đúng quy đị</w:t>
      </w:r>
      <w:r>
        <w:rPr>
          <w:sz w:val="28"/>
          <w:szCs w:val="28"/>
          <w:lang w:val="nb-NO"/>
        </w:rPr>
        <w:t xml:space="preserve">nh, </w:t>
      </w:r>
      <w:r w:rsidR="00700AF2" w:rsidRPr="00AD7228">
        <w:rPr>
          <w:sz w:val="28"/>
          <w:szCs w:val="28"/>
          <w:lang w:val="nb-NO"/>
        </w:rPr>
        <w:t>thường xuyên thanh</w:t>
      </w:r>
      <w:r w:rsidR="00F66700" w:rsidRPr="00AD7228">
        <w:rPr>
          <w:sz w:val="28"/>
          <w:szCs w:val="28"/>
          <w:lang w:val="nb-NO"/>
        </w:rPr>
        <w:t xml:space="preserve">, kiểm tra </w:t>
      </w:r>
      <w:r w:rsidR="00700AF2" w:rsidRPr="00AD7228">
        <w:rPr>
          <w:sz w:val="28"/>
          <w:szCs w:val="28"/>
          <w:lang w:val="nb-NO"/>
        </w:rPr>
        <w:t>góp phần ngăn chặn,</w:t>
      </w:r>
      <w:r>
        <w:rPr>
          <w:sz w:val="28"/>
          <w:szCs w:val="28"/>
          <w:lang w:val="nb-NO"/>
        </w:rPr>
        <w:t xml:space="preserve"> phòng</w:t>
      </w:r>
      <w:r w:rsidR="00F66700" w:rsidRPr="00AD7228">
        <w:rPr>
          <w:sz w:val="28"/>
          <w:szCs w:val="28"/>
          <w:lang w:val="nb-NO"/>
        </w:rPr>
        <w:t xml:space="preserve"> </w:t>
      </w:r>
      <w:r>
        <w:rPr>
          <w:sz w:val="28"/>
          <w:szCs w:val="28"/>
          <w:lang w:val="nb-NO"/>
        </w:rPr>
        <w:t>ngừa</w:t>
      </w:r>
      <w:r w:rsidR="00F66700" w:rsidRPr="00AD7228">
        <w:rPr>
          <w:sz w:val="28"/>
          <w:szCs w:val="28"/>
          <w:lang w:val="nb-NO"/>
        </w:rPr>
        <w:t xml:space="preserve"> tham nhũng, lãng phí</w:t>
      </w:r>
      <w:r>
        <w:rPr>
          <w:sz w:val="28"/>
          <w:szCs w:val="28"/>
          <w:lang w:val="nb-NO"/>
        </w:rPr>
        <w:t>, trong nhiệm kỳ chưa phát hiện</w:t>
      </w:r>
      <w:r w:rsidR="00700AF2" w:rsidRPr="00AD7228">
        <w:rPr>
          <w:sz w:val="28"/>
          <w:szCs w:val="28"/>
          <w:lang w:val="nb-NO"/>
        </w:rPr>
        <w:t xml:space="preserve"> </w:t>
      </w:r>
      <w:r>
        <w:rPr>
          <w:sz w:val="28"/>
          <w:szCs w:val="28"/>
          <w:lang w:val="nb-NO"/>
        </w:rPr>
        <w:t>trường hợp tham nhũng, lãng phí</w:t>
      </w:r>
      <w:r w:rsidR="00F66700" w:rsidRPr="00AD7228">
        <w:rPr>
          <w:sz w:val="28"/>
          <w:szCs w:val="28"/>
          <w:lang w:val="nb-NO"/>
        </w:rPr>
        <w:t>.</w:t>
      </w:r>
    </w:p>
    <w:p w:rsidR="00F66700" w:rsidRPr="00AD7228" w:rsidRDefault="00F66700" w:rsidP="00573639">
      <w:pPr>
        <w:spacing w:before="60" w:after="0" w:line="240" w:lineRule="auto"/>
        <w:ind w:firstLine="567"/>
        <w:jc w:val="both"/>
        <w:rPr>
          <w:rFonts w:eastAsia="Times New Roman"/>
          <w:bCs/>
          <w:spacing w:val="-4"/>
          <w:sz w:val="28"/>
          <w:szCs w:val="28"/>
          <w:lang w:val="vi-VN"/>
        </w:rPr>
      </w:pPr>
      <w:r w:rsidRPr="00AD7228">
        <w:rPr>
          <w:rFonts w:eastAsia="Times New Roman"/>
          <w:bCs/>
          <w:spacing w:val="-4"/>
          <w:sz w:val="28"/>
          <w:szCs w:val="28"/>
          <w:lang w:val="vi-VN"/>
        </w:rPr>
        <w:t xml:space="preserve">Công tác </w:t>
      </w:r>
      <w:r w:rsidR="00700AF2" w:rsidRPr="00AD7228">
        <w:rPr>
          <w:rFonts w:eastAsia="Times New Roman"/>
          <w:bCs/>
          <w:spacing w:val="-4"/>
          <w:sz w:val="28"/>
          <w:szCs w:val="28"/>
        </w:rPr>
        <w:t>g</w:t>
      </w:r>
      <w:r w:rsidR="00C444C4">
        <w:rPr>
          <w:rFonts w:eastAsia="Times New Roman"/>
          <w:bCs/>
          <w:spacing w:val="-4"/>
          <w:sz w:val="28"/>
          <w:szCs w:val="28"/>
          <w:lang w:val="vi-VN"/>
        </w:rPr>
        <w:t>iải quyết khiếu nại</w:t>
      </w:r>
      <w:r w:rsidR="00C444C4">
        <w:rPr>
          <w:rFonts w:eastAsia="Times New Roman"/>
          <w:bCs/>
          <w:spacing w:val="-4"/>
          <w:sz w:val="28"/>
          <w:szCs w:val="28"/>
        </w:rPr>
        <w:t xml:space="preserve">, </w:t>
      </w:r>
      <w:r w:rsidRPr="00AD7228">
        <w:rPr>
          <w:rFonts w:eastAsia="Times New Roman"/>
          <w:bCs/>
          <w:spacing w:val="-4"/>
          <w:sz w:val="28"/>
          <w:szCs w:val="28"/>
          <w:lang w:val="vi-VN"/>
        </w:rPr>
        <w:t xml:space="preserve">tố cáo </w:t>
      </w:r>
      <w:r w:rsidR="00EE5CAF">
        <w:rPr>
          <w:rFonts w:eastAsia="Times New Roman"/>
          <w:bCs/>
          <w:spacing w:val="-4"/>
          <w:sz w:val="28"/>
          <w:szCs w:val="28"/>
        </w:rPr>
        <w:t>đúng</w:t>
      </w:r>
      <w:r w:rsidRPr="00AD7228">
        <w:rPr>
          <w:rFonts w:eastAsia="Times New Roman"/>
          <w:bCs/>
          <w:spacing w:val="-4"/>
          <w:sz w:val="28"/>
          <w:szCs w:val="28"/>
          <w:lang w:val="vi-VN"/>
        </w:rPr>
        <w:t xml:space="preserve"> </w:t>
      </w:r>
      <w:r w:rsidR="00700AF2" w:rsidRPr="00AD7228">
        <w:rPr>
          <w:rFonts w:eastAsia="Times New Roman"/>
          <w:bCs/>
          <w:spacing w:val="-4"/>
          <w:sz w:val="28"/>
          <w:szCs w:val="28"/>
        </w:rPr>
        <w:t>quy</w:t>
      </w:r>
      <w:r w:rsidRPr="00AD7228">
        <w:rPr>
          <w:rFonts w:eastAsia="Times New Roman"/>
          <w:bCs/>
          <w:spacing w:val="-4"/>
          <w:sz w:val="28"/>
          <w:szCs w:val="28"/>
          <w:lang w:val="vi-VN"/>
        </w:rPr>
        <w:t xml:space="preserve"> định, tỷ lệ giải quyết đơn thuộc thẩm quyền đạt trên 90%, không </w:t>
      </w:r>
      <w:r w:rsidR="00EE5CAF">
        <w:rPr>
          <w:rFonts w:eastAsia="Times New Roman"/>
          <w:bCs/>
          <w:spacing w:val="-4"/>
          <w:sz w:val="28"/>
          <w:szCs w:val="28"/>
        </w:rPr>
        <w:t xml:space="preserve">có đơn </w:t>
      </w:r>
      <w:r w:rsidR="00EE5CAF">
        <w:rPr>
          <w:rFonts w:eastAsia="Times New Roman"/>
          <w:bCs/>
          <w:spacing w:val="-4"/>
          <w:sz w:val="28"/>
          <w:szCs w:val="28"/>
          <w:lang w:val="vi-VN"/>
        </w:rPr>
        <w:t>tồn đ</w:t>
      </w:r>
      <w:r w:rsidR="00EE5CAF">
        <w:rPr>
          <w:rFonts w:eastAsia="Times New Roman"/>
          <w:bCs/>
          <w:spacing w:val="-4"/>
          <w:sz w:val="28"/>
          <w:szCs w:val="28"/>
        </w:rPr>
        <w:t>ọ</w:t>
      </w:r>
      <w:r w:rsidRPr="00AD7228">
        <w:rPr>
          <w:rFonts w:eastAsia="Times New Roman"/>
          <w:bCs/>
          <w:spacing w:val="-4"/>
          <w:sz w:val="28"/>
          <w:szCs w:val="28"/>
          <w:lang w:val="vi-VN"/>
        </w:rPr>
        <w:t xml:space="preserve">ng, </w:t>
      </w:r>
      <w:r w:rsidR="00EE5CAF" w:rsidRPr="00AD7228">
        <w:rPr>
          <w:rFonts w:eastAsia="Times New Roman"/>
          <w:bCs/>
          <w:spacing w:val="-4"/>
          <w:sz w:val="28"/>
          <w:szCs w:val="28"/>
          <w:lang w:val="vi-VN"/>
        </w:rPr>
        <w:t>kéo dài</w:t>
      </w:r>
      <w:r w:rsidR="00EE5CAF">
        <w:rPr>
          <w:rFonts w:eastAsia="Times New Roman"/>
          <w:bCs/>
          <w:spacing w:val="-4"/>
          <w:sz w:val="28"/>
          <w:szCs w:val="28"/>
        </w:rPr>
        <w:t xml:space="preserve"> phát sinh</w:t>
      </w:r>
      <w:r w:rsidR="00EE5CAF" w:rsidRPr="00AD7228">
        <w:rPr>
          <w:rFonts w:eastAsia="Times New Roman"/>
          <w:bCs/>
          <w:spacing w:val="-4"/>
          <w:sz w:val="28"/>
          <w:szCs w:val="28"/>
          <w:lang w:val="vi-VN"/>
        </w:rPr>
        <w:t xml:space="preserve"> </w:t>
      </w:r>
      <w:r w:rsidR="00EE5CAF">
        <w:rPr>
          <w:rFonts w:eastAsia="Times New Roman"/>
          <w:bCs/>
          <w:spacing w:val="-4"/>
          <w:sz w:val="28"/>
          <w:szCs w:val="28"/>
          <w:lang w:val="vi-VN"/>
        </w:rPr>
        <w:t>phức tạp</w:t>
      </w:r>
      <w:r w:rsidRPr="00AD7228">
        <w:rPr>
          <w:rFonts w:eastAsia="Times New Roman"/>
          <w:bCs/>
          <w:spacing w:val="-4"/>
          <w:sz w:val="28"/>
          <w:szCs w:val="28"/>
          <w:lang w:val="vi-VN"/>
        </w:rPr>
        <w:t>.</w:t>
      </w:r>
    </w:p>
    <w:p w:rsidR="00F66700" w:rsidRPr="00AD7228" w:rsidRDefault="00F66700" w:rsidP="00573639">
      <w:pPr>
        <w:spacing w:before="60" w:after="0" w:line="240" w:lineRule="auto"/>
        <w:ind w:firstLine="567"/>
        <w:jc w:val="both"/>
        <w:rPr>
          <w:b/>
          <w:sz w:val="28"/>
          <w:szCs w:val="28"/>
          <w:lang w:val="nb-NO"/>
        </w:rPr>
      </w:pPr>
      <w:r w:rsidRPr="00AD7228">
        <w:rPr>
          <w:b/>
          <w:sz w:val="28"/>
          <w:szCs w:val="28"/>
          <w:lang w:val="nb-NO"/>
        </w:rPr>
        <w:t>2. Công tác xây dựng chính quyền</w:t>
      </w:r>
    </w:p>
    <w:p w:rsidR="00F66700" w:rsidRPr="00AD7228" w:rsidRDefault="00F66700" w:rsidP="00573639">
      <w:pPr>
        <w:spacing w:before="60" w:after="0" w:line="240" w:lineRule="auto"/>
        <w:ind w:firstLine="567"/>
        <w:jc w:val="both"/>
        <w:rPr>
          <w:sz w:val="28"/>
          <w:szCs w:val="28"/>
          <w:lang w:val="nb-NO"/>
        </w:rPr>
      </w:pPr>
      <w:r w:rsidRPr="00AD7228">
        <w:rPr>
          <w:sz w:val="28"/>
          <w:szCs w:val="28"/>
          <w:lang w:val="nb-NO"/>
        </w:rPr>
        <w:t xml:space="preserve">HĐND </w:t>
      </w:r>
      <w:r w:rsidR="000C3C4D">
        <w:rPr>
          <w:sz w:val="28"/>
          <w:szCs w:val="28"/>
          <w:lang w:val="nb-NO"/>
        </w:rPr>
        <w:t xml:space="preserve">tiếp tục có sự </w:t>
      </w:r>
      <w:r w:rsidRPr="00AD7228">
        <w:rPr>
          <w:sz w:val="28"/>
          <w:szCs w:val="28"/>
          <w:lang w:val="nb-NO"/>
        </w:rPr>
        <w:t>đổi mới và nâng cao chất lượng</w:t>
      </w:r>
      <w:r w:rsidR="000C3C4D">
        <w:rPr>
          <w:sz w:val="28"/>
          <w:szCs w:val="28"/>
          <w:lang w:val="nb-NO"/>
        </w:rPr>
        <w:t xml:space="preserve"> h</w:t>
      </w:r>
      <w:r w:rsidR="000C3C4D" w:rsidRPr="00AD7228">
        <w:rPr>
          <w:sz w:val="28"/>
          <w:szCs w:val="28"/>
          <w:lang w:val="nb-NO"/>
        </w:rPr>
        <w:t>oạt động</w:t>
      </w:r>
      <w:r w:rsidR="00DF0CCC">
        <w:rPr>
          <w:sz w:val="28"/>
          <w:szCs w:val="28"/>
          <w:lang w:val="nb-NO"/>
        </w:rPr>
        <w:t xml:space="preserve">, </w:t>
      </w:r>
      <w:r w:rsidRPr="00AD7228">
        <w:rPr>
          <w:sz w:val="28"/>
          <w:szCs w:val="28"/>
          <w:lang w:val="nb-NO"/>
        </w:rPr>
        <w:t>đảm bảo thực hiện đúng chức năng, nhiệm vụ theo luật đị</w:t>
      </w:r>
      <w:r w:rsidR="00DF0CCC">
        <w:rPr>
          <w:sz w:val="28"/>
          <w:szCs w:val="28"/>
          <w:lang w:val="nb-NO"/>
        </w:rPr>
        <w:t>nh</w:t>
      </w:r>
      <w:r w:rsidRPr="00AD7228">
        <w:rPr>
          <w:sz w:val="28"/>
          <w:szCs w:val="28"/>
          <w:lang w:val="nb-NO"/>
        </w:rPr>
        <w:t xml:space="preserve">. </w:t>
      </w:r>
      <w:r w:rsidR="00DF0CCC" w:rsidRPr="00AD7228">
        <w:rPr>
          <w:sz w:val="28"/>
          <w:szCs w:val="28"/>
          <w:lang w:val="nb-NO"/>
        </w:rPr>
        <w:t xml:space="preserve">Các kỳ họp </w:t>
      </w:r>
      <w:r w:rsidR="00DF0CCC">
        <w:rPr>
          <w:sz w:val="28"/>
          <w:szCs w:val="28"/>
          <w:lang w:val="nb-NO"/>
        </w:rPr>
        <w:t>được chỉ đạo chuẩn bị kỹ</w:t>
      </w:r>
      <w:r w:rsidR="00EE5CAF">
        <w:rPr>
          <w:sz w:val="28"/>
          <w:szCs w:val="28"/>
          <w:lang w:val="nb-NO"/>
        </w:rPr>
        <w:t xml:space="preserve"> </w:t>
      </w:r>
      <w:r w:rsidR="00DF0CCC">
        <w:rPr>
          <w:sz w:val="28"/>
          <w:szCs w:val="28"/>
          <w:lang w:val="nb-NO"/>
        </w:rPr>
        <w:t xml:space="preserve">về nội dung, đổi mới phương pháp điều hành. </w:t>
      </w:r>
      <w:r w:rsidRPr="00AD7228">
        <w:rPr>
          <w:sz w:val="28"/>
          <w:szCs w:val="28"/>
          <w:lang w:val="nb-NO"/>
        </w:rPr>
        <w:t xml:space="preserve">Các nghị quyết </w:t>
      </w:r>
      <w:r w:rsidR="00DF0CCC">
        <w:rPr>
          <w:sz w:val="28"/>
          <w:szCs w:val="28"/>
          <w:lang w:val="nb-NO"/>
        </w:rPr>
        <w:t xml:space="preserve">HĐND huyện </w:t>
      </w:r>
      <w:r w:rsidRPr="00AD7228">
        <w:rPr>
          <w:sz w:val="28"/>
          <w:szCs w:val="28"/>
          <w:lang w:val="nb-NO"/>
        </w:rPr>
        <w:t>ban hành đảm bảo đúng thẩm quyền, sát tình hình thực tế</w:t>
      </w:r>
      <w:r w:rsidR="00EE5CAF">
        <w:rPr>
          <w:sz w:val="28"/>
          <w:szCs w:val="28"/>
          <w:lang w:val="nb-NO"/>
        </w:rPr>
        <w:t>,</w:t>
      </w:r>
      <w:r w:rsidRPr="00AD7228">
        <w:rPr>
          <w:sz w:val="28"/>
          <w:szCs w:val="28"/>
          <w:lang w:val="nb-NO"/>
        </w:rPr>
        <w:t xml:space="preserve"> có tính khả</w:t>
      </w:r>
      <w:r w:rsidR="00EE5CAF">
        <w:rPr>
          <w:sz w:val="28"/>
          <w:szCs w:val="28"/>
          <w:lang w:val="nb-NO"/>
        </w:rPr>
        <w:t xml:space="preserve"> thi cao</w:t>
      </w:r>
      <w:r w:rsidRPr="00AD7228">
        <w:rPr>
          <w:sz w:val="28"/>
          <w:szCs w:val="28"/>
          <w:lang w:val="nb-NO"/>
        </w:rPr>
        <w:t xml:space="preserve">. </w:t>
      </w:r>
      <w:r w:rsidR="00DF0CCC" w:rsidRPr="00AD7228">
        <w:rPr>
          <w:sz w:val="28"/>
          <w:szCs w:val="28"/>
          <w:lang w:val="nb-NO"/>
        </w:rPr>
        <w:t xml:space="preserve">Công </w:t>
      </w:r>
      <w:r w:rsidR="00EE5CAF">
        <w:rPr>
          <w:sz w:val="28"/>
          <w:szCs w:val="28"/>
          <w:lang w:val="nb-NO"/>
        </w:rPr>
        <w:t xml:space="preserve">tác giám sát </w:t>
      </w:r>
      <w:r w:rsidRPr="00AD7228">
        <w:rPr>
          <w:sz w:val="28"/>
          <w:szCs w:val="28"/>
          <w:lang w:val="nb-NO"/>
        </w:rPr>
        <w:t>được tiến hành khoa họ</w:t>
      </w:r>
      <w:r w:rsidR="00EE5CAF">
        <w:rPr>
          <w:sz w:val="28"/>
          <w:szCs w:val="28"/>
          <w:lang w:val="nb-NO"/>
        </w:rPr>
        <w:t>c, đúng chương trình, kế hoạch,</w:t>
      </w:r>
      <w:r w:rsidRPr="00AD7228">
        <w:rPr>
          <w:sz w:val="28"/>
          <w:szCs w:val="28"/>
          <w:lang w:val="nb-NO"/>
        </w:rPr>
        <w:t xml:space="preserve"> có sự phối hợp chặt chẽ, </w:t>
      </w:r>
      <w:r w:rsidR="00DF0CCC">
        <w:rPr>
          <w:sz w:val="28"/>
          <w:szCs w:val="28"/>
          <w:lang w:val="nb-NO"/>
        </w:rPr>
        <w:t>chất lượng được nâng lên</w:t>
      </w:r>
      <w:r w:rsidRPr="00AD7228">
        <w:rPr>
          <w:sz w:val="28"/>
          <w:szCs w:val="28"/>
          <w:lang w:val="nb-NO"/>
        </w:rPr>
        <w:t>, đi vào những vấn đề được cử tri quan tâm</w:t>
      </w:r>
      <w:r w:rsidR="00DF0CCC">
        <w:rPr>
          <w:sz w:val="28"/>
          <w:szCs w:val="28"/>
          <w:lang w:val="nb-NO"/>
        </w:rPr>
        <w:t>.</w:t>
      </w:r>
      <w:r w:rsidRPr="00AD7228">
        <w:rPr>
          <w:sz w:val="28"/>
          <w:szCs w:val="28"/>
          <w:lang w:val="nb-NO"/>
        </w:rPr>
        <w:t xml:space="preserve"> Hoạt động tiếp công dân, tiếp xúc cử tri được thực hiện đúng quy định; </w:t>
      </w:r>
      <w:r w:rsidR="00EE5CAF">
        <w:rPr>
          <w:sz w:val="28"/>
          <w:szCs w:val="28"/>
          <w:lang w:val="nb-NO"/>
        </w:rPr>
        <w:t>thường xuyên</w:t>
      </w:r>
      <w:r w:rsidRPr="00AD7228">
        <w:rPr>
          <w:sz w:val="28"/>
          <w:szCs w:val="28"/>
          <w:lang w:val="nb-NO"/>
        </w:rPr>
        <w:t xml:space="preserve"> theo dõi, đôn đốc giải quyết kiến nghị của cử</w:t>
      </w:r>
      <w:r w:rsidR="00EE5CAF">
        <w:rPr>
          <w:sz w:val="28"/>
          <w:szCs w:val="28"/>
          <w:lang w:val="nb-NO"/>
        </w:rPr>
        <w:t xml:space="preserve"> tri</w:t>
      </w:r>
      <w:r w:rsidRPr="00AD7228">
        <w:rPr>
          <w:sz w:val="28"/>
          <w:szCs w:val="28"/>
          <w:lang w:val="nb-NO"/>
        </w:rPr>
        <w:t xml:space="preserve">; công tác phối hợp với UBND, </w:t>
      </w:r>
      <w:r w:rsidR="00EE5CAF">
        <w:rPr>
          <w:sz w:val="28"/>
          <w:szCs w:val="28"/>
          <w:lang w:val="nb-NO"/>
        </w:rPr>
        <w:t>UB</w:t>
      </w:r>
      <w:r w:rsidRPr="00AD7228">
        <w:rPr>
          <w:sz w:val="28"/>
          <w:szCs w:val="28"/>
          <w:lang w:val="nb-NO"/>
        </w:rPr>
        <w:t xml:space="preserve">MTTQ ngày càng chặt chẽ, </w:t>
      </w:r>
      <w:r w:rsidR="00EE5CAF">
        <w:rPr>
          <w:sz w:val="28"/>
          <w:szCs w:val="28"/>
          <w:lang w:val="nb-NO"/>
        </w:rPr>
        <w:t>hiệu quả, đã</w:t>
      </w:r>
      <w:r w:rsidRPr="00AD7228">
        <w:rPr>
          <w:sz w:val="28"/>
          <w:szCs w:val="28"/>
          <w:lang w:val="nb-NO"/>
        </w:rPr>
        <w:t xml:space="preserve"> góp phần </w:t>
      </w:r>
      <w:r w:rsidR="00DF0CCC">
        <w:rPr>
          <w:sz w:val="28"/>
          <w:szCs w:val="28"/>
          <w:lang w:val="nb-NO"/>
        </w:rPr>
        <w:t xml:space="preserve">cùng với Đảng, chính quyền chăm lo tốt đời sống cho </w:t>
      </w:r>
      <w:r w:rsidR="00EE5CAF">
        <w:rPr>
          <w:sz w:val="28"/>
          <w:szCs w:val="28"/>
          <w:lang w:val="nb-NO"/>
        </w:rPr>
        <w:t xml:space="preserve">Nhân </w:t>
      </w:r>
      <w:r w:rsidR="00DF0CCC">
        <w:rPr>
          <w:sz w:val="28"/>
          <w:szCs w:val="28"/>
          <w:lang w:val="nb-NO"/>
        </w:rPr>
        <w:t xml:space="preserve">dân. </w:t>
      </w:r>
    </w:p>
    <w:p w:rsidR="00F66700" w:rsidRPr="00AD7228" w:rsidRDefault="00EE5CAF" w:rsidP="00573639">
      <w:pPr>
        <w:spacing w:before="60" w:after="0" w:line="240" w:lineRule="auto"/>
        <w:ind w:firstLine="567"/>
        <w:jc w:val="both"/>
        <w:rPr>
          <w:sz w:val="28"/>
          <w:szCs w:val="28"/>
          <w:lang w:val="nb-NO"/>
        </w:rPr>
      </w:pPr>
      <w:r>
        <w:rPr>
          <w:sz w:val="28"/>
          <w:szCs w:val="28"/>
          <w:lang w:val="nb-NO"/>
        </w:rPr>
        <w:t>UBND các cấp đã phát huy tốt vai trò quản lý nhà nước theo luật định, đảm bảo thống nhất, chặt chẽ, hiệu quả, hiệu lực quản lý ngày càng được nâng lên. Công tác phối hợp giữa các phòng ban chuyên môn, các ngành, UBND cấp xã, thị trấn ngày càng chặt chẽ</w:t>
      </w:r>
      <w:r w:rsidR="00113705">
        <w:rPr>
          <w:sz w:val="28"/>
          <w:szCs w:val="28"/>
          <w:lang w:val="nb-NO"/>
        </w:rPr>
        <w:t>, hiệu quả</w:t>
      </w:r>
      <w:r w:rsidRPr="00AD7228">
        <w:rPr>
          <w:sz w:val="28"/>
          <w:szCs w:val="28"/>
          <w:lang w:val="nb-NO"/>
        </w:rPr>
        <w:t xml:space="preserve">. </w:t>
      </w:r>
      <w:r w:rsidR="00113705">
        <w:rPr>
          <w:sz w:val="28"/>
          <w:szCs w:val="28"/>
          <w:lang w:val="nb-NO"/>
        </w:rPr>
        <w:t xml:space="preserve">Kỷ luật, kỷ cương hành chính được tăng cường. </w:t>
      </w:r>
      <w:r w:rsidR="00F66700" w:rsidRPr="00AD7228">
        <w:rPr>
          <w:sz w:val="28"/>
          <w:szCs w:val="28"/>
          <w:lang w:val="nb-NO"/>
        </w:rPr>
        <w:t xml:space="preserve">Công tác cải cách </w:t>
      </w:r>
      <w:r>
        <w:rPr>
          <w:sz w:val="28"/>
          <w:szCs w:val="28"/>
          <w:lang w:val="nb-NO"/>
        </w:rPr>
        <w:t xml:space="preserve">thủ tục </w:t>
      </w:r>
      <w:r w:rsidR="00F66700" w:rsidRPr="00AD7228">
        <w:rPr>
          <w:sz w:val="28"/>
          <w:szCs w:val="28"/>
          <w:lang w:val="nb-NO"/>
        </w:rPr>
        <w:t xml:space="preserve">hành chính được tổ chức thực hiện khá tốt, nhất </w:t>
      </w:r>
      <w:r>
        <w:rPr>
          <w:sz w:val="28"/>
          <w:szCs w:val="28"/>
          <w:lang w:val="nb-NO"/>
        </w:rPr>
        <w:t>tổ chức thực hiện mô hình</w:t>
      </w:r>
      <w:r w:rsidR="00F66700" w:rsidRPr="00AD7228">
        <w:rPr>
          <w:sz w:val="28"/>
          <w:szCs w:val="28"/>
          <w:lang w:val="nb-NO"/>
        </w:rPr>
        <w:t xml:space="preserve"> </w:t>
      </w:r>
      <w:r w:rsidR="00F66700" w:rsidRPr="00AD7228">
        <w:rPr>
          <w:i/>
          <w:sz w:val="28"/>
          <w:szCs w:val="28"/>
          <w:lang w:val="nb-NO"/>
        </w:rPr>
        <w:t>“</w:t>
      </w:r>
      <w:r>
        <w:rPr>
          <w:i/>
          <w:sz w:val="28"/>
          <w:szCs w:val="28"/>
          <w:lang w:val="nb-NO"/>
        </w:rPr>
        <w:t>M</w:t>
      </w:r>
      <w:r w:rsidR="00F66700" w:rsidRPr="00AD7228">
        <w:rPr>
          <w:i/>
          <w:sz w:val="28"/>
          <w:szCs w:val="28"/>
          <w:lang w:val="nb-NO"/>
        </w:rPr>
        <w:t>ột cửa”, cơ chế “một cửa liên thông”</w:t>
      </w:r>
      <w:r>
        <w:rPr>
          <w:sz w:val="28"/>
          <w:szCs w:val="28"/>
          <w:lang w:val="nb-NO"/>
        </w:rPr>
        <w:t xml:space="preserve"> gắn với t</w:t>
      </w:r>
      <w:r w:rsidR="00F66700" w:rsidRPr="00AD7228">
        <w:rPr>
          <w:sz w:val="28"/>
          <w:szCs w:val="28"/>
          <w:lang w:val="nb-NO"/>
        </w:rPr>
        <w:t>hực hiện có hiệu quả mô hình “Chính quyền thân thiện của dân, do dân và vì dân” và mô hình “</w:t>
      </w:r>
      <w:r w:rsidR="00F66700" w:rsidRPr="00AD7228">
        <w:rPr>
          <w:i/>
          <w:sz w:val="28"/>
          <w:szCs w:val="28"/>
          <w:lang w:val="nb-NO"/>
        </w:rPr>
        <w:t>Công sở thân thiện vì nhân dân phục vụ”</w:t>
      </w:r>
      <w:r>
        <w:rPr>
          <w:sz w:val="28"/>
          <w:szCs w:val="28"/>
          <w:lang w:val="nb-NO"/>
        </w:rPr>
        <w:t xml:space="preserve"> đem đến sự hài lòng, đồng thuận cao trong nhân dân</w:t>
      </w:r>
      <w:r w:rsidR="00113705">
        <w:rPr>
          <w:sz w:val="28"/>
          <w:szCs w:val="28"/>
          <w:lang w:val="nb-NO"/>
        </w:rPr>
        <w:t xml:space="preserve">, tạo bước đột phá trong </w:t>
      </w:r>
      <w:r w:rsidR="00515D2B">
        <w:rPr>
          <w:sz w:val="28"/>
          <w:szCs w:val="28"/>
          <w:lang w:val="nb-NO"/>
        </w:rPr>
        <w:t>xây dựng chính quyền thân thiện</w:t>
      </w:r>
      <w:r w:rsidR="00113705">
        <w:rPr>
          <w:sz w:val="28"/>
          <w:szCs w:val="28"/>
          <w:lang w:val="nb-NO"/>
        </w:rPr>
        <w:t>.</w:t>
      </w:r>
    </w:p>
    <w:p w:rsidR="00F66700" w:rsidRPr="00AD7228" w:rsidRDefault="00F66700" w:rsidP="00573639">
      <w:pPr>
        <w:spacing w:before="60" w:after="0" w:line="240" w:lineRule="auto"/>
        <w:ind w:firstLine="567"/>
        <w:jc w:val="both"/>
        <w:rPr>
          <w:b/>
          <w:sz w:val="28"/>
          <w:szCs w:val="28"/>
          <w:lang w:val="nb-NO"/>
        </w:rPr>
      </w:pPr>
      <w:r w:rsidRPr="00AD7228">
        <w:rPr>
          <w:b/>
          <w:sz w:val="28"/>
          <w:szCs w:val="28"/>
          <w:lang w:val="nb-NO"/>
        </w:rPr>
        <w:tab/>
        <w:t xml:space="preserve">3. Công tác dân vận, Mặt trận và các đoàn thể </w:t>
      </w:r>
    </w:p>
    <w:p w:rsidR="00DF0CCC" w:rsidRDefault="00F66700" w:rsidP="00573639">
      <w:pPr>
        <w:spacing w:before="60" w:after="0" w:line="240" w:lineRule="auto"/>
        <w:ind w:firstLine="567"/>
        <w:jc w:val="both"/>
        <w:rPr>
          <w:sz w:val="28"/>
          <w:szCs w:val="28"/>
          <w:lang w:val="nb-NO"/>
        </w:rPr>
      </w:pPr>
      <w:r w:rsidRPr="00AD7228">
        <w:rPr>
          <w:sz w:val="28"/>
          <w:szCs w:val="28"/>
          <w:lang w:val="nb-NO"/>
        </w:rPr>
        <w:t xml:space="preserve">Cấp ủy </w:t>
      </w:r>
      <w:r w:rsidR="00DF0CCC">
        <w:rPr>
          <w:sz w:val="28"/>
          <w:szCs w:val="28"/>
          <w:lang w:val="nb-NO"/>
        </w:rPr>
        <w:t>từ</w:t>
      </w:r>
      <w:r w:rsidRPr="00AD7228">
        <w:rPr>
          <w:sz w:val="28"/>
          <w:szCs w:val="28"/>
          <w:lang w:val="nb-NO"/>
        </w:rPr>
        <w:t xml:space="preserve"> huyện đến cơ sở đã đổi mới phương thức lãnh đạo, chỉ đạo</w:t>
      </w:r>
      <w:r w:rsidR="00DF0CCC">
        <w:rPr>
          <w:sz w:val="28"/>
          <w:szCs w:val="28"/>
          <w:lang w:val="nb-NO"/>
        </w:rPr>
        <w:t>,</w:t>
      </w:r>
      <w:r w:rsidRPr="00AD7228">
        <w:rPr>
          <w:sz w:val="28"/>
          <w:szCs w:val="28"/>
          <w:lang w:val="nb-NO"/>
        </w:rPr>
        <w:t xml:space="preserve"> tập trung nâng cao chất lượng công tác quán triệt, sơ</w:t>
      </w:r>
      <w:r w:rsidR="00113705">
        <w:rPr>
          <w:sz w:val="28"/>
          <w:szCs w:val="28"/>
          <w:lang w:val="nb-NO"/>
        </w:rPr>
        <w:t>,</w:t>
      </w:r>
      <w:r w:rsidRPr="00AD7228">
        <w:rPr>
          <w:sz w:val="28"/>
          <w:szCs w:val="28"/>
          <w:lang w:val="nb-NO"/>
        </w:rPr>
        <w:t xml:space="preserve"> tổng kết các </w:t>
      </w:r>
      <w:r w:rsidR="00DF0CCC">
        <w:rPr>
          <w:sz w:val="28"/>
          <w:szCs w:val="28"/>
          <w:lang w:val="nb-NO"/>
        </w:rPr>
        <w:t xml:space="preserve">chủ trương, chỉ đạo của Đảng </w:t>
      </w:r>
      <w:r w:rsidRPr="00AD7228">
        <w:rPr>
          <w:sz w:val="28"/>
          <w:szCs w:val="28"/>
          <w:lang w:val="nb-NO"/>
        </w:rPr>
        <w:t>về công tác dân vận</w:t>
      </w:r>
      <w:r w:rsidR="00DF0CCC">
        <w:rPr>
          <w:sz w:val="28"/>
          <w:szCs w:val="28"/>
          <w:lang w:val="nb-NO"/>
        </w:rPr>
        <w:t xml:space="preserve"> của hệ thống chính trị.</w:t>
      </w:r>
      <w:r w:rsidRPr="00AD7228">
        <w:rPr>
          <w:sz w:val="28"/>
          <w:szCs w:val="28"/>
          <w:lang w:val="nb-NO"/>
        </w:rPr>
        <w:t xml:space="preserve"> </w:t>
      </w:r>
      <w:r w:rsidR="00DF0CCC" w:rsidRPr="00AD7228">
        <w:rPr>
          <w:sz w:val="28"/>
          <w:szCs w:val="28"/>
          <w:lang w:val="nb-NO"/>
        </w:rPr>
        <w:t xml:space="preserve">Ban </w:t>
      </w:r>
      <w:r w:rsidRPr="00AD7228">
        <w:rPr>
          <w:sz w:val="28"/>
          <w:szCs w:val="28"/>
          <w:lang w:val="nb-NO"/>
        </w:rPr>
        <w:t>hành nhiều chương trình, kế hoạch, quy chế, quy định để lãnh đạo, chỉ đạo, tổ chức thực hiệ</w:t>
      </w:r>
      <w:r w:rsidR="00113705">
        <w:rPr>
          <w:sz w:val="28"/>
          <w:szCs w:val="28"/>
          <w:lang w:val="nb-NO"/>
        </w:rPr>
        <w:t>n</w:t>
      </w:r>
      <w:r w:rsidRPr="00AD7228">
        <w:rPr>
          <w:sz w:val="28"/>
          <w:szCs w:val="28"/>
          <w:lang w:val="nb-NO"/>
        </w:rPr>
        <w:t xml:space="preserve">. Công tác dân vận chính quyền tiếp tục có những chuyển biến tích cực góp phần nâng cao hiệu quả hoạt động của </w:t>
      </w:r>
      <w:r w:rsidR="00CC5B3C">
        <w:rPr>
          <w:sz w:val="28"/>
          <w:szCs w:val="28"/>
          <w:lang w:val="nb-NO"/>
        </w:rPr>
        <w:t>chính quyền</w:t>
      </w:r>
      <w:r w:rsidR="00113705">
        <w:rPr>
          <w:sz w:val="28"/>
          <w:szCs w:val="28"/>
          <w:lang w:val="nb-NO"/>
        </w:rPr>
        <w:t>,</w:t>
      </w:r>
      <w:r w:rsidRPr="00AD7228">
        <w:rPr>
          <w:sz w:val="28"/>
          <w:szCs w:val="28"/>
          <w:lang w:val="nb-NO"/>
        </w:rPr>
        <w:t xml:space="preserve"> </w:t>
      </w:r>
      <w:r w:rsidR="00CC5B3C">
        <w:rPr>
          <w:sz w:val="28"/>
          <w:szCs w:val="28"/>
          <w:lang w:val="nb-NO"/>
        </w:rPr>
        <w:t xml:space="preserve">với </w:t>
      </w:r>
      <w:r w:rsidR="00CC5B3C" w:rsidRPr="00AD7228">
        <w:rPr>
          <w:sz w:val="28"/>
          <w:szCs w:val="28"/>
          <w:lang w:val="nb-NO"/>
        </w:rPr>
        <w:t xml:space="preserve">mô hình </w:t>
      </w:r>
      <w:r w:rsidR="00CC5B3C" w:rsidRPr="00AD7228">
        <w:rPr>
          <w:i/>
          <w:sz w:val="28"/>
          <w:szCs w:val="28"/>
          <w:lang w:val="nb-NO"/>
        </w:rPr>
        <w:t>“Chính quyền thân thiện, Công sở thân thiện vì Nhân dân phục vụ”</w:t>
      </w:r>
      <w:r w:rsidR="00CC5B3C">
        <w:rPr>
          <w:i/>
          <w:sz w:val="28"/>
          <w:szCs w:val="28"/>
          <w:lang w:val="nb-NO"/>
        </w:rPr>
        <w:t xml:space="preserve"> </w:t>
      </w:r>
      <w:r w:rsidR="00CC5B3C">
        <w:rPr>
          <w:sz w:val="28"/>
          <w:szCs w:val="28"/>
          <w:lang w:val="nb-NO"/>
        </w:rPr>
        <w:t xml:space="preserve">đã </w:t>
      </w:r>
      <w:r w:rsidR="00113705">
        <w:rPr>
          <w:sz w:val="28"/>
          <w:szCs w:val="28"/>
          <w:lang w:val="nb-NO"/>
        </w:rPr>
        <w:t>man</w:t>
      </w:r>
      <w:r w:rsidRPr="00AD7228">
        <w:rPr>
          <w:sz w:val="28"/>
          <w:szCs w:val="28"/>
          <w:lang w:val="nb-NO"/>
        </w:rPr>
        <w:t xml:space="preserve">g lại sự hài lòng </w:t>
      </w:r>
      <w:r w:rsidR="00113705">
        <w:rPr>
          <w:sz w:val="28"/>
          <w:szCs w:val="28"/>
          <w:lang w:val="nb-NO"/>
        </w:rPr>
        <w:t>cho</w:t>
      </w:r>
      <w:r w:rsidRPr="00AD7228">
        <w:rPr>
          <w:sz w:val="28"/>
          <w:szCs w:val="28"/>
          <w:lang w:val="nb-NO"/>
        </w:rPr>
        <w:t xml:space="preserve"> </w:t>
      </w:r>
      <w:r w:rsidR="00113705">
        <w:rPr>
          <w:sz w:val="28"/>
          <w:szCs w:val="28"/>
          <w:lang w:val="nb-NO"/>
        </w:rPr>
        <w:t>người</w:t>
      </w:r>
      <w:r w:rsidRPr="00AD7228">
        <w:rPr>
          <w:sz w:val="28"/>
          <w:szCs w:val="28"/>
          <w:lang w:val="nb-NO"/>
        </w:rPr>
        <w:t xml:space="preserve"> dân, doanh nghiệp.</w:t>
      </w:r>
    </w:p>
    <w:p w:rsidR="00F66700" w:rsidRPr="00AD7228" w:rsidRDefault="00CC5B3C" w:rsidP="00573639">
      <w:pPr>
        <w:spacing w:before="60" w:after="0" w:line="240" w:lineRule="auto"/>
        <w:ind w:firstLine="567"/>
        <w:jc w:val="both"/>
        <w:rPr>
          <w:sz w:val="28"/>
          <w:szCs w:val="28"/>
          <w:lang w:val="nb-NO"/>
        </w:rPr>
      </w:pPr>
      <w:r>
        <w:rPr>
          <w:sz w:val="28"/>
          <w:szCs w:val="28"/>
          <w:lang w:val="nb-NO"/>
        </w:rPr>
        <w:t>MTTQ</w:t>
      </w:r>
      <w:r w:rsidR="00F66700" w:rsidRPr="00AD7228">
        <w:rPr>
          <w:sz w:val="28"/>
          <w:szCs w:val="28"/>
          <w:lang w:val="nb-NO"/>
        </w:rPr>
        <w:t xml:space="preserve"> và các đoàn thể chính trị - xã hội từ huyện đến cơ sở tiếp tục phát huy vai trò nòng cốt trong công tác dân vận, có </w:t>
      </w:r>
      <w:r>
        <w:rPr>
          <w:sz w:val="28"/>
          <w:szCs w:val="28"/>
          <w:lang w:val="nb-NO"/>
        </w:rPr>
        <w:t xml:space="preserve">sự </w:t>
      </w:r>
      <w:r w:rsidR="00F66700" w:rsidRPr="00AD7228">
        <w:rPr>
          <w:sz w:val="28"/>
          <w:szCs w:val="28"/>
          <w:lang w:val="nb-NO"/>
        </w:rPr>
        <w:t xml:space="preserve">đổi mới về nội dung, phương thức </w:t>
      </w:r>
      <w:r w:rsidR="00F66700" w:rsidRPr="00AD7228">
        <w:rPr>
          <w:sz w:val="28"/>
          <w:szCs w:val="28"/>
          <w:lang w:val="nb-NO"/>
        </w:rPr>
        <w:lastRenderedPageBreak/>
        <w:t>hoạt động, thực hiện tố</w:t>
      </w:r>
      <w:r w:rsidR="00113705">
        <w:rPr>
          <w:sz w:val="28"/>
          <w:szCs w:val="28"/>
          <w:lang w:val="nb-NO"/>
        </w:rPr>
        <w:t>t vai trò giám sát</w:t>
      </w:r>
      <w:r w:rsidR="00F66700" w:rsidRPr="00AD7228">
        <w:rPr>
          <w:sz w:val="28"/>
          <w:szCs w:val="28"/>
          <w:lang w:val="nb-NO"/>
        </w:rPr>
        <w:t>, tham gia góp ý xây dựng Đảng, chính quyền; hoạt động hướng về cơ sở, quan tâm bảo vệ quyền</w:t>
      </w:r>
      <w:r>
        <w:rPr>
          <w:sz w:val="28"/>
          <w:szCs w:val="28"/>
          <w:lang w:val="nb-NO"/>
        </w:rPr>
        <w:t>,</w:t>
      </w:r>
      <w:r w:rsidR="00F66700" w:rsidRPr="00AD7228">
        <w:rPr>
          <w:sz w:val="28"/>
          <w:szCs w:val="28"/>
          <w:lang w:val="nb-NO"/>
        </w:rPr>
        <w:t xml:space="preserve"> </w:t>
      </w:r>
      <w:r>
        <w:rPr>
          <w:sz w:val="28"/>
          <w:szCs w:val="28"/>
          <w:lang w:val="nb-NO"/>
        </w:rPr>
        <w:t>l</w:t>
      </w:r>
      <w:r w:rsidR="00F66700" w:rsidRPr="00AD7228">
        <w:rPr>
          <w:sz w:val="28"/>
          <w:szCs w:val="28"/>
          <w:lang w:val="nb-NO"/>
        </w:rPr>
        <w:t>ợ</w:t>
      </w:r>
      <w:r>
        <w:rPr>
          <w:sz w:val="28"/>
          <w:szCs w:val="28"/>
          <w:lang w:val="nb-NO"/>
        </w:rPr>
        <w:t xml:space="preserve">i ích chính đáng </w:t>
      </w:r>
      <w:r w:rsidR="00F66700" w:rsidRPr="00AD7228">
        <w:rPr>
          <w:sz w:val="28"/>
          <w:szCs w:val="28"/>
          <w:lang w:val="nb-NO"/>
        </w:rPr>
        <w:t>của đoàn viên, hộ</w:t>
      </w:r>
      <w:r w:rsidR="00113705">
        <w:rPr>
          <w:sz w:val="28"/>
          <w:szCs w:val="28"/>
          <w:lang w:val="nb-NO"/>
        </w:rPr>
        <w:t xml:space="preserve">i viên và </w:t>
      </w:r>
      <w:r w:rsidR="00F66700" w:rsidRPr="00AD7228">
        <w:rPr>
          <w:sz w:val="28"/>
          <w:szCs w:val="28"/>
          <w:lang w:val="nb-NO"/>
        </w:rPr>
        <w:t>nhân dân. Các phong trào thi đua yêu nước, phong trào thi đua “Dân vận khéo” đã được triển khai thực hiện gắn với việc thực hiện Chỉ thị 05-CT/TW của Bộ Chính trị và</w:t>
      </w:r>
      <w:r w:rsidR="00DF0CCC">
        <w:rPr>
          <w:sz w:val="28"/>
          <w:szCs w:val="28"/>
          <w:lang w:val="nb-NO"/>
        </w:rPr>
        <w:t xml:space="preserve"> c</w:t>
      </w:r>
      <w:r w:rsidR="00F66700" w:rsidRPr="00AD7228">
        <w:rPr>
          <w:sz w:val="28"/>
          <w:szCs w:val="28"/>
          <w:lang w:val="nb-NO"/>
        </w:rPr>
        <w:t>uộc vận động</w:t>
      </w:r>
      <w:r w:rsidR="008F4A25">
        <w:rPr>
          <w:sz w:val="28"/>
          <w:szCs w:val="28"/>
          <w:lang w:val="nb-NO"/>
        </w:rPr>
        <w:t xml:space="preserve"> </w:t>
      </w:r>
      <w:r w:rsidR="00F66700" w:rsidRPr="008F4A25">
        <w:rPr>
          <w:i/>
          <w:sz w:val="28"/>
          <w:szCs w:val="28"/>
          <w:lang w:val="nb-NO"/>
        </w:rPr>
        <w:t>“Toàn dân đoàn kết xây dựng Nông thôn mới, đô thị văn minh”</w:t>
      </w:r>
      <w:r>
        <w:rPr>
          <w:sz w:val="28"/>
          <w:szCs w:val="28"/>
          <w:lang w:val="nb-NO"/>
        </w:rPr>
        <w:t xml:space="preserve"> </w:t>
      </w:r>
      <w:r w:rsidR="00F66700" w:rsidRPr="00AD7228">
        <w:rPr>
          <w:sz w:val="28"/>
          <w:szCs w:val="28"/>
          <w:lang w:val="nb-NO"/>
        </w:rPr>
        <w:t xml:space="preserve">đem lại những </w:t>
      </w:r>
      <w:r w:rsidR="00113705">
        <w:rPr>
          <w:sz w:val="28"/>
          <w:szCs w:val="28"/>
          <w:lang w:val="nb-NO"/>
        </w:rPr>
        <w:t>kết</w:t>
      </w:r>
      <w:r w:rsidR="00F66700" w:rsidRPr="00AD7228">
        <w:rPr>
          <w:sz w:val="28"/>
          <w:szCs w:val="28"/>
          <w:lang w:val="nb-NO"/>
        </w:rPr>
        <w:t xml:space="preserve"> quả </w:t>
      </w:r>
      <w:r w:rsidR="00113705">
        <w:rPr>
          <w:sz w:val="28"/>
          <w:szCs w:val="28"/>
          <w:lang w:val="nb-NO"/>
        </w:rPr>
        <w:t>tích c</w:t>
      </w:r>
      <w:r w:rsidR="00F66700" w:rsidRPr="00AD7228">
        <w:rPr>
          <w:sz w:val="28"/>
          <w:szCs w:val="28"/>
          <w:lang w:val="nb-NO"/>
        </w:rPr>
        <w:t>ực.</w:t>
      </w:r>
    </w:p>
    <w:p w:rsidR="00F66700" w:rsidRPr="00AD7228" w:rsidRDefault="00DF0CCC" w:rsidP="00573639">
      <w:pPr>
        <w:spacing w:before="60" w:after="0" w:line="240" w:lineRule="auto"/>
        <w:ind w:firstLine="567"/>
        <w:jc w:val="both"/>
        <w:rPr>
          <w:sz w:val="28"/>
          <w:szCs w:val="28"/>
          <w:lang w:val="nb-NO"/>
        </w:rPr>
      </w:pPr>
      <w:r w:rsidRPr="00AD7228">
        <w:rPr>
          <w:sz w:val="28"/>
          <w:szCs w:val="28"/>
          <w:lang w:val="nb-NO"/>
        </w:rPr>
        <w:t xml:space="preserve">Quy chế dân chủ cơ sở các loại hình </w:t>
      </w:r>
      <w:r w:rsidR="00F66700" w:rsidRPr="00AD7228">
        <w:rPr>
          <w:sz w:val="28"/>
          <w:szCs w:val="28"/>
          <w:lang w:val="nb-NO"/>
        </w:rPr>
        <w:t>tiếp tục được cấp ủy, chính quyền, MTTQ các đoàn thể từ Huyện đến quan tâm lãnh đạo, chỉ đạo và tổ chức thực hiện</w:t>
      </w:r>
      <w:r w:rsidR="00113705">
        <w:rPr>
          <w:sz w:val="28"/>
          <w:szCs w:val="28"/>
          <w:lang w:val="nb-NO"/>
        </w:rPr>
        <w:t xml:space="preserve"> tốt, đã</w:t>
      </w:r>
      <w:r w:rsidR="00F66700" w:rsidRPr="00AD7228">
        <w:rPr>
          <w:sz w:val="28"/>
          <w:szCs w:val="28"/>
          <w:lang w:val="nb-NO"/>
        </w:rPr>
        <w:t xml:space="preserve"> mở rộng và phát huy dân chủ </w:t>
      </w:r>
      <w:r w:rsidR="00113705">
        <w:rPr>
          <w:sz w:val="28"/>
          <w:szCs w:val="28"/>
          <w:lang w:val="nb-NO"/>
        </w:rPr>
        <w:t xml:space="preserve">tốt </w:t>
      </w:r>
      <w:r w:rsidR="00F66700" w:rsidRPr="00AD7228">
        <w:rPr>
          <w:sz w:val="28"/>
          <w:szCs w:val="28"/>
          <w:lang w:val="nb-NO"/>
        </w:rPr>
        <w:t>ở cơ sở. Công tác đối thoại trực tiếp giữa người đứng đầu cấp ủy, chính quyền với nhân dân được thực hiện đảm bảo theo Quy chế của Tỉnh ủy; diễn đàn các ngành “Lắng nghe ý kiến nhân dân” được tổ chức thực hiện nghiêm túc, mang lại hiệu quả cao. Công tác dân tộc, tôn giáo luôn được triển khai, tổ chức thực hiện đúng theo chủ trương của Đảng, chính sách pháp luật của Nhà nước</w:t>
      </w:r>
      <w:r w:rsidR="00CC5B3C">
        <w:rPr>
          <w:sz w:val="28"/>
          <w:szCs w:val="28"/>
          <w:lang w:val="nb-NO"/>
        </w:rPr>
        <w:t>,</w:t>
      </w:r>
      <w:r w:rsidR="00F66700" w:rsidRPr="00AD7228">
        <w:rPr>
          <w:sz w:val="28"/>
          <w:szCs w:val="28"/>
          <w:lang w:val="nb-NO"/>
        </w:rPr>
        <w:t xml:space="preserve"> </w:t>
      </w:r>
      <w:r w:rsidR="00CC5B3C">
        <w:rPr>
          <w:sz w:val="28"/>
          <w:szCs w:val="28"/>
          <w:lang w:val="nb-NO"/>
        </w:rPr>
        <w:t xml:space="preserve">tăng cường </w:t>
      </w:r>
      <w:r w:rsidR="00CC5B3C" w:rsidRPr="00AD7228">
        <w:rPr>
          <w:sz w:val="28"/>
          <w:szCs w:val="28"/>
          <w:lang w:val="nb-NO"/>
        </w:rPr>
        <w:t>củng cố khối đại đoàn kết toàn dân tộc</w:t>
      </w:r>
      <w:r w:rsidR="00CC5B3C">
        <w:rPr>
          <w:sz w:val="28"/>
          <w:szCs w:val="28"/>
          <w:lang w:val="nb-NO"/>
        </w:rPr>
        <w:t>,</w:t>
      </w:r>
      <w:r w:rsidR="00CC5B3C" w:rsidRPr="00AD7228">
        <w:rPr>
          <w:sz w:val="28"/>
          <w:szCs w:val="28"/>
          <w:lang w:val="nb-NO"/>
        </w:rPr>
        <w:t xml:space="preserve"> </w:t>
      </w:r>
      <w:r w:rsidR="00F66700" w:rsidRPr="00AD7228">
        <w:rPr>
          <w:sz w:val="28"/>
          <w:szCs w:val="28"/>
          <w:lang w:val="nb-NO"/>
        </w:rPr>
        <w:t>góp phần ổn định tình hình an ninh chính trị, trật tự an toàn xã hộ</w:t>
      </w:r>
      <w:r w:rsidR="00113705">
        <w:rPr>
          <w:sz w:val="28"/>
          <w:szCs w:val="28"/>
          <w:lang w:val="nb-NO"/>
        </w:rPr>
        <w:t>i</w:t>
      </w:r>
      <w:r w:rsidR="00F66700" w:rsidRPr="00AD7228">
        <w:rPr>
          <w:sz w:val="28"/>
          <w:szCs w:val="28"/>
          <w:lang w:val="nb-NO"/>
        </w:rPr>
        <w:t xml:space="preserve"> trên địa bàn Huyện.</w:t>
      </w:r>
    </w:p>
    <w:p w:rsidR="00F66700" w:rsidRPr="003B5BA5" w:rsidRDefault="00F66700" w:rsidP="00573639">
      <w:pPr>
        <w:spacing w:before="60" w:after="0" w:line="240" w:lineRule="auto"/>
        <w:ind w:firstLine="567"/>
        <w:jc w:val="both"/>
        <w:rPr>
          <w:rFonts w:eastAsia="Times New Roman"/>
          <w:b/>
          <w:bCs/>
          <w:sz w:val="28"/>
          <w:szCs w:val="28"/>
          <w:lang w:val="vi-VN"/>
        </w:rPr>
      </w:pPr>
      <w:r w:rsidRPr="003B5BA5">
        <w:rPr>
          <w:rFonts w:eastAsia="Times New Roman"/>
          <w:b/>
          <w:bCs/>
          <w:sz w:val="28"/>
          <w:szCs w:val="28"/>
          <w:lang w:val="vi-VN"/>
        </w:rPr>
        <w:t>II. HẠN CHẾ, KHÓ KHĂN</w:t>
      </w:r>
    </w:p>
    <w:p w:rsidR="00F66700" w:rsidRPr="00AD7228" w:rsidRDefault="00F66700" w:rsidP="00573639">
      <w:pPr>
        <w:autoSpaceDE w:val="0"/>
        <w:autoSpaceDN w:val="0"/>
        <w:adjustRightInd w:val="0"/>
        <w:spacing w:before="60" w:after="0" w:line="240" w:lineRule="auto"/>
        <w:ind w:firstLine="567"/>
        <w:jc w:val="both"/>
        <w:rPr>
          <w:sz w:val="28"/>
          <w:szCs w:val="28"/>
          <w:lang w:val="pt-BR"/>
        </w:rPr>
      </w:pPr>
      <w:r w:rsidRPr="00AD7228">
        <w:rPr>
          <w:rFonts w:eastAsia="Times New Roman"/>
          <w:b/>
          <w:bCs/>
          <w:sz w:val="28"/>
          <w:szCs w:val="28"/>
          <w:lang w:val="vi-VN"/>
        </w:rPr>
        <w:tab/>
      </w:r>
      <w:r w:rsidR="00CC5B3C" w:rsidRPr="00AD7228">
        <w:rPr>
          <w:bCs/>
          <w:kern w:val="28"/>
          <w:sz w:val="28"/>
          <w:szCs w:val="28"/>
          <w:lang w:val="vi-VN"/>
        </w:rPr>
        <w:t xml:space="preserve">Một số </w:t>
      </w:r>
      <w:r w:rsidR="00CC5B3C">
        <w:rPr>
          <w:bCs/>
          <w:kern w:val="28"/>
          <w:sz w:val="28"/>
          <w:szCs w:val="28"/>
        </w:rPr>
        <w:t xml:space="preserve">ít </w:t>
      </w:r>
      <w:r w:rsidR="00CC5B3C" w:rsidRPr="00AD7228">
        <w:rPr>
          <w:bCs/>
          <w:kern w:val="28"/>
          <w:sz w:val="28"/>
          <w:szCs w:val="28"/>
          <w:lang w:val="vi-VN"/>
        </w:rPr>
        <w:t>cán bộ, đảng viên chưa</w:t>
      </w:r>
      <w:r w:rsidR="00CC5B3C">
        <w:rPr>
          <w:bCs/>
          <w:kern w:val="28"/>
          <w:sz w:val="28"/>
          <w:szCs w:val="28"/>
        </w:rPr>
        <w:t xml:space="preserve"> </w:t>
      </w:r>
      <w:r w:rsidR="00CC5B3C" w:rsidRPr="00AD7228">
        <w:rPr>
          <w:bCs/>
          <w:kern w:val="28"/>
          <w:sz w:val="28"/>
          <w:szCs w:val="28"/>
          <w:lang w:val="vi-VN"/>
        </w:rPr>
        <w:t>thực hiện nghiêm</w:t>
      </w:r>
      <w:r w:rsidR="00CC5B3C">
        <w:rPr>
          <w:bCs/>
          <w:kern w:val="28"/>
          <w:sz w:val="28"/>
          <w:szCs w:val="28"/>
        </w:rPr>
        <w:t xml:space="preserve"> v</w:t>
      </w:r>
      <w:r w:rsidRPr="00AD7228">
        <w:rPr>
          <w:bCs/>
          <w:sz w:val="28"/>
          <w:szCs w:val="28"/>
          <w:shd w:val="clear" w:color="auto" w:fill="FFFFFF"/>
          <w:lang w:val="pt-BR"/>
        </w:rPr>
        <w:t>iệc</w:t>
      </w:r>
      <w:r w:rsidRPr="00AD7228">
        <w:rPr>
          <w:bCs/>
          <w:kern w:val="28"/>
          <w:sz w:val="28"/>
          <w:szCs w:val="28"/>
          <w:lang w:val="vi-VN"/>
        </w:rPr>
        <w:t xml:space="preserve"> tham gia học tập Chỉ thị, Nghị quyết của Đả</w:t>
      </w:r>
      <w:r w:rsidR="00CC5B3C">
        <w:rPr>
          <w:bCs/>
          <w:kern w:val="28"/>
          <w:sz w:val="28"/>
          <w:szCs w:val="28"/>
          <w:lang w:val="vi-VN"/>
        </w:rPr>
        <w:t>ng</w:t>
      </w:r>
      <w:r w:rsidRPr="00AD7228">
        <w:rPr>
          <w:bCs/>
          <w:sz w:val="28"/>
          <w:szCs w:val="28"/>
          <w:shd w:val="clear" w:color="auto" w:fill="FFFFFF"/>
          <w:lang w:val="pt-BR"/>
        </w:rPr>
        <w:t xml:space="preserve">. Công tác tuyên truyền gắn với </w:t>
      </w:r>
      <w:r w:rsidRPr="00AD7228">
        <w:rPr>
          <w:bCs/>
          <w:sz w:val="28"/>
          <w:szCs w:val="28"/>
          <w:lang w:val="pt-BR"/>
        </w:rPr>
        <w:t xml:space="preserve">nắm bắt dư luận xã hội, dự báo diễn biến tư tưởng đôi lúc </w:t>
      </w:r>
      <w:r w:rsidRPr="00AD7228">
        <w:rPr>
          <w:bCs/>
          <w:sz w:val="28"/>
          <w:szCs w:val="28"/>
          <w:shd w:val="clear" w:color="auto" w:fill="FFFFFF"/>
          <w:lang w:val="pt-BR"/>
        </w:rPr>
        <w:t xml:space="preserve">chưa theo kịp tình hình. </w:t>
      </w:r>
      <w:r w:rsidRPr="00AD7228">
        <w:rPr>
          <w:sz w:val="28"/>
          <w:szCs w:val="28"/>
          <w:lang w:val="pt-BR"/>
        </w:rPr>
        <w:t xml:space="preserve">Việc học tập và làm theo </w:t>
      </w:r>
      <w:r w:rsidR="00113705">
        <w:rPr>
          <w:sz w:val="28"/>
          <w:szCs w:val="28"/>
          <w:lang w:val="pt-BR"/>
        </w:rPr>
        <w:t>Bác</w:t>
      </w:r>
      <w:r w:rsidRPr="00AD7228">
        <w:rPr>
          <w:sz w:val="28"/>
          <w:szCs w:val="28"/>
          <w:lang w:val="pt-BR"/>
        </w:rPr>
        <w:t xml:space="preserve"> chưa thật sự đi vào chiều sâu. </w:t>
      </w:r>
    </w:p>
    <w:p w:rsidR="00F66700" w:rsidRPr="00AD7228" w:rsidRDefault="00F66700" w:rsidP="00573639">
      <w:pPr>
        <w:autoSpaceDE w:val="0"/>
        <w:autoSpaceDN w:val="0"/>
        <w:adjustRightInd w:val="0"/>
        <w:spacing w:before="60" w:after="0" w:line="240" w:lineRule="auto"/>
        <w:ind w:firstLine="567"/>
        <w:jc w:val="both"/>
        <w:rPr>
          <w:rFonts w:eastAsia="Times New Roman"/>
          <w:sz w:val="28"/>
          <w:szCs w:val="28"/>
          <w:bdr w:val="none" w:sz="0" w:space="0" w:color="auto" w:frame="1"/>
          <w:lang w:val="pt-BR"/>
        </w:rPr>
      </w:pPr>
      <w:r w:rsidRPr="00AD7228">
        <w:rPr>
          <w:bCs/>
          <w:sz w:val="28"/>
          <w:szCs w:val="28"/>
          <w:shd w:val="clear" w:color="auto" w:fill="FFFFFF"/>
          <w:lang w:val="pt-BR"/>
        </w:rPr>
        <w:t xml:space="preserve">Công tác quản lý, giáo dục đảng viên có nơi chưa </w:t>
      </w:r>
      <w:r w:rsidR="00113705">
        <w:rPr>
          <w:bCs/>
          <w:sz w:val="28"/>
          <w:szCs w:val="28"/>
          <w:shd w:val="clear" w:color="auto" w:fill="FFFFFF"/>
          <w:lang w:val="pt-BR"/>
        </w:rPr>
        <w:t>chặt chẽ</w:t>
      </w:r>
      <w:r w:rsidRPr="00AD7228">
        <w:rPr>
          <w:bCs/>
          <w:sz w:val="28"/>
          <w:szCs w:val="28"/>
          <w:shd w:val="clear" w:color="auto" w:fill="FFFFFF"/>
          <w:lang w:val="pt-BR"/>
        </w:rPr>
        <w:t xml:space="preserve">; </w:t>
      </w:r>
      <w:r w:rsidRPr="00AD7228">
        <w:rPr>
          <w:rFonts w:eastAsia="Times New Roman"/>
          <w:sz w:val="28"/>
          <w:szCs w:val="28"/>
          <w:bdr w:val="none" w:sz="0" w:space="0" w:color="auto" w:frame="1"/>
          <w:lang w:val="pt-BR"/>
        </w:rPr>
        <w:t>v</w:t>
      </w:r>
      <w:r w:rsidRPr="00AD7228">
        <w:rPr>
          <w:sz w:val="28"/>
          <w:szCs w:val="28"/>
          <w:lang w:val="pt-BR"/>
        </w:rPr>
        <w:t>iệc thực hiện quy chế làm việc của cấp ủ</w:t>
      </w:r>
      <w:r w:rsidR="00113705">
        <w:rPr>
          <w:sz w:val="28"/>
          <w:szCs w:val="28"/>
          <w:lang w:val="pt-BR"/>
        </w:rPr>
        <w:t xml:space="preserve">y, </w:t>
      </w:r>
      <w:r w:rsidRPr="00AD7228">
        <w:rPr>
          <w:bCs/>
          <w:sz w:val="28"/>
          <w:szCs w:val="28"/>
          <w:shd w:val="clear" w:color="auto" w:fill="FFFFFF"/>
          <w:lang w:val="pt-BR"/>
        </w:rPr>
        <w:t xml:space="preserve">chất lượng sinh hoạt, tự phê bình và phê bình </w:t>
      </w:r>
      <w:r w:rsidR="00113705">
        <w:rPr>
          <w:bCs/>
          <w:sz w:val="28"/>
          <w:szCs w:val="28"/>
          <w:shd w:val="clear" w:color="auto" w:fill="FFFFFF"/>
          <w:lang w:val="pt-BR"/>
        </w:rPr>
        <w:t xml:space="preserve">trong sinh hoạt </w:t>
      </w:r>
      <w:r w:rsidRPr="00AD7228">
        <w:rPr>
          <w:bCs/>
          <w:sz w:val="28"/>
          <w:szCs w:val="28"/>
          <w:shd w:val="clear" w:color="auto" w:fill="FFFFFF"/>
          <w:lang w:val="pt-BR"/>
        </w:rPr>
        <w:t>ở một số tổ chức đả</w:t>
      </w:r>
      <w:r w:rsidR="00113705">
        <w:rPr>
          <w:bCs/>
          <w:sz w:val="28"/>
          <w:szCs w:val="28"/>
          <w:shd w:val="clear" w:color="auto" w:fill="FFFFFF"/>
          <w:lang w:val="pt-BR"/>
        </w:rPr>
        <w:t>ng chưa cao,</w:t>
      </w:r>
      <w:r w:rsidRPr="00AD7228">
        <w:rPr>
          <w:bCs/>
          <w:sz w:val="28"/>
          <w:szCs w:val="28"/>
          <w:shd w:val="clear" w:color="auto" w:fill="FFFFFF"/>
          <w:lang w:val="pt-BR"/>
        </w:rPr>
        <w:t xml:space="preserve"> còn </w:t>
      </w:r>
      <w:r w:rsidR="00113705">
        <w:rPr>
          <w:bCs/>
          <w:sz w:val="28"/>
          <w:szCs w:val="28"/>
          <w:shd w:val="clear" w:color="auto" w:fill="FFFFFF"/>
          <w:lang w:val="pt-BR"/>
        </w:rPr>
        <w:t xml:space="preserve">nặng </w:t>
      </w:r>
      <w:r w:rsidRPr="00AD7228">
        <w:rPr>
          <w:bCs/>
          <w:sz w:val="28"/>
          <w:szCs w:val="28"/>
          <w:shd w:val="clear" w:color="auto" w:fill="FFFFFF"/>
          <w:lang w:val="pt-BR"/>
        </w:rPr>
        <w:t>hình thức</w:t>
      </w:r>
      <w:r w:rsidRPr="00AD7228">
        <w:rPr>
          <w:rFonts w:eastAsia="Times New Roman"/>
          <w:sz w:val="28"/>
          <w:szCs w:val="28"/>
          <w:bdr w:val="none" w:sz="0" w:space="0" w:color="auto" w:frame="1"/>
          <w:lang w:val="pt-BR"/>
        </w:rPr>
        <w:t>;</w:t>
      </w:r>
      <w:r w:rsidRPr="00AD7228">
        <w:rPr>
          <w:sz w:val="28"/>
          <w:szCs w:val="28"/>
          <w:lang w:val="pt-BR"/>
        </w:rPr>
        <w:t xml:space="preserve"> vai trò giám sát thường xuyên của một số cấp ủ</w:t>
      </w:r>
      <w:r w:rsidR="00113705">
        <w:rPr>
          <w:sz w:val="28"/>
          <w:szCs w:val="28"/>
          <w:lang w:val="pt-BR"/>
        </w:rPr>
        <w:t xml:space="preserve">y viên chưa </w:t>
      </w:r>
      <w:r w:rsidRPr="00AD7228">
        <w:rPr>
          <w:sz w:val="28"/>
          <w:szCs w:val="28"/>
          <w:lang w:val="pt-BR"/>
        </w:rPr>
        <w:t>đượ</w:t>
      </w:r>
      <w:r w:rsidR="00550A02">
        <w:rPr>
          <w:sz w:val="28"/>
          <w:szCs w:val="28"/>
          <w:lang w:val="pt-BR"/>
        </w:rPr>
        <w:t>c phát huy đầy đủ.</w:t>
      </w:r>
    </w:p>
    <w:p w:rsidR="00F66700" w:rsidRPr="00AD7228" w:rsidRDefault="00F66700" w:rsidP="00573639">
      <w:pPr>
        <w:spacing w:before="60" w:after="0" w:line="240" w:lineRule="auto"/>
        <w:ind w:firstLine="567"/>
        <w:jc w:val="both"/>
        <w:rPr>
          <w:rFonts w:eastAsia="Times New Roman"/>
          <w:bCs/>
          <w:sz w:val="28"/>
          <w:szCs w:val="28"/>
          <w:lang w:val="vi-VN"/>
        </w:rPr>
      </w:pPr>
      <w:r w:rsidRPr="00AD7228">
        <w:rPr>
          <w:rFonts w:eastAsia="Times New Roman"/>
          <w:bCs/>
          <w:sz w:val="28"/>
          <w:szCs w:val="28"/>
          <w:lang w:val="pt-BR"/>
        </w:rPr>
        <w:t xml:space="preserve">Công tác </w:t>
      </w:r>
      <w:r w:rsidRPr="00AD7228">
        <w:rPr>
          <w:rFonts w:eastAsia="Times New Roman"/>
          <w:bCs/>
          <w:sz w:val="28"/>
          <w:szCs w:val="28"/>
          <w:lang w:val="vi-VN"/>
        </w:rPr>
        <w:t xml:space="preserve">chỉ đạo, điều hành </w:t>
      </w:r>
      <w:r w:rsidR="00550A02" w:rsidRPr="00AD7228">
        <w:rPr>
          <w:rFonts w:eastAsia="Times New Roman"/>
          <w:bCs/>
          <w:sz w:val="28"/>
          <w:szCs w:val="28"/>
          <w:lang w:val="pt-BR"/>
        </w:rPr>
        <w:t>chỉnh trang đô thị gắn với quy hoạch, quản lý đất đai, bảo vệ môi trường và đảm bảo trật tự, an toàn xã hội</w:t>
      </w:r>
      <w:r w:rsidR="00550A02">
        <w:rPr>
          <w:rFonts w:eastAsia="Times New Roman"/>
          <w:bCs/>
          <w:sz w:val="28"/>
          <w:szCs w:val="28"/>
          <w:lang w:val="pt-BR"/>
        </w:rPr>
        <w:t xml:space="preserve"> có mặt còn hạn chế, chưa chặt chẽ</w:t>
      </w:r>
      <w:r w:rsidRPr="00AD7228">
        <w:rPr>
          <w:rFonts w:eastAsia="Times New Roman"/>
          <w:bCs/>
          <w:sz w:val="28"/>
          <w:szCs w:val="28"/>
          <w:lang w:val="pt-BR"/>
        </w:rPr>
        <w:t>. T</w:t>
      </w:r>
      <w:r w:rsidR="00550A02">
        <w:rPr>
          <w:rFonts w:eastAsia="Times New Roman"/>
          <w:bCs/>
          <w:sz w:val="28"/>
          <w:szCs w:val="28"/>
          <w:lang w:val="vi-VN"/>
        </w:rPr>
        <w:t>ính chủ động</w:t>
      </w:r>
      <w:r w:rsidR="00550A02">
        <w:rPr>
          <w:rFonts w:eastAsia="Times New Roman"/>
          <w:bCs/>
          <w:sz w:val="28"/>
          <w:szCs w:val="28"/>
        </w:rPr>
        <w:t>,</w:t>
      </w:r>
      <w:r w:rsidRPr="00AD7228">
        <w:rPr>
          <w:rFonts w:eastAsia="Times New Roman"/>
          <w:bCs/>
          <w:sz w:val="28"/>
          <w:szCs w:val="28"/>
          <w:lang w:val="vi-VN"/>
        </w:rPr>
        <w:t xml:space="preserve"> sự phối hợp giữa</w:t>
      </w:r>
      <w:r w:rsidRPr="00AD7228">
        <w:rPr>
          <w:rFonts w:eastAsia="Times New Roman"/>
          <w:bCs/>
          <w:sz w:val="28"/>
          <w:szCs w:val="28"/>
          <w:lang w:val="pt-BR"/>
        </w:rPr>
        <w:t xml:space="preserve"> các cơ quan, đơn vị, địa phương</w:t>
      </w:r>
      <w:r w:rsidRPr="00AD7228">
        <w:rPr>
          <w:rFonts w:eastAsia="Times New Roman"/>
          <w:bCs/>
          <w:sz w:val="28"/>
          <w:szCs w:val="28"/>
          <w:lang w:val="vi-VN"/>
        </w:rPr>
        <w:t xml:space="preserve"> trong nắm tình hình, tham mưu đề xuất, xử lý những vấn đề phát sinh chưa kịp thời.</w:t>
      </w:r>
      <w:r w:rsidRPr="00AD7228">
        <w:rPr>
          <w:rFonts w:eastAsia="Times New Roman"/>
          <w:bCs/>
          <w:sz w:val="28"/>
          <w:szCs w:val="28"/>
          <w:lang w:val="pt-BR"/>
        </w:rPr>
        <w:t xml:space="preserve"> </w:t>
      </w:r>
    </w:p>
    <w:p w:rsidR="00F66700" w:rsidRPr="00AD7228" w:rsidRDefault="00F66700" w:rsidP="00550A02">
      <w:pPr>
        <w:spacing w:before="60" w:after="0" w:line="240" w:lineRule="auto"/>
        <w:ind w:firstLine="567"/>
        <w:jc w:val="both"/>
        <w:rPr>
          <w:sz w:val="28"/>
          <w:szCs w:val="28"/>
        </w:rPr>
      </w:pPr>
      <w:r w:rsidRPr="00AD7228">
        <w:rPr>
          <w:bCs/>
          <w:sz w:val="28"/>
          <w:szCs w:val="28"/>
          <w:lang w:val="it-IT"/>
        </w:rPr>
        <w:tab/>
        <w:t xml:space="preserve">Việc đổi mới nội dung, phương thức hoạt động của </w:t>
      </w:r>
      <w:r w:rsidR="00550A02">
        <w:rPr>
          <w:bCs/>
          <w:sz w:val="28"/>
          <w:szCs w:val="28"/>
          <w:lang w:val="it-IT"/>
        </w:rPr>
        <w:t>UBMTTQ</w:t>
      </w:r>
      <w:r w:rsidRPr="00AD7228">
        <w:rPr>
          <w:bCs/>
          <w:sz w:val="28"/>
          <w:szCs w:val="28"/>
          <w:lang w:val="it-IT"/>
        </w:rPr>
        <w:t xml:space="preserve"> và các đoàn thể chính trị - xã hội có lúc, có nơi chưa theo kịp sự phát triển của </w:t>
      </w:r>
      <w:r w:rsidR="00550A02">
        <w:rPr>
          <w:bCs/>
          <w:sz w:val="28"/>
          <w:szCs w:val="28"/>
          <w:lang w:val="it-IT"/>
        </w:rPr>
        <w:t>xã hội</w:t>
      </w:r>
      <w:r w:rsidRPr="00AD7228">
        <w:rPr>
          <w:bCs/>
          <w:sz w:val="28"/>
          <w:szCs w:val="28"/>
          <w:lang w:val="it-IT"/>
        </w:rPr>
        <w:t xml:space="preserve">. </w:t>
      </w:r>
      <w:r w:rsidR="00550A02">
        <w:rPr>
          <w:bCs/>
          <w:sz w:val="28"/>
          <w:szCs w:val="28"/>
          <w:lang w:val="it-IT"/>
        </w:rPr>
        <w:t xml:space="preserve">Việc </w:t>
      </w:r>
      <w:r w:rsidRPr="00AD7228">
        <w:rPr>
          <w:bCs/>
          <w:sz w:val="28"/>
          <w:szCs w:val="28"/>
          <w:lang w:val="it-IT"/>
        </w:rPr>
        <w:t xml:space="preserve"> tham gia góp ý xây dựng Đảng, xây dựng chính quyền có nơi còn mang tính hình thức, </w:t>
      </w:r>
      <w:r w:rsidR="00550A02">
        <w:rPr>
          <w:bCs/>
          <w:sz w:val="28"/>
          <w:szCs w:val="28"/>
          <w:lang w:val="it-IT"/>
        </w:rPr>
        <w:t>hiệu quả</w:t>
      </w:r>
      <w:r w:rsidRPr="00AD7228">
        <w:rPr>
          <w:bCs/>
          <w:sz w:val="28"/>
          <w:szCs w:val="28"/>
          <w:lang w:val="it-IT"/>
        </w:rPr>
        <w:t xml:space="preserve"> chưa cao.</w:t>
      </w:r>
    </w:p>
    <w:p w:rsidR="00E77C6D" w:rsidRPr="00E77C6D" w:rsidRDefault="00E77C6D" w:rsidP="00573639">
      <w:pPr>
        <w:spacing w:before="60" w:after="0" w:line="240" w:lineRule="auto"/>
        <w:ind w:firstLine="567"/>
        <w:jc w:val="both"/>
        <w:rPr>
          <w:rFonts w:eastAsia="Times New Roman" w:cs="Times New Roman"/>
          <w:b/>
          <w:sz w:val="28"/>
          <w:szCs w:val="28"/>
          <w:lang w:val="nb-NO"/>
        </w:rPr>
      </w:pPr>
      <w:r w:rsidRPr="00E77C6D">
        <w:rPr>
          <w:rFonts w:eastAsia="Times New Roman" w:cs="Times New Roman"/>
          <w:b/>
          <w:sz w:val="28"/>
          <w:szCs w:val="28"/>
          <w:lang w:val="vi-VN"/>
        </w:rPr>
        <w:t>D</w:t>
      </w:r>
      <w:r w:rsidRPr="00E77C6D">
        <w:rPr>
          <w:rFonts w:eastAsia="Times New Roman" w:cs="Times New Roman"/>
          <w:b/>
          <w:sz w:val="28"/>
          <w:szCs w:val="28"/>
          <w:lang w:val="nb-NO"/>
        </w:rPr>
        <w:t xml:space="preserve">. ĐÁNH GIÁ TỔNG QUÁT </w:t>
      </w:r>
    </w:p>
    <w:p w:rsidR="00E77C6D" w:rsidRPr="00E77C6D" w:rsidRDefault="00E77C6D" w:rsidP="00573639">
      <w:pPr>
        <w:spacing w:before="60" w:after="0" w:line="240" w:lineRule="auto"/>
        <w:ind w:firstLine="567"/>
        <w:jc w:val="both"/>
        <w:rPr>
          <w:rFonts w:eastAsia="Calibri" w:cs="Times New Roman"/>
          <w:b/>
          <w:bCs/>
          <w:sz w:val="28"/>
          <w:szCs w:val="28"/>
          <w:lang w:val="it-IT"/>
        </w:rPr>
      </w:pPr>
      <w:r w:rsidRPr="00E77C6D">
        <w:rPr>
          <w:rFonts w:eastAsia="Calibri" w:cs="Times New Roman"/>
          <w:b/>
          <w:bCs/>
          <w:sz w:val="28"/>
          <w:szCs w:val="28"/>
          <w:lang w:val="it-IT"/>
        </w:rPr>
        <w:t xml:space="preserve">I. </w:t>
      </w:r>
      <w:r w:rsidR="00CB0D69">
        <w:rPr>
          <w:rFonts w:eastAsia="Calibri" w:cs="Times New Roman"/>
          <w:b/>
          <w:bCs/>
          <w:sz w:val="28"/>
          <w:szCs w:val="28"/>
          <w:lang w:val="it-IT"/>
        </w:rPr>
        <w:t xml:space="preserve">NHỮNG </w:t>
      </w:r>
      <w:r w:rsidRPr="00E77C6D">
        <w:rPr>
          <w:rFonts w:eastAsia="Calibri" w:cs="Times New Roman"/>
          <w:b/>
          <w:bCs/>
          <w:sz w:val="28"/>
          <w:szCs w:val="28"/>
          <w:lang w:val="it-IT"/>
        </w:rPr>
        <w:t xml:space="preserve">KẾT QUẢ </w:t>
      </w:r>
      <w:r w:rsidR="00CB0D69" w:rsidRPr="00E77C6D">
        <w:rPr>
          <w:rFonts w:eastAsia="Calibri" w:cs="Times New Roman"/>
          <w:b/>
          <w:bCs/>
          <w:sz w:val="28"/>
          <w:szCs w:val="28"/>
          <w:lang w:val="it-IT"/>
        </w:rPr>
        <w:t xml:space="preserve">ĐẠT ĐƯỢC </w:t>
      </w:r>
      <w:r w:rsidRPr="00E77C6D">
        <w:rPr>
          <w:rFonts w:eastAsia="Calibri" w:cs="Times New Roman"/>
          <w:b/>
          <w:bCs/>
          <w:sz w:val="28"/>
          <w:szCs w:val="28"/>
          <w:lang w:val="it-IT"/>
        </w:rPr>
        <w:t xml:space="preserve">VÀ NGUYÊN NHÂN </w:t>
      </w:r>
    </w:p>
    <w:p w:rsidR="00E77C6D" w:rsidRPr="00E77C6D" w:rsidRDefault="00E77C6D" w:rsidP="00573639">
      <w:pPr>
        <w:spacing w:before="60" w:after="0" w:line="240" w:lineRule="auto"/>
        <w:ind w:firstLine="567"/>
        <w:jc w:val="both"/>
        <w:rPr>
          <w:rFonts w:eastAsia="Calibri" w:cs="Times New Roman"/>
          <w:bCs/>
          <w:sz w:val="28"/>
          <w:lang w:val="it-IT"/>
        </w:rPr>
      </w:pPr>
      <w:r w:rsidRPr="00E77C6D">
        <w:rPr>
          <w:rFonts w:eastAsia="Calibri" w:cs="Times New Roman"/>
          <w:b/>
          <w:bCs/>
          <w:sz w:val="28"/>
          <w:szCs w:val="28"/>
          <w:lang w:val="it-IT"/>
        </w:rPr>
        <w:t xml:space="preserve">1. </w:t>
      </w:r>
      <w:r w:rsidR="00CB0D69">
        <w:rPr>
          <w:rFonts w:eastAsia="Calibri" w:cs="Times New Roman"/>
          <w:b/>
          <w:bCs/>
          <w:sz w:val="28"/>
          <w:szCs w:val="28"/>
          <w:lang w:val="it-IT"/>
        </w:rPr>
        <w:t xml:space="preserve">Những kết </w:t>
      </w:r>
      <w:r w:rsidRPr="00E77C6D">
        <w:rPr>
          <w:rFonts w:eastAsia="Calibri" w:cs="Times New Roman"/>
          <w:b/>
          <w:bCs/>
          <w:sz w:val="28"/>
          <w:szCs w:val="28"/>
          <w:lang w:val="it-IT"/>
        </w:rPr>
        <w:t>quả đạt được</w:t>
      </w:r>
      <w:r w:rsidR="00CB0D69">
        <w:rPr>
          <w:rFonts w:eastAsia="Calibri" w:cs="Times New Roman"/>
          <w:b/>
          <w:bCs/>
          <w:sz w:val="28"/>
          <w:szCs w:val="28"/>
          <w:lang w:val="it-IT"/>
        </w:rPr>
        <w:t xml:space="preserve"> </w:t>
      </w:r>
    </w:p>
    <w:p w:rsidR="00E77C6D" w:rsidRPr="00E77C6D" w:rsidRDefault="00E77C6D" w:rsidP="00573639">
      <w:pPr>
        <w:spacing w:before="60" w:after="0" w:line="240" w:lineRule="auto"/>
        <w:ind w:firstLine="567"/>
        <w:jc w:val="both"/>
        <w:rPr>
          <w:rFonts w:eastAsia="Calibri" w:cs="Times New Roman"/>
          <w:bCs/>
          <w:sz w:val="28"/>
          <w:szCs w:val="28"/>
          <w:lang w:val="it-IT"/>
        </w:rPr>
      </w:pPr>
      <w:r>
        <w:rPr>
          <w:rFonts w:eastAsia="Calibri" w:cs="Times New Roman"/>
          <w:bCs/>
          <w:sz w:val="28"/>
          <w:szCs w:val="28"/>
          <w:lang w:val="it-IT"/>
        </w:rPr>
        <w:t>Năm năm qua, việc tổ chức</w:t>
      </w:r>
      <w:r w:rsidRPr="00E77C6D">
        <w:rPr>
          <w:rFonts w:eastAsia="Calibri" w:cs="Times New Roman"/>
          <w:bCs/>
          <w:sz w:val="28"/>
          <w:szCs w:val="28"/>
          <w:lang w:val="it-IT"/>
        </w:rPr>
        <w:t xml:space="preserve"> triển khai thực hiện nghị quyết Đại hội Đảng bộ huyện (khóa IV) trong bối cảnh tình hình chung có nhiều khó khăn. Song, </w:t>
      </w:r>
      <w:r w:rsidR="00550A02">
        <w:rPr>
          <w:rFonts w:eastAsia="Calibri" w:cs="Times New Roman"/>
          <w:bCs/>
          <w:sz w:val="28"/>
          <w:szCs w:val="28"/>
          <w:lang w:val="it-IT"/>
        </w:rPr>
        <w:t>được</w:t>
      </w:r>
      <w:r w:rsidRPr="00E77C6D">
        <w:rPr>
          <w:rFonts w:eastAsia="Calibri" w:cs="Times New Roman"/>
          <w:bCs/>
          <w:sz w:val="28"/>
          <w:szCs w:val="28"/>
          <w:lang w:val="it-IT"/>
        </w:rPr>
        <w:t xml:space="preserve"> sự quan tâm lãnh đạo, chỉ đạo sâu sát kịp thời</w:t>
      </w:r>
      <w:r>
        <w:rPr>
          <w:rFonts w:eastAsia="Calibri" w:cs="Times New Roman"/>
          <w:bCs/>
          <w:sz w:val="28"/>
          <w:szCs w:val="28"/>
          <w:lang w:val="it-IT"/>
        </w:rPr>
        <w:t>, hỗ trợ nhiều mặt</w:t>
      </w:r>
      <w:r w:rsidRPr="00E77C6D">
        <w:rPr>
          <w:rFonts w:eastAsia="Calibri" w:cs="Times New Roman"/>
          <w:bCs/>
          <w:sz w:val="28"/>
          <w:szCs w:val="28"/>
          <w:lang w:val="it-IT"/>
        </w:rPr>
        <w:t xml:space="preserve"> của Tỉ</w:t>
      </w:r>
      <w:r>
        <w:rPr>
          <w:rFonts w:eastAsia="Calibri" w:cs="Times New Roman"/>
          <w:bCs/>
          <w:sz w:val="28"/>
          <w:szCs w:val="28"/>
          <w:lang w:val="it-IT"/>
        </w:rPr>
        <w:t>nh</w:t>
      </w:r>
      <w:r w:rsidRPr="00E77C6D">
        <w:rPr>
          <w:rFonts w:eastAsia="Calibri" w:cs="Times New Roman"/>
          <w:bCs/>
          <w:sz w:val="28"/>
          <w:szCs w:val="28"/>
          <w:lang w:val="it-IT"/>
        </w:rPr>
        <w:t xml:space="preserve">, Ban chấp hành Đảng bộ </w:t>
      </w:r>
      <w:r w:rsidR="00550A02">
        <w:rPr>
          <w:rFonts w:eastAsia="Calibri" w:cs="Times New Roman"/>
          <w:bCs/>
          <w:sz w:val="28"/>
          <w:szCs w:val="28"/>
          <w:lang w:val="it-IT"/>
        </w:rPr>
        <w:t xml:space="preserve">huyện </w:t>
      </w:r>
      <w:r w:rsidRPr="00E77C6D">
        <w:rPr>
          <w:rFonts w:eastAsia="Calibri" w:cs="Times New Roman"/>
          <w:bCs/>
          <w:sz w:val="28"/>
          <w:szCs w:val="28"/>
          <w:lang w:val="it-IT"/>
        </w:rPr>
        <w:t xml:space="preserve">đã đoàn kết, kế thừa, phát huy kết quả đạt được của </w:t>
      </w:r>
      <w:r>
        <w:rPr>
          <w:rFonts w:eastAsia="Calibri" w:cs="Times New Roman"/>
          <w:bCs/>
          <w:sz w:val="28"/>
          <w:szCs w:val="28"/>
          <w:lang w:val="it-IT"/>
        </w:rPr>
        <w:t xml:space="preserve">các </w:t>
      </w:r>
      <w:r w:rsidRPr="00E77C6D">
        <w:rPr>
          <w:rFonts w:eastAsia="Calibri" w:cs="Times New Roman"/>
          <w:bCs/>
          <w:sz w:val="28"/>
          <w:szCs w:val="28"/>
          <w:lang w:val="it-IT"/>
        </w:rPr>
        <w:t>nhiệm kỳ trướ</w:t>
      </w:r>
      <w:r>
        <w:rPr>
          <w:rFonts w:eastAsia="Calibri" w:cs="Times New Roman"/>
          <w:bCs/>
          <w:sz w:val="28"/>
          <w:szCs w:val="28"/>
          <w:lang w:val="it-IT"/>
        </w:rPr>
        <w:t>c.</w:t>
      </w:r>
      <w:r w:rsidR="00550A02">
        <w:rPr>
          <w:rFonts w:eastAsia="Calibri" w:cs="Times New Roman"/>
          <w:bCs/>
          <w:sz w:val="28"/>
          <w:szCs w:val="28"/>
          <w:lang w:val="it-IT"/>
        </w:rPr>
        <w:t xml:space="preserve"> </w:t>
      </w:r>
      <w:r>
        <w:rPr>
          <w:rFonts w:eastAsia="Calibri" w:cs="Times New Roman"/>
          <w:bCs/>
          <w:sz w:val="28"/>
          <w:szCs w:val="28"/>
          <w:lang w:val="it-IT"/>
        </w:rPr>
        <w:t xml:space="preserve">Tổ chức </w:t>
      </w:r>
      <w:r w:rsidRPr="00E77C6D">
        <w:rPr>
          <w:rFonts w:eastAsia="Calibri" w:cs="Times New Roman"/>
          <w:bCs/>
          <w:sz w:val="28"/>
          <w:szCs w:val="28"/>
          <w:lang w:val="it-IT"/>
        </w:rPr>
        <w:t>lãnh đạo</w:t>
      </w:r>
      <w:r w:rsidR="00550A02">
        <w:rPr>
          <w:rFonts w:eastAsia="Calibri" w:cs="Times New Roman"/>
          <w:bCs/>
          <w:sz w:val="28"/>
          <w:szCs w:val="28"/>
          <w:lang w:val="it-IT"/>
        </w:rPr>
        <w:t>,</w:t>
      </w:r>
      <w:r w:rsidRPr="00E77C6D">
        <w:rPr>
          <w:rFonts w:eastAsia="Calibri" w:cs="Times New Roman"/>
          <w:bCs/>
          <w:sz w:val="28"/>
          <w:szCs w:val="28"/>
          <w:lang w:val="it-IT"/>
        </w:rPr>
        <w:t xml:space="preserve"> điều hành năng động, sáng tạ</w:t>
      </w:r>
      <w:r>
        <w:rPr>
          <w:rFonts w:eastAsia="Calibri" w:cs="Times New Roman"/>
          <w:bCs/>
          <w:sz w:val="28"/>
          <w:szCs w:val="28"/>
          <w:lang w:val="it-IT"/>
        </w:rPr>
        <w:t>o,</w:t>
      </w:r>
      <w:r w:rsidRPr="00E77C6D">
        <w:rPr>
          <w:rFonts w:eastAsia="Calibri" w:cs="Times New Roman"/>
          <w:bCs/>
          <w:sz w:val="28"/>
          <w:szCs w:val="28"/>
          <w:lang w:val="it-IT"/>
        </w:rPr>
        <w:t xml:space="preserve"> </w:t>
      </w:r>
      <w:r w:rsidR="00550A02">
        <w:rPr>
          <w:rFonts w:eastAsia="Calibri" w:cs="Times New Roman"/>
          <w:bCs/>
          <w:sz w:val="28"/>
          <w:szCs w:val="28"/>
          <w:lang w:val="it-IT"/>
        </w:rPr>
        <w:t xml:space="preserve">chủ động </w:t>
      </w:r>
      <w:r w:rsidR="00550A02" w:rsidRPr="00E77C6D">
        <w:rPr>
          <w:rFonts w:eastAsia="Calibri" w:cs="Times New Roman"/>
          <w:bCs/>
          <w:sz w:val="28"/>
          <w:szCs w:val="28"/>
          <w:lang w:val="it-IT"/>
        </w:rPr>
        <w:t>dự báo</w:t>
      </w:r>
      <w:r w:rsidR="00550A02">
        <w:rPr>
          <w:rFonts w:eastAsia="Calibri" w:cs="Times New Roman"/>
          <w:bCs/>
          <w:sz w:val="28"/>
          <w:szCs w:val="28"/>
          <w:lang w:val="it-IT"/>
        </w:rPr>
        <w:t>,</w:t>
      </w:r>
      <w:r w:rsidR="00550A02" w:rsidRPr="00E77C6D">
        <w:rPr>
          <w:rFonts w:eastAsia="Calibri" w:cs="Times New Roman"/>
          <w:bCs/>
          <w:sz w:val="28"/>
          <w:szCs w:val="28"/>
          <w:lang w:val="it-IT"/>
        </w:rPr>
        <w:t xml:space="preserve"> xử lý kịp thời các vấn đề phát sinh</w:t>
      </w:r>
      <w:r w:rsidR="00550A02">
        <w:rPr>
          <w:rFonts w:eastAsia="Calibri" w:cs="Times New Roman"/>
          <w:bCs/>
          <w:sz w:val="28"/>
          <w:szCs w:val="28"/>
          <w:lang w:val="it-IT"/>
        </w:rPr>
        <w:t xml:space="preserve">, </w:t>
      </w:r>
      <w:r w:rsidRPr="00E77C6D">
        <w:rPr>
          <w:rFonts w:eastAsia="Calibri" w:cs="Times New Roman"/>
          <w:bCs/>
          <w:sz w:val="28"/>
          <w:szCs w:val="28"/>
          <w:lang w:val="it-IT"/>
        </w:rPr>
        <w:t>triển khai đồng bộ</w:t>
      </w:r>
      <w:r>
        <w:rPr>
          <w:rFonts w:eastAsia="Calibri" w:cs="Times New Roman"/>
          <w:bCs/>
          <w:sz w:val="28"/>
          <w:szCs w:val="28"/>
          <w:lang w:val="it-IT"/>
        </w:rPr>
        <w:t xml:space="preserve"> các giải pháp </w:t>
      </w:r>
      <w:r w:rsidRPr="00E77C6D">
        <w:rPr>
          <w:rFonts w:eastAsia="Calibri" w:cs="Times New Roman"/>
          <w:bCs/>
          <w:sz w:val="28"/>
          <w:szCs w:val="28"/>
          <w:lang w:val="it-IT"/>
        </w:rPr>
        <w:t>vào từng thời điểm thích hợ</w:t>
      </w:r>
      <w:r w:rsidR="00550A02">
        <w:rPr>
          <w:rFonts w:eastAsia="Calibri" w:cs="Times New Roman"/>
          <w:bCs/>
          <w:sz w:val="28"/>
          <w:szCs w:val="28"/>
          <w:lang w:val="it-IT"/>
        </w:rPr>
        <w:t>p,</w:t>
      </w:r>
      <w:r w:rsidRPr="00E77C6D">
        <w:rPr>
          <w:rFonts w:eastAsia="Calibri" w:cs="Times New Roman"/>
          <w:bCs/>
          <w:sz w:val="28"/>
          <w:szCs w:val="28"/>
          <w:lang w:val="it-IT"/>
        </w:rPr>
        <w:t xml:space="preserve"> </w:t>
      </w:r>
      <w:r w:rsidR="00550A02">
        <w:rPr>
          <w:rFonts w:eastAsia="Calibri" w:cs="Times New Roman"/>
          <w:bCs/>
          <w:sz w:val="28"/>
          <w:szCs w:val="28"/>
          <w:lang w:val="it-IT"/>
        </w:rPr>
        <w:t>c</w:t>
      </w:r>
      <w:r>
        <w:rPr>
          <w:rFonts w:eastAsia="Calibri" w:cs="Times New Roman"/>
          <w:bCs/>
          <w:sz w:val="28"/>
          <w:szCs w:val="28"/>
          <w:lang w:val="it-IT"/>
        </w:rPr>
        <w:t>ùng với</w:t>
      </w:r>
      <w:r w:rsidRPr="00E77C6D">
        <w:rPr>
          <w:rFonts w:eastAsia="Calibri" w:cs="Times New Roman"/>
          <w:bCs/>
          <w:sz w:val="28"/>
          <w:szCs w:val="28"/>
          <w:lang w:val="it-IT"/>
        </w:rPr>
        <w:t xml:space="preserve"> với sự phối hợp đồng bộ</w:t>
      </w:r>
      <w:r>
        <w:rPr>
          <w:rFonts w:eastAsia="Calibri" w:cs="Times New Roman"/>
          <w:bCs/>
          <w:sz w:val="28"/>
          <w:szCs w:val="28"/>
          <w:lang w:val="it-IT"/>
        </w:rPr>
        <w:t>,</w:t>
      </w:r>
      <w:r w:rsidRPr="00E77C6D">
        <w:rPr>
          <w:rFonts w:eastAsia="Calibri" w:cs="Times New Roman"/>
          <w:bCs/>
          <w:sz w:val="28"/>
          <w:szCs w:val="28"/>
          <w:lang w:val="it-IT"/>
        </w:rPr>
        <w:t xml:space="preserve"> sự nỗ lực </w:t>
      </w:r>
      <w:r>
        <w:rPr>
          <w:rFonts w:eastAsia="Calibri" w:cs="Times New Roman"/>
          <w:bCs/>
          <w:sz w:val="28"/>
          <w:szCs w:val="28"/>
          <w:lang w:val="it-IT"/>
        </w:rPr>
        <w:t xml:space="preserve">phấn đấu của cả hệ thống chính trị, </w:t>
      </w:r>
      <w:r w:rsidRPr="00E77C6D">
        <w:rPr>
          <w:rFonts w:eastAsia="Calibri" w:cs="Times New Roman"/>
          <w:bCs/>
          <w:sz w:val="28"/>
          <w:szCs w:val="28"/>
          <w:lang w:val="it-IT"/>
        </w:rPr>
        <w:t>các tầng lớp nhân dân</w:t>
      </w:r>
      <w:r>
        <w:rPr>
          <w:rFonts w:eastAsia="Calibri" w:cs="Times New Roman"/>
          <w:bCs/>
          <w:sz w:val="28"/>
          <w:szCs w:val="28"/>
          <w:lang w:val="it-IT"/>
        </w:rPr>
        <w:t>, từ đó việc triển khai tổ chức</w:t>
      </w:r>
      <w:r w:rsidRPr="00E77C6D">
        <w:rPr>
          <w:rFonts w:eastAsia="Calibri" w:cs="Times New Roman"/>
          <w:bCs/>
          <w:sz w:val="28"/>
          <w:szCs w:val="28"/>
          <w:lang w:val="it-IT"/>
        </w:rPr>
        <w:t xml:space="preserve"> thực hiện </w:t>
      </w:r>
      <w:r w:rsidRPr="00E77C6D">
        <w:rPr>
          <w:rFonts w:eastAsia="Calibri" w:cs="Times New Roman"/>
          <w:bCs/>
          <w:sz w:val="28"/>
          <w:szCs w:val="28"/>
          <w:lang w:val="it-IT"/>
        </w:rPr>
        <w:lastRenderedPageBreak/>
        <w:t xml:space="preserve">nghị quyết Đại hội </w:t>
      </w:r>
      <w:r>
        <w:rPr>
          <w:rFonts w:eastAsia="Calibri" w:cs="Times New Roman"/>
          <w:bCs/>
          <w:sz w:val="28"/>
          <w:szCs w:val="28"/>
          <w:lang w:val="it-IT"/>
        </w:rPr>
        <w:t xml:space="preserve">có nhiều thuận lợi, </w:t>
      </w:r>
      <w:r w:rsidRPr="00E77C6D">
        <w:rPr>
          <w:rFonts w:eastAsia="Calibri" w:cs="Times New Roman"/>
          <w:bCs/>
          <w:sz w:val="28"/>
          <w:szCs w:val="28"/>
          <w:lang w:val="it-IT"/>
        </w:rPr>
        <w:t>đạt đượ</w:t>
      </w:r>
      <w:r w:rsidR="00CB0D69">
        <w:rPr>
          <w:rFonts w:eastAsia="Calibri" w:cs="Times New Roman"/>
          <w:bCs/>
          <w:sz w:val="28"/>
          <w:szCs w:val="28"/>
          <w:lang w:val="it-IT"/>
        </w:rPr>
        <w:t>c nhiều kết quả qu</w:t>
      </w:r>
      <w:r w:rsidR="00550A02">
        <w:rPr>
          <w:rFonts w:eastAsia="Calibri" w:cs="Times New Roman"/>
          <w:bCs/>
          <w:sz w:val="28"/>
          <w:szCs w:val="28"/>
          <w:lang w:val="it-IT"/>
        </w:rPr>
        <w:t>a</w:t>
      </w:r>
      <w:r w:rsidR="00CB0D69">
        <w:rPr>
          <w:rFonts w:eastAsia="Calibri" w:cs="Times New Roman"/>
          <w:bCs/>
          <w:sz w:val="28"/>
          <w:szCs w:val="28"/>
          <w:lang w:val="it-IT"/>
        </w:rPr>
        <w:t>n tr</w:t>
      </w:r>
      <w:r w:rsidR="00550A02">
        <w:rPr>
          <w:rFonts w:eastAsia="Calibri" w:cs="Times New Roman"/>
          <w:bCs/>
          <w:sz w:val="28"/>
          <w:szCs w:val="28"/>
          <w:lang w:val="it-IT"/>
        </w:rPr>
        <w:t>ọ</w:t>
      </w:r>
      <w:r w:rsidR="00CB0D69">
        <w:rPr>
          <w:rFonts w:eastAsia="Calibri" w:cs="Times New Roman"/>
          <w:bCs/>
          <w:sz w:val="28"/>
          <w:szCs w:val="28"/>
          <w:lang w:val="it-IT"/>
        </w:rPr>
        <w:t>ng, khá toàn diện tạo tiền đề và động lực cho sự phát triển của huyện.</w:t>
      </w:r>
    </w:p>
    <w:p w:rsidR="00AC7F80" w:rsidRDefault="00E77C6D" w:rsidP="00573639">
      <w:pPr>
        <w:spacing w:before="60" w:after="0" w:line="240" w:lineRule="auto"/>
        <w:ind w:firstLine="567"/>
        <w:jc w:val="both"/>
        <w:rPr>
          <w:rFonts w:eastAsia="Calibri" w:cs="Times New Roman"/>
          <w:bCs/>
          <w:sz w:val="28"/>
          <w:szCs w:val="28"/>
          <w:lang w:val="it-IT"/>
        </w:rPr>
      </w:pPr>
      <w:r w:rsidRPr="00E77C6D">
        <w:rPr>
          <w:rFonts w:eastAsia="Calibri" w:cs="Times New Roman"/>
          <w:bCs/>
          <w:sz w:val="28"/>
          <w:szCs w:val="28"/>
          <w:lang w:val="it-IT"/>
        </w:rPr>
        <w:t xml:space="preserve">- </w:t>
      </w:r>
      <w:r w:rsidR="004B3FE3" w:rsidRPr="00E77C6D">
        <w:rPr>
          <w:rFonts w:eastAsia="Calibri" w:cs="Times New Roman"/>
          <w:bCs/>
          <w:sz w:val="28"/>
          <w:szCs w:val="28"/>
          <w:lang w:val="it-IT"/>
        </w:rPr>
        <w:t>Cơ cấu kinh tế chuyển dịch đúng định hướng</w:t>
      </w:r>
      <w:r w:rsidR="004B3FE3">
        <w:rPr>
          <w:rFonts w:eastAsia="Calibri" w:cs="Times New Roman"/>
          <w:bCs/>
          <w:sz w:val="28"/>
          <w:szCs w:val="28"/>
          <w:lang w:val="it-IT"/>
        </w:rPr>
        <w:t>, có sự tăng trưởng khá, đ</w:t>
      </w:r>
      <w:r w:rsidR="00AC7F80">
        <w:rPr>
          <w:rFonts w:eastAsia="Calibri" w:cs="Times New Roman"/>
          <w:bCs/>
          <w:sz w:val="28"/>
          <w:szCs w:val="28"/>
          <w:lang w:val="it-IT"/>
        </w:rPr>
        <w:t xml:space="preserve">ạt và vượt </w:t>
      </w:r>
      <w:r w:rsidR="002172DF">
        <w:rPr>
          <w:rFonts w:eastAsia="Calibri" w:cs="Times New Roman"/>
          <w:bCs/>
          <w:sz w:val="28"/>
          <w:szCs w:val="28"/>
          <w:lang w:val="it-IT"/>
        </w:rPr>
        <w:t xml:space="preserve">19 </w:t>
      </w:r>
      <w:r w:rsidR="00AC7F80">
        <w:rPr>
          <w:rFonts w:eastAsia="Calibri" w:cs="Times New Roman"/>
          <w:bCs/>
          <w:sz w:val="28"/>
          <w:szCs w:val="28"/>
          <w:lang w:val="it-IT"/>
        </w:rPr>
        <w:t>chỉ tiêu chủ yếu Nghị quyết đề ra. Các l</w:t>
      </w:r>
      <w:r w:rsidRPr="00E77C6D">
        <w:rPr>
          <w:rFonts w:eastAsia="Calibri" w:cs="Times New Roman"/>
          <w:bCs/>
          <w:sz w:val="28"/>
          <w:szCs w:val="28"/>
          <w:lang w:val="it-IT"/>
        </w:rPr>
        <w:t>ĩnh vực công nghiệp</w:t>
      </w:r>
      <w:r w:rsidR="004B3FE3">
        <w:rPr>
          <w:rFonts w:eastAsia="Calibri" w:cs="Times New Roman"/>
          <w:bCs/>
          <w:sz w:val="28"/>
          <w:szCs w:val="28"/>
          <w:lang w:val="it-IT"/>
        </w:rPr>
        <w:t xml:space="preserve"> - t</w:t>
      </w:r>
      <w:r w:rsidR="00AC7F80">
        <w:rPr>
          <w:rFonts w:eastAsia="Calibri" w:cs="Times New Roman"/>
          <w:bCs/>
          <w:sz w:val="28"/>
          <w:szCs w:val="28"/>
          <w:lang w:val="it-IT"/>
        </w:rPr>
        <w:t>iểu thủ công nghiệp, thương mại, dịch vụ</w:t>
      </w:r>
      <w:r w:rsidR="00550A02">
        <w:rPr>
          <w:rFonts w:eastAsia="Calibri" w:cs="Times New Roman"/>
          <w:bCs/>
          <w:sz w:val="28"/>
          <w:szCs w:val="28"/>
          <w:lang w:val="it-IT"/>
        </w:rPr>
        <w:t>, nông nghiệp</w:t>
      </w:r>
      <w:r w:rsidR="00AC7F80">
        <w:rPr>
          <w:rFonts w:eastAsia="Calibri" w:cs="Times New Roman"/>
          <w:bCs/>
          <w:sz w:val="28"/>
          <w:szCs w:val="28"/>
          <w:lang w:val="it-IT"/>
        </w:rPr>
        <w:t xml:space="preserve"> </w:t>
      </w:r>
      <w:r w:rsidRPr="00E77C6D">
        <w:rPr>
          <w:rFonts w:eastAsia="Calibri" w:cs="Times New Roman"/>
          <w:bCs/>
          <w:sz w:val="28"/>
          <w:szCs w:val="28"/>
          <w:lang w:val="it-IT"/>
        </w:rPr>
        <w:t xml:space="preserve">duy trì </w:t>
      </w:r>
      <w:r w:rsidR="00AC7F80">
        <w:rPr>
          <w:rFonts w:eastAsia="Calibri" w:cs="Times New Roman"/>
          <w:bCs/>
          <w:sz w:val="28"/>
          <w:szCs w:val="28"/>
          <w:lang w:val="it-IT"/>
        </w:rPr>
        <w:t>tố</w:t>
      </w:r>
      <w:r w:rsidR="004B3FE3">
        <w:rPr>
          <w:rFonts w:eastAsia="Calibri" w:cs="Times New Roman"/>
          <w:bCs/>
          <w:sz w:val="28"/>
          <w:szCs w:val="28"/>
          <w:lang w:val="it-IT"/>
        </w:rPr>
        <w:t>c</w:t>
      </w:r>
      <w:r w:rsidR="00AC7F80">
        <w:rPr>
          <w:rFonts w:eastAsia="Calibri" w:cs="Times New Roman"/>
          <w:bCs/>
          <w:sz w:val="28"/>
          <w:szCs w:val="28"/>
          <w:lang w:val="it-IT"/>
        </w:rPr>
        <w:t xml:space="preserve"> độ tăng trưởng ổn định</w:t>
      </w:r>
      <w:r w:rsidRPr="00E77C6D">
        <w:rPr>
          <w:rFonts w:eastAsia="Calibri" w:cs="Times New Roman"/>
          <w:bCs/>
          <w:sz w:val="28"/>
          <w:szCs w:val="28"/>
          <w:lang w:val="it-IT"/>
        </w:rPr>
        <w:t xml:space="preserve">. </w:t>
      </w:r>
      <w:r w:rsidR="004B3FE3">
        <w:rPr>
          <w:rFonts w:eastAsia="Calibri" w:cs="Times New Roman"/>
          <w:bCs/>
          <w:sz w:val="28"/>
          <w:szCs w:val="28"/>
          <w:lang w:val="it-IT"/>
        </w:rPr>
        <w:t xml:space="preserve">Lĩnh vực nông nghiệp nhất là nông nghiệp ứng dụng công nghệ cao tiếp tục có sự phát triển, dành nhiều nguồn lực tập trung đầu tư hoàn thành xây dựng nông thôn mới </w:t>
      </w:r>
      <w:r w:rsidR="003B5BA5">
        <w:rPr>
          <w:rFonts w:eastAsia="Calibri" w:cs="Times New Roman"/>
          <w:bCs/>
          <w:sz w:val="28"/>
          <w:szCs w:val="28"/>
          <w:lang w:val="it-IT"/>
        </w:rPr>
        <w:t>trước 1 năm so với kế hoạch</w:t>
      </w:r>
      <w:r w:rsidR="004B3FE3">
        <w:rPr>
          <w:rFonts w:eastAsia="Calibri" w:cs="Times New Roman"/>
          <w:bCs/>
          <w:sz w:val="28"/>
          <w:szCs w:val="28"/>
          <w:lang w:val="it-IT"/>
        </w:rPr>
        <w:t>. Quan tâm chỉ đạo công tác thu, chi ngân sách, kế hoạch đầu tư công, công tác bồi thường, giải phóng mặt bằng</w:t>
      </w:r>
      <w:r w:rsidR="00CB0D69">
        <w:rPr>
          <w:rFonts w:eastAsia="Calibri" w:cs="Times New Roman"/>
          <w:bCs/>
          <w:sz w:val="28"/>
          <w:szCs w:val="28"/>
          <w:lang w:val="it-IT"/>
        </w:rPr>
        <w:t xml:space="preserve"> phục vụ thi công các công trình</w:t>
      </w:r>
      <w:r w:rsidR="00550A02">
        <w:rPr>
          <w:rFonts w:eastAsia="Calibri" w:cs="Times New Roman"/>
          <w:bCs/>
          <w:sz w:val="28"/>
          <w:szCs w:val="28"/>
          <w:lang w:val="it-IT"/>
        </w:rPr>
        <w:t>,</w:t>
      </w:r>
      <w:r w:rsidR="00CB0D69">
        <w:rPr>
          <w:rFonts w:eastAsia="Calibri" w:cs="Times New Roman"/>
          <w:bCs/>
          <w:sz w:val="28"/>
          <w:szCs w:val="28"/>
          <w:lang w:val="it-IT"/>
        </w:rPr>
        <w:t xml:space="preserve"> dự án đầu tư trên địa bàn huyện đạt nhiều kết quả tích cực.</w:t>
      </w:r>
    </w:p>
    <w:p w:rsidR="00CB0D69" w:rsidRDefault="00CB0D69" w:rsidP="00573639">
      <w:pPr>
        <w:spacing w:before="60" w:after="0" w:line="240" w:lineRule="auto"/>
        <w:ind w:firstLine="567"/>
        <w:jc w:val="both"/>
        <w:rPr>
          <w:rFonts w:eastAsia="Calibri" w:cs="Times New Roman"/>
          <w:bCs/>
          <w:sz w:val="28"/>
          <w:szCs w:val="28"/>
          <w:lang w:val="it-IT"/>
        </w:rPr>
      </w:pPr>
      <w:r>
        <w:rPr>
          <w:rFonts w:eastAsia="Calibri" w:cs="Times New Roman"/>
          <w:bCs/>
          <w:sz w:val="28"/>
          <w:szCs w:val="28"/>
          <w:lang w:val="it-IT"/>
        </w:rPr>
        <w:t xml:space="preserve">- Lĩnh vực văn hóa xã hội tiếp tục được quan tâm đầu tư theo hướng duy trì và nâng cao chất lượng hoạt động. Lĩnh vực giáo dục, y tế có sự phát triển theo định hướng chung của tỉnh, cơ bản đáp ứng nhu cầu của </w:t>
      </w:r>
      <w:r w:rsidR="002172DF">
        <w:rPr>
          <w:rFonts w:eastAsia="Calibri" w:cs="Times New Roman"/>
          <w:bCs/>
          <w:sz w:val="28"/>
          <w:szCs w:val="28"/>
          <w:lang w:val="it-IT"/>
        </w:rPr>
        <w:t>xã hội</w:t>
      </w:r>
      <w:r>
        <w:rPr>
          <w:rFonts w:eastAsia="Calibri" w:cs="Times New Roman"/>
          <w:bCs/>
          <w:sz w:val="28"/>
          <w:szCs w:val="28"/>
          <w:lang w:val="it-IT"/>
        </w:rPr>
        <w:t xml:space="preserve">. Các chính sách an sinh xã hội, công tác giảm nghèo, đào tạo và giải quyết việc làm cho người lao động được triển khai kịp thời, đầy đủ, đạt nhiều kết quả tốt. </w:t>
      </w:r>
      <w:r w:rsidR="00DF2CB2">
        <w:rPr>
          <w:rFonts w:eastAsia="Calibri" w:cs="Times New Roman"/>
          <w:bCs/>
          <w:sz w:val="28"/>
          <w:szCs w:val="28"/>
          <w:lang w:val="it-IT"/>
        </w:rPr>
        <w:t>Đời sống vật chất, tinh thần của người dân không ngừng được cải thiện và nâng cao. Ph</w:t>
      </w:r>
      <w:r w:rsidR="002172DF">
        <w:rPr>
          <w:rFonts w:eastAsia="Calibri" w:cs="Times New Roman"/>
          <w:bCs/>
          <w:sz w:val="28"/>
          <w:szCs w:val="28"/>
          <w:lang w:val="it-IT"/>
        </w:rPr>
        <w:t>o</w:t>
      </w:r>
      <w:r w:rsidR="00DF2CB2">
        <w:rPr>
          <w:rFonts w:eastAsia="Calibri" w:cs="Times New Roman"/>
          <w:bCs/>
          <w:sz w:val="28"/>
          <w:szCs w:val="28"/>
          <w:lang w:val="it-IT"/>
        </w:rPr>
        <w:t xml:space="preserve">ng </w:t>
      </w:r>
      <w:r>
        <w:rPr>
          <w:rFonts w:eastAsia="Calibri" w:cs="Times New Roman"/>
          <w:bCs/>
          <w:sz w:val="28"/>
          <w:szCs w:val="28"/>
          <w:lang w:val="it-IT"/>
        </w:rPr>
        <w:t>trào xây dựng đời sống văn hóa có sự chuyển biến tích cực về chất</w:t>
      </w:r>
      <w:r w:rsidR="00DF2CB2">
        <w:rPr>
          <w:rFonts w:eastAsia="Calibri" w:cs="Times New Roman"/>
          <w:bCs/>
          <w:sz w:val="28"/>
          <w:szCs w:val="28"/>
          <w:lang w:val="it-IT"/>
        </w:rPr>
        <w:t>.</w:t>
      </w:r>
      <w:r>
        <w:rPr>
          <w:rFonts w:eastAsia="Calibri" w:cs="Times New Roman"/>
          <w:bCs/>
          <w:sz w:val="28"/>
          <w:szCs w:val="28"/>
          <w:lang w:val="it-IT"/>
        </w:rPr>
        <w:t xml:space="preserve"> </w:t>
      </w:r>
      <w:r w:rsidR="00DF2CB2">
        <w:rPr>
          <w:rFonts w:eastAsia="Calibri" w:cs="Times New Roman"/>
          <w:bCs/>
          <w:sz w:val="28"/>
          <w:szCs w:val="28"/>
          <w:lang w:val="it-IT"/>
        </w:rPr>
        <w:t>Hệ thống thiết chế về văn hóa – xã hội phục vụ sinh hoạ</w:t>
      </w:r>
      <w:r w:rsidR="00550A02">
        <w:rPr>
          <w:rFonts w:eastAsia="Calibri" w:cs="Times New Roman"/>
          <w:bCs/>
          <w:sz w:val="28"/>
          <w:szCs w:val="28"/>
          <w:lang w:val="it-IT"/>
        </w:rPr>
        <w:t>t cộ</w:t>
      </w:r>
      <w:r w:rsidR="00DF2CB2">
        <w:rPr>
          <w:rFonts w:eastAsia="Calibri" w:cs="Times New Roman"/>
          <w:bCs/>
          <w:sz w:val="28"/>
          <w:szCs w:val="28"/>
          <w:lang w:val="it-IT"/>
        </w:rPr>
        <w:t xml:space="preserve">ng đồng tiếp tục được quan tâm đầu tư, </w:t>
      </w:r>
      <w:r>
        <w:rPr>
          <w:rFonts w:eastAsia="Calibri" w:cs="Times New Roman"/>
          <w:bCs/>
          <w:sz w:val="28"/>
          <w:szCs w:val="28"/>
          <w:lang w:val="it-IT"/>
        </w:rPr>
        <w:t>các hoạt động VHVN, TDTT được tổ chức thường xuyên chất lượng được nâng lên</w:t>
      </w:r>
      <w:r w:rsidR="00DF2CB2" w:rsidRPr="00DF2CB2">
        <w:rPr>
          <w:rFonts w:eastAsia="Calibri" w:cs="Times New Roman"/>
          <w:bCs/>
          <w:sz w:val="28"/>
          <w:szCs w:val="28"/>
          <w:lang w:val="it-IT"/>
        </w:rPr>
        <w:t xml:space="preserve"> </w:t>
      </w:r>
      <w:r w:rsidR="00DF2CB2">
        <w:rPr>
          <w:rFonts w:eastAsia="Calibri" w:cs="Times New Roman"/>
          <w:bCs/>
          <w:sz w:val="28"/>
          <w:szCs w:val="28"/>
          <w:lang w:val="it-IT"/>
        </w:rPr>
        <w:t>cơ bản đáp ứng nh</w:t>
      </w:r>
      <w:r w:rsidR="00550A02">
        <w:rPr>
          <w:rFonts w:eastAsia="Calibri" w:cs="Times New Roman"/>
          <w:bCs/>
          <w:sz w:val="28"/>
          <w:szCs w:val="28"/>
          <w:lang w:val="it-IT"/>
        </w:rPr>
        <w:t>u</w:t>
      </w:r>
      <w:r w:rsidR="00DF2CB2">
        <w:rPr>
          <w:rFonts w:eastAsia="Calibri" w:cs="Times New Roman"/>
          <w:bCs/>
          <w:sz w:val="28"/>
          <w:szCs w:val="28"/>
          <w:lang w:val="it-IT"/>
        </w:rPr>
        <w:t xml:space="preserve"> cầu vui chơi, giải trí của nhân dân</w:t>
      </w:r>
      <w:r>
        <w:rPr>
          <w:rFonts w:eastAsia="Calibri" w:cs="Times New Roman"/>
          <w:bCs/>
          <w:sz w:val="28"/>
          <w:szCs w:val="28"/>
          <w:lang w:val="it-IT"/>
        </w:rPr>
        <w:t xml:space="preserve">. </w:t>
      </w:r>
    </w:p>
    <w:p w:rsidR="00DF2CB2" w:rsidRDefault="00DF2CB2" w:rsidP="00573639">
      <w:pPr>
        <w:spacing w:before="60" w:after="0" w:line="240" w:lineRule="auto"/>
        <w:ind w:firstLine="567"/>
        <w:jc w:val="both"/>
        <w:rPr>
          <w:rFonts w:eastAsia="Calibri" w:cs="Times New Roman"/>
          <w:bCs/>
          <w:sz w:val="28"/>
          <w:szCs w:val="28"/>
          <w:lang w:val="it-IT"/>
        </w:rPr>
      </w:pPr>
      <w:r>
        <w:rPr>
          <w:rFonts w:eastAsia="Calibri" w:cs="Times New Roman"/>
          <w:bCs/>
          <w:sz w:val="28"/>
          <w:szCs w:val="28"/>
          <w:lang w:val="it-IT"/>
        </w:rPr>
        <w:t>An ninh chính trị được giữ vững, quốc phòng</w:t>
      </w:r>
      <w:r w:rsidR="002172DF">
        <w:rPr>
          <w:rFonts w:eastAsia="Calibri" w:cs="Times New Roman"/>
          <w:bCs/>
          <w:sz w:val="28"/>
          <w:szCs w:val="28"/>
          <w:lang w:val="it-IT"/>
        </w:rPr>
        <w:t xml:space="preserve"> quân sự</w:t>
      </w:r>
      <w:r>
        <w:rPr>
          <w:rFonts w:eastAsia="Calibri" w:cs="Times New Roman"/>
          <w:bCs/>
          <w:sz w:val="28"/>
          <w:szCs w:val="28"/>
          <w:lang w:val="it-IT"/>
        </w:rPr>
        <w:t xml:space="preserve"> địa phương được xây dựng, củng cố vững mạnh. Trật tự xã hội được đảm bảo ổn định, chủ động nắm chắc tình hình sẵn sàng ứng phó có hiệu quả các tình huống, không để bị động, bất ngờ.</w:t>
      </w:r>
    </w:p>
    <w:p w:rsidR="00991255" w:rsidRDefault="00DF2CB2" w:rsidP="00573639">
      <w:pPr>
        <w:spacing w:before="60" w:after="0" w:line="240" w:lineRule="auto"/>
        <w:ind w:firstLine="567"/>
        <w:jc w:val="both"/>
        <w:rPr>
          <w:rFonts w:eastAsia="Calibri" w:cs="Times New Roman"/>
          <w:bCs/>
          <w:sz w:val="28"/>
          <w:szCs w:val="28"/>
          <w:lang w:val="it-IT"/>
        </w:rPr>
      </w:pPr>
      <w:r>
        <w:rPr>
          <w:rFonts w:eastAsia="Calibri" w:cs="Times New Roman"/>
          <w:bCs/>
          <w:sz w:val="28"/>
          <w:szCs w:val="28"/>
          <w:lang w:val="it-IT"/>
        </w:rPr>
        <w:t>Các cấp ủy đã tăng cường công tác giáo dục chính trị, tư tưởng, đạo đức, lối sống cho cán bộ, đảng viên; kịp thời phổ biến</w:t>
      </w:r>
      <w:r w:rsidR="00263B31">
        <w:rPr>
          <w:rFonts w:eastAsia="Calibri" w:cs="Times New Roman"/>
          <w:bCs/>
          <w:sz w:val="28"/>
          <w:szCs w:val="28"/>
          <w:lang w:val="it-IT"/>
        </w:rPr>
        <w:t>, quán triệt, triển khai</w:t>
      </w:r>
      <w:r>
        <w:rPr>
          <w:rFonts w:eastAsia="Calibri" w:cs="Times New Roman"/>
          <w:bCs/>
          <w:sz w:val="28"/>
          <w:szCs w:val="28"/>
          <w:lang w:val="it-IT"/>
        </w:rPr>
        <w:t xml:space="preserve"> các Nghị quyết, Kết luận</w:t>
      </w:r>
      <w:r w:rsidR="00207F3F">
        <w:rPr>
          <w:rFonts w:eastAsia="Calibri" w:cs="Times New Roman"/>
          <w:bCs/>
          <w:sz w:val="28"/>
          <w:szCs w:val="28"/>
          <w:lang w:val="it-IT"/>
        </w:rPr>
        <w:t>,</w:t>
      </w:r>
      <w:r>
        <w:rPr>
          <w:rFonts w:eastAsia="Calibri" w:cs="Times New Roman"/>
          <w:bCs/>
          <w:sz w:val="28"/>
          <w:szCs w:val="28"/>
          <w:lang w:val="it-IT"/>
        </w:rPr>
        <w:t xml:space="preserve"> </w:t>
      </w:r>
      <w:r w:rsidR="00207F3F">
        <w:rPr>
          <w:rFonts w:eastAsia="Calibri" w:cs="Times New Roman"/>
          <w:bCs/>
          <w:sz w:val="28"/>
          <w:szCs w:val="28"/>
          <w:lang w:val="it-IT"/>
        </w:rPr>
        <w:t xml:space="preserve">Chỉ </w:t>
      </w:r>
      <w:r>
        <w:rPr>
          <w:rFonts w:eastAsia="Calibri" w:cs="Times New Roman"/>
          <w:bCs/>
          <w:sz w:val="28"/>
          <w:szCs w:val="28"/>
          <w:lang w:val="it-IT"/>
        </w:rPr>
        <w:t xml:space="preserve">thị của Đảng, chính sách pháp luật của </w:t>
      </w:r>
      <w:r w:rsidR="00207F3F">
        <w:rPr>
          <w:rFonts w:eastAsia="Calibri" w:cs="Times New Roman"/>
          <w:bCs/>
          <w:sz w:val="28"/>
          <w:szCs w:val="28"/>
          <w:lang w:val="it-IT"/>
        </w:rPr>
        <w:t xml:space="preserve">Nhà </w:t>
      </w:r>
      <w:r>
        <w:rPr>
          <w:rFonts w:eastAsia="Calibri" w:cs="Times New Roman"/>
          <w:bCs/>
          <w:sz w:val="28"/>
          <w:szCs w:val="28"/>
          <w:lang w:val="it-IT"/>
        </w:rPr>
        <w:t xml:space="preserve">nước. </w:t>
      </w:r>
      <w:r w:rsidR="00207F3F">
        <w:rPr>
          <w:rFonts w:eastAsia="Calibri" w:cs="Times New Roman"/>
          <w:bCs/>
          <w:sz w:val="28"/>
          <w:szCs w:val="28"/>
          <w:lang w:val="it-IT"/>
        </w:rPr>
        <w:t xml:space="preserve">Đẩy mạnh xây dựng Đảng về đạo đức gắn với thực hiện tốt Chỉ thị số 05-CT/TW và Nghị quyết TW4 (khóa XII). Thực </w:t>
      </w:r>
      <w:r>
        <w:rPr>
          <w:rFonts w:eastAsia="Calibri" w:cs="Times New Roman"/>
          <w:bCs/>
          <w:sz w:val="28"/>
          <w:szCs w:val="28"/>
          <w:lang w:val="it-IT"/>
        </w:rPr>
        <w:t>hiện nghiêm các nguyên tắc tổ chức sinh hoạt đảng, quy chế làm việc,</w:t>
      </w:r>
      <w:r w:rsidRPr="00DF2CB2">
        <w:rPr>
          <w:rFonts w:eastAsia="Calibri" w:cs="Times New Roman"/>
          <w:bCs/>
          <w:sz w:val="28"/>
          <w:szCs w:val="28"/>
          <w:lang w:val="it-IT"/>
        </w:rPr>
        <w:t xml:space="preserve"> </w:t>
      </w:r>
      <w:r w:rsidR="00207F3F">
        <w:rPr>
          <w:rFonts w:eastAsia="Calibri" w:cs="Times New Roman"/>
          <w:bCs/>
          <w:sz w:val="28"/>
          <w:szCs w:val="28"/>
          <w:lang w:val="it-IT"/>
        </w:rPr>
        <w:t xml:space="preserve">giữ vững </w:t>
      </w:r>
      <w:r>
        <w:rPr>
          <w:rFonts w:eastAsia="Calibri" w:cs="Times New Roman"/>
          <w:bCs/>
          <w:sz w:val="28"/>
          <w:szCs w:val="28"/>
          <w:lang w:val="it-IT"/>
        </w:rPr>
        <w:t>kỷ luật, kỷ</w:t>
      </w:r>
      <w:r w:rsidR="00207F3F">
        <w:rPr>
          <w:rFonts w:eastAsia="Calibri" w:cs="Times New Roman"/>
          <w:bCs/>
          <w:sz w:val="28"/>
          <w:szCs w:val="28"/>
          <w:lang w:val="it-IT"/>
        </w:rPr>
        <w:t xml:space="preserve"> cương</w:t>
      </w:r>
      <w:r w:rsidR="00991255">
        <w:rPr>
          <w:rFonts w:eastAsia="Calibri" w:cs="Times New Roman"/>
          <w:bCs/>
          <w:sz w:val="28"/>
          <w:szCs w:val="28"/>
          <w:lang w:val="it-IT"/>
        </w:rPr>
        <w:t xml:space="preserve">, </w:t>
      </w:r>
      <w:r w:rsidR="00207F3F">
        <w:rPr>
          <w:rFonts w:eastAsia="Calibri" w:cs="Times New Roman"/>
          <w:bCs/>
          <w:sz w:val="28"/>
          <w:szCs w:val="28"/>
          <w:lang w:val="it-IT"/>
        </w:rPr>
        <w:t xml:space="preserve">làm tốt </w:t>
      </w:r>
      <w:r w:rsidR="00991255">
        <w:rPr>
          <w:rFonts w:eastAsia="Calibri" w:cs="Times New Roman"/>
          <w:bCs/>
          <w:sz w:val="28"/>
          <w:szCs w:val="28"/>
          <w:lang w:val="it-IT"/>
        </w:rPr>
        <w:t>công tác bảo vệ chính trị nội bộ</w:t>
      </w:r>
      <w:r w:rsidR="00207F3F">
        <w:rPr>
          <w:rFonts w:eastAsia="Calibri" w:cs="Times New Roman"/>
          <w:bCs/>
          <w:sz w:val="28"/>
          <w:szCs w:val="28"/>
          <w:lang w:val="it-IT"/>
        </w:rPr>
        <w:t>,</w:t>
      </w:r>
      <w:r>
        <w:rPr>
          <w:rFonts w:eastAsia="Calibri" w:cs="Times New Roman"/>
          <w:bCs/>
          <w:sz w:val="28"/>
          <w:szCs w:val="28"/>
          <w:lang w:val="it-IT"/>
        </w:rPr>
        <w:t xml:space="preserve"> </w:t>
      </w:r>
      <w:r w:rsidR="00207F3F">
        <w:rPr>
          <w:rFonts w:eastAsia="Calibri" w:cs="Times New Roman"/>
          <w:bCs/>
          <w:sz w:val="28"/>
          <w:szCs w:val="28"/>
          <w:lang w:val="it-IT"/>
        </w:rPr>
        <w:t>công tác kiểm tra, giám sát</w:t>
      </w:r>
      <w:r w:rsidR="002172DF">
        <w:rPr>
          <w:rFonts w:eastAsia="Calibri" w:cs="Times New Roman"/>
          <w:bCs/>
          <w:sz w:val="28"/>
          <w:szCs w:val="28"/>
          <w:lang w:val="it-IT"/>
        </w:rPr>
        <w:t xml:space="preserve"> được </w:t>
      </w:r>
      <w:r w:rsidR="002172DF">
        <w:rPr>
          <w:rFonts w:eastAsia="Calibri" w:cs="Times New Roman"/>
          <w:bCs/>
          <w:sz w:val="28"/>
          <w:szCs w:val="28"/>
          <w:lang w:val="it-IT"/>
        </w:rPr>
        <w:t xml:space="preserve">tăng cường </w:t>
      </w:r>
      <w:r>
        <w:rPr>
          <w:rFonts w:eastAsia="Calibri" w:cs="Times New Roman"/>
          <w:bCs/>
          <w:sz w:val="28"/>
          <w:szCs w:val="28"/>
          <w:lang w:val="it-IT"/>
        </w:rPr>
        <w:t xml:space="preserve">. </w:t>
      </w:r>
      <w:r w:rsidR="00207F3F">
        <w:rPr>
          <w:rFonts w:eastAsia="Calibri" w:cs="Times New Roman"/>
          <w:bCs/>
          <w:sz w:val="28"/>
          <w:szCs w:val="28"/>
          <w:lang w:val="it-IT"/>
        </w:rPr>
        <w:t>Thực hiện tốt việc củng cố, kiện toàn</w:t>
      </w:r>
      <w:r>
        <w:rPr>
          <w:rFonts w:eastAsia="Calibri" w:cs="Times New Roman"/>
          <w:bCs/>
          <w:sz w:val="28"/>
          <w:szCs w:val="28"/>
          <w:lang w:val="it-IT"/>
        </w:rPr>
        <w:t xml:space="preserve"> tổ chức bộ máy tinh gọn hoạt động hiệu lực, hiệu quả.   </w:t>
      </w:r>
    </w:p>
    <w:p w:rsidR="00DF2CB2" w:rsidRDefault="00991255" w:rsidP="00573639">
      <w:pPr>
        <w:spacing w:before="60" w:after="0" w:line="240" w:lineRule="auto"/>
        <w:ind w:firstLine="567"/>
        <w:jc w:val="both"/>
        <w:rPr>
          <w:rFonts w:eastAsia="Calibri" w:cs="Times New Roman"/>
          <w:bCs/>
          <w:sz w:val="28"/>
          <w:szCs w:val="28"/>
          <w:lang w:val="it-IT"/>
        </w:rPr>
      </w:pPr>
      <w:r>
        <w:rPr>
          <w:rFonts w:eastAsia="Calibri" w:cs="Times New Roman"/>
          <w:bCs/>
          <w:sz w:val="28"/>
          <w:szCs w:val="28"/>
          <w:lang w:val="it-IT"/>
        </w:rPr>
        <w:t>Phát huy vai trò lãnh đạo của cấp ủy đối với công tác nội chính, cải cách tư pháp,</w:t>
      </w:r>
      <w:r w:rsidRPr="00991255">
        <w:rPr>
          <w:rFonts w:eastAsia="Calibri" w:cs="Times New Roman"/>
          <w:bCs/>
          <w:sz w:val="28"/>
          <w:szCs w:val="28"/>
          <w:lang w:val="it-IT"/>
        </w:rPr>
        <w:t xml:space="preserve"> </w:t>
      </w:r>
      <w:r>
        <w:rPr>
          <w:rFonts w:eastAsia="Calibri" w:cs="Times New Roman"/>
          <w:bCs/>
          <w:sz w:val="28"/>
          <w:szCs w:val="28"/>
          <w:lang w:val="it-IT"/>
        </w:rPr>
        <w:t xml:space="preserve">chỉ đạo thực hiện các giải pháp ngăn ngừa, phòng chống tham nhũng, lãng phí. Công tác cải cách thủ tục hành chính tiếp tục được quan tâm chỉ đạo thực hiện tốt, </w:t>
      </w:r>
      <w:r w:rsidR="000B596D">
        <w:rPr>
          <w:rFonts w:eastAsia="Calibri" w:cs="Times New Roman"/>
          <w:bCs/>
          <w:sz w:val="28"/>
          <w:szCs w:val="28"/>
          <w:lang w:val="it-IT"/>
        </w:rPr>
        <w:t>góp phần</w:t>
      </w:r>
      <w:r>
        <w:rPr>
          <w:rFonts w:eastAsia="Calibri" w:cs="Times New Roman"/>
          <w:bCs/>
          <w:sz w:val="28"/>
          <w:szCs w:val="28"/>
          <w:lang w:val="it-IT"/>
        </w:rPr>
        <w:t xml:space="preserve"> nâng cao năng lực, hiệu quả hoạt động của chính quyền</w:t>
      </w:r>
      <w:r w:rsidR="000B596D">
        <w:rPr>
          <w:rFonts w:eastAsia="Calibri" w:cs="Times New Roman"/>
          <w:bCs/>
          <w:sz w:val="28"/>
          <w:szCs w:val="28"/>
          <w:lang w:val="it-IT"/>
        </w:rPr>
        <w:t>.</w:t>
      </w:r>
    </w:p>
    <w:p w:rsidR="000B596D" w:rsidRDefault="000B596D" w:rsidP="00573639">
      <w:pPr>
        <w:spacing w:before="60" w:after="0" w:line="240" w:lineRule="auto"/>
        <w:ind w:firstLine="567"/>
        <w:jc w:val="both"/>
        <w:rPr>
          <w:rFonts w:eastAsia="Calibri" w:cs="Times New Roman"/>
          <w:bCs/>
          <w:sz w:val="28"/>
          <w:szCs w:val="28"/>
          <w:lang w:val="it-IT"/>
        </w:rPr>
      </w:pPr>
      <w:r w:rsidRPr="00E77C6D">
        <w:rPr>
          <w:rFonts w:eastAsia="Calibri" w:cs="Times New Roman"/>
          <w:bCs/>
          <w:sz w:val="28"/>
          <w:szCs w:val="28"/>
          <w:lang w:val="it-IT"/>
        </w:rPr>
        <w:t>Công tác Dân vận</w:t>
      </w:r>
      <w:r>
        <w:rPr>
          <w:rFonts w:eastAsia="Calibri" w:cs="Times New Roman"/>
          <w:bCs/>
          <w:sz w:val="28"/>
          <w:szCs w:val="28"/>
          <w:lang w:val="it-IT"/>
        </w:rPr>
        <w:t xml:space="preserve"> của hệ thống chính trị tiếp tục có sự đổi mới về nội dung, phương thức hoạt động, tạo ra sự chuyển biến tích cực theo hướng gần dân, sát dân, phát huy dân chủ cơ sở, củng cố và phát huy tốt sức mạnh khối đại đoàn kết toàn dân góp phần tích cực trong phát triển kinh tế - xã hội của huyện.</w:t>
      </w:r>
    </w:p>
    <w:p w:rsidR="00E77C6D" w:rsidRPr="00E77C6D" w:rsidRDefault="00E77C6D" w:rsidP="00573639">
      <w:pPr>
        <w:spacing w:before="60" w:after="0" w:line="240" w:lineRule="auto"/>
        <w:ind w:firstLine="567"/>
        <w:jc w:val="both"/>
        <w:rPr>
          <w:rFonts w:eastAsia="Calibri" w:cs="Times New Roman"/>
          <w:b/>
          <w:bCs/>
          <w:sz w:val="28"/>
          <w:szCs w:val="28"/>
          <w:lang w:val="it-IT"/>
        </w:rPr>
      </w:pPr>
      <w:r w:rsidRPr="00E77C6D">
        <w:rPr>
          <w:rFonts w:eastAsia="Calibri" w:cs="Times New Roman"/>
          <w:b/>
          <w:bCs/>
          <w:sz w:val="28"/>
          <w:szCs w:val="28"/>
          <w:lang w:val="it-IT"/>
        </w:rPr>
        <w:t>2. Nguyên nhân đạt được:</w:t>
      </w:r>
    </w:p>
    <w:p w:rsidR="00E77C6D" w:rsidRPr="00E77C6D" w:rsidRDefault="00E77C6D" w:rsidP="00573639">
      <w:pPr>
        <w:spacing w:before="60" w:after="0" w:line="240" w:lineRule="auto"/>
        <w:ind w:firstLine="567"/>
        <w:jc w:val="both"/>
        <w:rPr>
          <w:rFonts w:eastAsia="Calibri" w:cs="Times New Roman"/>
          <w:bCs/>
          <w:i/>
          <w:sz w:val="28"/>
          <w:szCs w:val="28"/>
          <w:lang w:val="it-IT"/>
        </w:rPr>
      </w:pPr>
      <w:r w:rsidRPr="00E77C6D">
        <w:rPr>
          <w:rFonts w:eastAsia="Calibri" w:cs="Times New Roman"/>
          <w:bCs/>
          <w:i/>
          <w:sz w:val="28"/>
          <w:szCs w:val="28"/>
          <w:lang w:val="it-IT"/>
        </w:rPr>
        <w:t>2.1. Nguyên nhân khách quan</w:t>
      </w:r>
    </w:p>
    <w:p w:rsidR="00F63952" w:rsidRDefault="00C60F09" w:rsidP="00573639">
      <w:pPr>
        <w:spacing w:before="60" w:after="0" w:line="240" w:lineRule="auto"/>
        <w:ind w:firstLine="567"/>
        <w:jc w:val="both"/>
        <w:rPr>
          <w:rFonts w:eastAsia="Calibri" w:cs="Times New Roman"/>
          <w:bCs/>
          <w:sz w:val="28"/>
          <w:szCs w:val="28"/>
          <w:lang w:val="it-IT"/>
        </w:rPr>
      </w:pPr>
      <w:r>
        <w:rPr>
          <w:rFonts w:eastAsia="Calibri" w:cs="Times New Roman"/>
          <w:bCs/>
          <w:sz w:val="28"/>
          <w:szCs w:val="28"/>
          <w:lang w:val="it-IT"/>
        </w:rPr>
        <w:lastRenderedPageBreak/>
        <w:t xml:space="preserve">Những thành tựu, kết quả đạt được trong các nhiệm kỳ trước là điều kiện, tiền đề quan trọng trong triển khai, tổ chức thực hiện nghị quyết đại hội. </w:t>
      </w:r>
      <w:r w:rsidRPr="00E77C6D">
        <w:rPr>
          <w:rFonts w:eastAsia="Calibri" w:cs="Times New Roman"/>
          <w:bCs/>
          <w:sz w:val="28"/>
          <w:szCs w:val="28"/>
          <w:lang w:val="it-IT"/>
        </w:rPr>
        <w:t xml:space="preserve">Sự </w:t>
      </w:r>
      <w:r w:rsidR="000B596D">
        <w:rPr>
          <w:rFonts w:eastAsia="Calibri" w:cs="Times New Roman"/>
          <w:bCs/>
          <w:sz w:val="28"/>
          <w:szCs w:val="28"/>
          <w:lang w:val="it-IT"/>
        </w:rPr>
        <w:t xml:space="preserve">quan tâm lãnh đạo, </w:t>
      </w:r>
      <w:r w:rsidR="00E77C6D" w:rsidRPr="00E77C6D">
        <w:rPr>
          <w:rFonts w:eastAsia="Calibri" w:cs="Times New Roman"/>
          <w:bCs/>
          <w:sz w:val="28"/>
          <w:szCs w:val="28"/>
          <w:lang w:val="it-IT"/>
        </w:rPr>
        <w:t xml:space="preserve">chỉ đạo </w:t>
      </w:r>
      <w:r w:rsidR="000B596D">
        <w:rPr>
          <w:rFonts w:eastAsia="Calibri" w:cs="Times New Roman"/>
          <w:bCs/>
          <w:sz w:val="28"/>
          <w:szCs w:val="28"/>
          <w:lang w:val="it-IT"/>
        </w:rPr>
        <w:t xml:space="preserve">kịp thời, </w:t>
      </w:r>
      <w:r w:rsidR="00E77C6D" w:rsidRPr="00E77C6D">
        <w:rPr>
          <w:rFonts w:eastAsia="Calibri" w:cs="Times New Roman"/>
          <w:bCs/>
          <w:sz w:val="28"/>
          <w:szCs w:val="28"/>
          <w:lang w:val="it-IT"/>
        </w:rPr>
        <w:t>sâu sát</w:t>
      </w:r>
      <w:r w:rsidR="000B596D">
        <w:rPr>
          <w:rFonts w:eastAsia="Calibri" w:cs="Times New Roman"/>
          <w:bCs/>
          <w:sz w:val="28"/>
          <w:szCs w:val="28"/>
          <w:lang w:val="it-IT"/>
        </w:rPr>
        <w:t xml:space="preserve"> và hỗ trợ nhiều mặt của </w:t>
      </w:r>
      <w:r w:rsidR="00E77C6D" w:rsidRPr="00E77C6D">
        <w:rPr>
          <w:rFonts w:eastAsia="Calibri" w:cs="Times New Roman"/>
          <w:bCs/>
          <w:sz w:val="28"/>
          <w:szCs w:val="28"/>
          <w:lang w:val="it-IT"/>
        </w:rPr>
        <w:t xml:space="preserve"> của Tỉnh</w:t>
      </w:r>
      <w:r w:rsidR="00F63952">
        <w:rPr>
          <w:rFonts w:eastAsia="Calibri" w:cs="Times New Roman"/>
          <w:bCs/>
          <w:sz w:val="28"/>
          <w:szCs w:val="28"/>
          <w:lang w:val="it-IT"/>
        </w:rPr>
        <w:t>, sự đồng thuận của các tầng lớp nhân dân trong huyệ</w:t>
      </w:r>
      <w:r>
        <w:rPr>
          <w:rFonts w:eastAsia="Calibri" w:cs="Times New Roman"/>
          <w:bCs/>
          <w:sz w:val="28"/>
          <w:szCs w:val="28"/>
          <w:lang w:val="it-IT"/>
        </w:rPr>
        <w:t>n, bên cạnh đó trong nhiệm kỳ qua tình hình chính trị, xã hội, quốc phòng, an ninh của huyện luôn được giữ vững ổn định.</w:t>
      </w:r>
      <w:r w:rsidR="00E77C6D" w:rsidRPr="00E77C6D">
        <w:rPr>
          <w:rFonts w:eastAsia="Calibri" w:cs="Times New Roman"/>
          <w:bCs/>
          <w:sz w:val="28"/>
          <w:szCs w:val="28"/>
          <w:lang w:val="it-IT"/>
        </w:rPr>
        <w:t xml:space="preserve"> </w:t>
      </w:r>
    </w:p>
    <w:p w:rsidR="00E77C6D" w:rsidRPr="00E77C6D" w:rsidRDefault="00E77C6D" w:rsidP="00573639">
      <w:pPr>
        <w:spacing w:before="60" w:after="0" w:line="240" w:lineRule="auto"/>
        <w:ind w:firstLine="567"/>
        <w:jc w:val="both"/>
        <w:rPr>
          <w:rFonts w:eastAsia="Calibri" w:cs="Times New Roman"/>
          <w:bCs/>
          <w:i/>
          <w:sz w:val="28"/>
          <w:lang w:val="it-IT"/>
        </w:rPr>
      </w:pPr>
      <w:r w:rsidRPr="00E77C6D">
        <w:rPr>
          <w:rFonts w:eastAsia="Calibri" w:cs="Times New Roman"/>
          <w:bCs/>
          <w:i/>
          <w:sz w:val="28"/>
          <w:szCs w:val="28"/>
          <w:lang w:val="it-IT"/>
        </w:rPr>
        <w:t>2.2. Nguyên nhân chủ quan</w:t>
      </w:r>
    </w:p>
    <w:p w:rsidR="00F63952" w:rsidRPr="00E77C6D" w:rsidRDefault="00F63952" w:rsidP="00573639">
      <w:pPr>
        <w:spacing w:before="60" w:after="0" w:line="240" w:lineRule="auto"/>
        <w:ind w:firstLine="567"/>
        <w:jc w:val="both"/>
        <w:rPr>
          <w:rFonts w:eastAsia="Calibri" w:cs="Times New Roman"/>
          <w:bCs/>
          <w:sz w:val="28"/>
          <w:szCs w:val="28"/>
          <w:lang w:val="it-IT"/>
        </w:rPr>
      </w:pPr>
      <w:r>
        <w:rPr>
          <w:rFonts w:eastAsia="Calibri" w:cs="Times New Roman"/>
          <w:bCs/>
          <w:sz w:val="28"/>
          <w:szCs w:val="28"/>
          <w:lang w:val="it-IT"/>
        </w:rPr>
        <w:t>Ban Chấp hành Đảng bộ huyện đã phát huy tinh thần đoàn kết tập trung lãnh đạo, chỉ đạo triển khai nhiều giải pháp đồng bộ để tổ chức thực hiện Nghị quyết đại hội Đảng bộ nhiệm kỳ IV</w:t>
      </w:r>
      <w:r w:rsidRPr="00E77C6D">
        <w:rPr>
          <w:rFonts w:eastAsia="Calibri" w:cs="Times New Roman"/>
          <w:bCs/>
          <w:sz w:val="28"/>
          <w:szCs w:val="28"/>
          <w:lang w:val="it-IT"/>
        </w:rPr>
        <w:t xml:space="preserve">. </w:t>
      </w:r>
      <w:r>
        <w:rPr>
          <w:rFonts w:eastAsia="Calibri" w:cs="Times New Roman"/>
          <w:bCs/>
          <w:sz w:val="28"/>
          <w:szCs w:val="28"/>
          <w:lang w:val="it-IT"/>
        </w:rPr>
        <w:t>Trong quá trình thực hiện đã xác định rõ kế hoạch, nhiệm vụ trọng tâm, lộ trình, giải pháp thực hiện sát với tình hình đặc điểm của huyện, chú trọng công tác kiểm tra, giám sát, quyết tâm thực hiện các mục tiêu, nhiệm vụ đề ra đạt nhiều kết quả quan trọng, khá toàn diện trên tất cả các lĩnh vực.</w:t>
      </w:r>
      <w:r w:rsidRPr="00E77C6D">
        <w:rPr>
          <w:rFonts w:eastAsia="Calibri" w:cs="Times New Roman"/>
          <w:bCs/>
          <w:sz w:val="28"/>
          <w:szCs w:val="28"/>
          <w:lang w:val="it-IT"/>
        </w:rPr>
        <w:t xml:space="preserve"> </w:t>
      </w:r>
    </w:p>
    <w:p w:rsidR="00E77C6D" w:rsidRPr="00E77C6D" w:rsidRDefault="00F63952" w:rsidP="00573639">
      <w:pPr>
        <w:spacing w:before="60" w:after="0" w:line="240" w:lineRule="auto"/>
        <w:ind w:firstLine="567"/>
        <w:jc w:val="both"/>
        <w:rPr>
          <w:rFonts w:eastAsia="Calibri" w:cs="Times New Roman"/>
          <w:bCs/>
          <w:sz w:val="28"/>
          <w:szCs w:val="28"/>
          <w:lang w:val="it-IT"/>
        </w:rPr>
      </w:pPr>
      <w:r>
        <w:rPr>
          <w:rFonts w:eastAsia="Calibri" w:cs="Times New Roman"/>
          <w:bCs/>
          <w:sz w:val="28"/>
          <w:szCs w:val="28"/>
          <w:lang w:val="it-IT"/>
        </w:rPr>
        <w:t>Công tác lãnh đạo, chỉ đạo điều hành của cấp ủy, chính quyền có sự</w:t>
      </w:r>
      <w:r w:rsidR="00E77C6D" w:rsidRPr="00E77C6D">
        <w:rPr>
          <w:rFonts w:eastAsia="Calibri" w:cs="Times New Roman"/>
          <w:bCs/>
          <w:sz w:val="28"/>
          <w:szCs w:val="28"/>
          <w:lang w:val="it-IT"/>
        </w:rPr>
        <w:t xml:space="preserve"> </w:t>
      </w:r>
      <w:r>
        <w:rPr>
          <w:rFonts w:eastAsia="Calibri" w:cs="Times New Roman"/>
          <w:bCs/>
          <w:sz w:val="28"/>
          <w:szCs w:val="28"/>
          <w:lang w:val="it-IT"/>
        </w:rPr>
        <w:t xml:space="preserve">đổi mới, với tinh thần năng động, sáng tạo, </w:t>
      </w:r>
      <w:r w:rsidR="00E77C6D" w:rsidRPr="00E77C6D">
        <w:rPr>
          <w:rFonts w:eastAsia="Calibri" w:cs="Times New Roman"/>
          <w:bCs/>
          <w:sz w:val="28"/>
          <w:szCs w:val="28"/>
          <w:lang w:val="it-IT"/>
        </w:rPr>
        <w:t xml:space="preserve">kế thừa và phát </w:t>
      </w:r>
      <w:r>
        <w:rPr>
          <w:rFonts w:eastAsia="Calibri" w:cs="Times New Roman"/>
          <w:bCs/>
          <w:sz w:val="28"/>
          <w:szCs w:val="28"/>
          <w:lang w:val="it-IT"/>
        </w:rPr>
        <w:t xml:space="preserve">triển </w:t>
      </w:r>
      <w:r w:rsidR="00E77C6D" w:rsidRPr="00E77C6D">
        <w:rPr>
          <w:rFonts w:eastAsia="Calibri" w:cs="Times New Roman"/>
          <w:bCs/>
          <w:sz w:val="28"/>
          <w:szCs w:val="28"/>
          <w:lang w:val="it-IT"/>
        </w:rPr>
        <w:t>những thành tựu, kinh nghiệm của các nhiệm kỳ trước; tận dụng, khai thác và phát huy có hiệu quả lợi thế, tiềm năng</w:t>
      </w:r>
      <w:r w:rsidR="00207F3F">
        <w:rPr>
          <w:rFonts w:eastAsia="Calibri" w:cs="Times New Roman"/>
          <w:bCs/>
          <w:sz w:val="28"/>
          <w:szCs w:val="28"/>
          <w:lang w:val="it-IT"/>
        </w:rPr>
        <w:t>,</w:t>
      </w:r>
      <w:r w:rsidR="00E77C6D" w:rsidRPr="00E77C6D">
        <w:rPr>
          <w:rFonts w:eastAsia="Calibri" w:cs="Times New Roman"/>
          <w:bCs/>
          <w:sz w:val="28"/>
          <w:szCs w:val="28"/>
          <w:lang w:val="it-IT"/>
        </w:rPr>
        <w:t xml:space="preserve"> </w:t>
      </w:r>
      <w:r>
        <w:rPr>
          <w:rFonts w:eastAsia="Calibri" w:cs="Times New Roman"/>
          <w:bCs/>
          <w:sz w:val="28"/>
          <w:szCs w:val="28"/>
          <w:lang w:val="it-IT"/>
        </w:rPr>
        <w:t>thế mạnh của huyện, kết hợ</w:t>
      </w:r>
      <w:r w:rsidR="00207F3F">
        <w:rPr>
          <w:rFonts w:eastAsia="Calibri" w:cs="Times New Roman"/>
          <w:bCs/>
          <w:sz w:val="28"/>
          <w:szCs w:val="28"/>
          <w:lang w:val="it-IT"/>
        </w:rPr>
        <w:t>p</w:t>
      </w:r>
      <w:r>
        <w:rPr>
          <w:rFonts w:eastAsia="Calibri" w:cs="Times New Roman"/>
          <w:bCs/>
          <w:sz w:val="28"/>
          <w:szCs w:val="28"/>
          <w:lang w:val="it-IT"/>
        </w:rPr>
        <w:t xml:space="preserve"> nguồn lực đầu tư của tỉnh với vận động các </w:t>
      </w:r>
      <w:r w:rsidR="00E77C6D" w:rsidRPr="00E77C6D">
        <w:rPr>
          <w:rFonts w:eastAsia="Calibri" w:cs="Times New Roman"/>
          <w:bCs/>
          <w:sz w:val="28"/>
          <w:szCs w:val="28"/>
          <w:lang w:val="it-IT"/>
        </w:rPr>
        <w:t xml:space="preserve">nguồn lực </w:t>
      </w:r>
      <w:r>
        <w:rPr>
          <w:rFonts w:eastAsia="Calibri" w:cs="Times New Roman"/>
          <w:bCs/>
          <w:sz w:val="28"/>
          <w:szCs w:val="28"/>
          <w:lang w:val="it-IT"/>
        </w:rPr>
        <w:t>trong nhân dân</w:t>
      </w:r>
      <w:r w:rsidR="00E77C6D" w:rsidRPr="00E77C6D">
        <w:rPr>
          <w:rFonts w:eastAsia="Calibri" w:cs="Times New Roman"/>
          <w:bCs/>
          <w:sz w:val="28"/>
          <w:szCs w:val="28"/>
          <w:lang w:val="it-IT"/>
        </w:rPr>
        <w:t xml:space="preserve">. Ban Chấp hành Đảng bộ huyện </w:t>
      </w:r>
      <w:r w:rsidR="005E4EEC">
        <w:rPr>
          <w:rFonts w:eastAsia="Calibri" w:cs="Times New Roman"/>
          <w:bCs/>
          <w:sz w:val="28"/>
          <w:szCs w:val="28"/>
          <w:lang w:val="it-IT"/>
        </w:rPr>
        <w:t>tăng cường giữ vững kỷ luật, kỷ cương, phát huy dân chủ trong Đảng,</w:t>
      </w:r>
      <w:r w:rsidR="00E77C6D" w:rsidRPr="00E77C6D">
        <w:rPr>
          <w:rFonts w:eastAsia="Calibri" w:cs="Times New Roman"/>
          <w:bCs/>
          <w:sz w:val="28"/>
          <w:szCs w:val="28"/>
          <w:lang w:val="it-IT"/>
        </w:rPr>
        <w:t xml:space="preserve"> thực hiện nghiêm các nguyên tắc sinh hoạt nhất là nguyên tắc tập trung dân chủ, </w:t>
      </w:r>
      <w:r>
        <w:rPr>
          <w:rFonts w:eastAsia="Calibri" w:cs="Times New Roman"/>
          <w:bCs/>
          <w:sz w:val="28"/>
          <w:szCs w:val="28"/>
          <w:lang w:val="it-IT"/>
        </w:rPr>
        <w:t>quy chế làm việc</w:t>
      </w:r>
      <w:r w:rsidR="005E4EEC" w:rsidRPr="00E77C6D">
        <w:rPr>
          <w:rFonts w:eastAsia="Calibri" w:cs="Times New Roman"/>
          <w:bCs/>
          <w:sz w:val="28"/>
          <w:szCs w:val="28"/>
          <w:lang w:val="it-IT"/>
        </w:rPr>
        <w:t xml:space="preserve">. </w:t>
      </w:r>
      <w:r w:rsidR="00E77C6D" w:rsidRPr="00E77C6D">
        <w:rPr>
          <w:rFonts w:eastAsia="Calibri" w:cs="Times New Roman"/>
          <w:bCs/>
          <w:sz w:val="28"/>
          <w:szCs w:val="28"/>
          <w:lang w:val="it-IT"/>
        </w:rPr>
        <w:t xml:space="preserve">Trong lãnh đạo, điều hành </w:t>
      </w:r>
      <w:r w:rsidR="005E4EEC" w:rsidRPr="00E77C6D">
        <w:rPr>
          <w:rFonts w:eastAsia="Calibri" w:cs="Times New Roman"/>
          <w:bCs/>
          <w:sz w:val="28"/>
          <w:szCs w:val="28"/>
          <w:lang w:val="it-IT"/>
        </w:rPr>
        <w:t xml:space="preserve">xác định </w:t>
      </w:r>
      <w:r w:rsidR="005E4EEC">
        <w:rPr>
          <w:rFonts w:eastAsia="Calibri" w:cs="Times New Roman"/>
          <w:bCs/>
          <w:sz w:val="28"/>
          <w:szCs w:val="28"/>
          <w:lang w:val="it-IT"/>
        </w:rPr>
        <w:t>rõ những nhiệm vụ</w:t>
      </w:r>
      <w:r w:rsidR="00E77C6D" w:rsidRPr="00E77C6D">
        <w:rPr>
          <w:rFonts w:eastAsia="Calibri" w:cs="Times New Roman"/>
          <w:bCs/>
          <w:sz w:val="28"/>
          <w:szCs w:val="28"/>
          <w:lang w:val="it-IT"/>
        </w:rPr>
        <w:t xml:space="preserve"> trọng tâm, trọng điể</w:t>
      </w:r>
      <w:r w:rsidR="005E4EEC">
        <w:rPr>
          <w:rFonts w:eastAsia="Calibri" w:cs="Times New Roman"/>
          <w:bCs/>
          <w:sz w:val="28"/>
          <w:szCs w:val="28"/>
          <w:lang w:val="it-IT"/>
        </w:rPr>
        <w:t>m, có tính đột phá để tập trung thực hiện</w:t>
      </w:r>
      <w:r w:rsidR="00E77C6D" w:rsidRPr="00E77C6D">
        <w:rPr>
          <w:rFonts w:eastAsia="Calibri" w:cs="Times New Roman"/>
          <w:bCs/>
          <w:sz w:val="28"/>
          <w:szCs w:val="28"/>
          <w:lang w:val="it-IT"/>
        </w:rPr>
        <w:t xml:space="preserve"> như: </w:t>
      </w:r>
      <w:r w:rsidR="005E4EEC" w:rsidRPr="00E77C6D">
        <w:rPr>
          <w:rFonts w:eastAsia="Calibri" w:cs="Times New Roman"/>
          <w:bCs/>
          <w:sz w:val="28"/>
          <w:szCs w:val="28"/>
          <w:lang w:val="it-IT"/>
        </w:rPr>
        <w:t xml:space="preserve">Xây </w:t>
      </w:r>
      <w:r w:rsidR="00E77C6D" w:rsidRPr="00E77C6D">
        <w:rPr>
          <w:rFonts w:eastAsia="Calibri" w:cs="Times New Roman"/>
          <w:bCs/>
          <w:sz w:val="28"/>
          <w:szCs w:val="28"/>
          <w:lang w:val="it-IT"/>
        </w:rPr>
        <w:t xml:space="preserve">dựng nông thôn mới, </w:t>
      </w:r>
      <w:r w:rsidR="005E4EEC">
        <w:rPr>
          <w:rFonts w:eastAsia="Calibri" w:cs="Times New Roman"/>
          <w:bCs/>
          <w:sz w:val="28"/>
          <w:szCs w:val="28"/>
          <w:lang w:val="it-IT"/>
        </w:rPr>
        <w:t>đầu tư công, kêu gọi đầu tư phát triển hạ tầng khu</w:t>
      </w:r>
      <w:r w:rsidR="002172DF">
        <w:rPr>
          <w:rFonts w:eastAsia="Calibri" w:cs="Times New Roman"/>
          <w:bCs/>
          <w:sz w:val="28"/>
          <w:szCs w:val="28"/>
          <w:lang w:val="it-IT"/>
        </w:rPr>
        <w:t>,</w:t>
      </w:r>
      <w:r w:rsidR="005E4EEC">
        <w:rPr>
          <w:rFonts w:eastAsia="Calibri" w:cs="Times New Roman"/>
          <w:bCs/>
          <w:sz w:val="28"/>
          <w:szCs w:val="28"/>
          <w:lang w:val="it-IT"/>
        </w:rPr>
        <w:t xml:space="preserve"> cụm công nghiệp, hạ tầng kinh tế - xã hội, kêu gọi phát triển nông nghiệp công nghệ</w:t>
      </w:r>
      <w:r w:rsidR="001C66CE">
        <w:rPr>
          <w:rFonts w:eastAsia="Calibri" w:cs="Times New Roman"/>
          <w:bCs/>
          <w:sz w:val="28"/>
          <w:szCs w:val="28"/>
          <w:lang w:val="it-IT"/>
        </w:rPr>
        <w:t xml:space="preserve"> cao...</w:t>
      </w:r>
      <w:r w:rsidR="005E4EEC">
        <w:rPr>
          <w:rFonts w:eastAsia="Calibri" w:cs="Times New Roman"/>
          <w:bCs/>
          <w:sz w:val="28"/>
          <w:szCs w:val="28"/>
          <w:lang w:val="it-IT"/>
        </w:rPr>
        <w:t xml:space="preserve"> </w:t>
      </w:r>
      <w:r w:rsidR="001C66CE">
        <w:rPr>
          <w:rFonts w:eastAsia="Calibri" w:cs="Times New Roman"/>
          <w:bCs/>
          <w:sz w:val="28"/>
          <w:szCs w:val="28"/>
          <w:lang w:val="it-IT"/>
        </w:rPr>
        <w:t xml:space="preserve">Xác </w:t>
      </w:r>
      <w:r w:rsidR="005E4EEC">
        <w:rPr>
          <w:rFonts w:eastAsia="Calibri" w:cs="Times New Roman"/>
          <w:bCs/>
          <w:sz w:val="28"/>
          <w:szCs w:val="28"/>
          <w:lang w:val="it-IT"/>
        </w:rPr>
        <w:t>định các giải pháp mang tính đột phá như: Củng cố, kiện toàn tổ chức bộ máy tinh gọn hoạt động hiệu lực, hiệu quả; đẩy mạnh cải cách thủ tục hành chính, tăng cường đối thoại lắng nghe các ý kiến góp ý để điều chỉnh bổ sung,</w:t>
      </w:r>
      <w:r w:rsidR="001C66CE">
        <w:rPr>
          <w:rFonts w:eastAsia="Calibri" w:cs="Times New Roman"/>
          <w:bCs/>
          <w:sz w:val="28"/>
          <w:szCs w:val="28"/>
          <w:lang w:val="it-IT"/>
        </w:rPr>
        <w:t xml:space="preserve"> </w:t>
      </w:r>
      <w:r w:rsidR="005E4EEC">
        <w:rPr>
          <w:rFonts w:eastAsia="Calibri" w:cs="Times New Roman"/>
          <w:bCs/>
          <w:sz w:val="28"/>
          <w:szCs w:val="28"/>
          <w:lang w:val="it-IT"/>
        </w:rPr>
        <w:t>giải pháp thực hiện mang lại hiệu quả cao.</w:t>
      </w:r>
    </w:p>
    <w:p w:rsidR="00E77C6D" w:rsidRPr="00E77C6D" w:rsidRDefault="00E77C6D" w:rsidP="00573639">
      <w:pPr>
        <w:spacing w:before="60" w:after="0" w:line="240" w:lineRule="auto"/>
        <w:ind w:right="7" w:firstLine="567"/>
        <w:jc w:val="both"/>
        <w:rPr>
          <w:rFonts w:eastAsia="Calibri" w:cs="Times New Roman"/>
          <w:b/>
          <w:bCs/>
          <w:sz w:val="28"/>
          <w:lang w:val="it-IT"/>
        </w:rPr>
      </w:pPr>
      <w:r w:rsidRPr="00E77C6D">
        <w:rPr>
          <w:rFonts w:eastAsia="Calibri" w:cs="Times New Roman"/>
          <w:b/>
          <w:bCs/>
          <w:sz w:val="28"/>
          <w:lang w:val="it-IT"/>
        </w:rPr>
        <w:t>II. NHỮNG HẠN CHẾ VÀ NGUYÊN NHÂN</w:t>
      </w:r>
    </w:p>
    <w:p w:rsidR="00E77C6D" w:rsidRPr="00E77C6D" w:rsidRDefault="00E77C6D" w:rsidP="00573639">
      <w:pPr>
        <w:spacing w:before="60" w:after="0" w:line="240" w:lineRule="auto"/>
        <w:ind w:right="7" w:firstLine="567"/>
        <w:jc w:val="both"/>
        <w:rPr>
          <w:rFonts w:eastAsia="Calibri" w:cs="Times New Roman"/>
          <w:b/>
          <w:bCs/>
          <w:sz w:val="28"/>
          <w:lang w:val="it-IT"/>
        </w:rPr>
      </w:pPr>
      <w:r w:rsidRPr="00E77C6D">
        <w:rPr>
          <w:rFonts w:eastAsia="Calibri" w:cs="Times New Roman"/>
          <w:b/>
          <w:bCs/>
          <w:sz w:val="28"/>
          <w:lang w:val="it-IT"/>
        </w:rPr>
        <w:t>1. Hạn chế</w:t>
      </w:r>
    </w:p>
    <w:p w:rsidR="00805391" w:rsidRDefault="001C66CE" w:rsidP="00573639">
      <w:pPr>
        <w:spacing w:before="60" w:after="0" w:line="240" w:lineRule="auto"/>
        <w:ind w:right="7" w:firstLine="567"/>
        <w:jc w:val="both"/>
        <w:rPr>
          <w:rFonts w:eastAsia="Calibri" w:cs="Times New Roman"/>
          <w:bCs/>
          <w:sz w:val="28"/>
          <w:lang w:val="sv-SE"/>
        </w:rPr>
      </w:pPr>
      <w:r>
        <w:rPr>
          <w:rFonts w:eastAsia="Calibri" w:cs="Times New Roman"/>
          <w:bCs/>
          <w:sz w:val="28"/>
          <w:lang w:val="sv-SE"/>
        </w:rPr>
        <w:t xml:space="preserve">Lĩnh vực thương mại - </w:t>
      </w:r>
      <w:r w:rsidRPr="00E77C6D">
        <w:rPr>
          <w:rFonts w:eastAsia="Calibri" w:cs="Times New Roman"/>
          <w:bCs/>
          <w:sz w:val="28"/>
          <w:lang w:val="sv-SE"/>
        </w:rPr>
        <w:t xml:space="preserve">dịch vụ có phát triển nhưng chưa </w:t>
      </w:r>
      <w:r>
        <w:rPr>
          <w:rFonts w:eastAsia="Calibri" w:cs="Times New Roman"/>
          <w:bCs/>
          <w:sz w:val="28"/>
          <w:lang w:val="sv-SE"/>
        </w:rPr>
        <w:t>chiếm tỷ tr</w:t>
      </w:r>
      <w:r w:rsidR="002172DF">
        <w:rPr>
          <w:rFonts w:eastAsia="Calibri" w:cs="Times New Roman"/>
          <w:bCs/>
          <w:sz w:val="28"/>
          <w:lang w:val="sv-SE"/>
        </w:rPr>
        <w:t>ọ</w:t>
      </w:r>
      <w:r>
        <w:rPr>
          <w:rFonts w:eastAsia="Calibri" w:cs="Times New Roman"/>
          <w:bCs/>
          <w:sz w:val="28"/>
          <w:lang w:val="sv-SE"/>
        </w:rPr>
        <w:t>ng lớn</w:t>
      </w:r>
      <w:r w:rsidRPr="00E77C6D">
        <w:rPr>
          <w:rFonts w:eastAsia="Calibri" w:cs="Times New Roman"/>
          <w:bCs/>
          <w:sz w:val="28"/>
          <w:lang w:val="sv-SE"/>
        </w:rPr>
        <w:t>;</w:t>
      </w:r>
      <w:r>
        <w:rPr>
          <w:rFonts w:eastAsia="Calibri" w:cs="Times New Roman"/>
          <w:bCs/>
          <w:sz w:val="28"/>
          <w:lang w:val="sv-SE"/>
        </w:rPr>
        <w:t xml:space="preserve"> </w:t>
      </w:r>
      <w:r w:rsidR="00E77C6D" w:rsidRPr="00E77C6D">
        <w:rPr>
          <w:rFonts w:eastAsia="Calibri" w:cs="Times New Roman"/>
          <w:bCs/>
          <w:sz w:val="28"/>
          <w:lang w:val="it-IT"/>
        </w:rPr>
        <w:t xml:space="preserve">Việc đầu tư xây dựng </w:t>
      </w:r>
      <w:r w:rsidR="00E77C6D" w:rsidRPr="00E77C6D">
        <w:rPr>
          <w:rFonts w:eastAsia="Calibri" w:cs="Times New Roman"/>
          <w:bCs/>
          <w:sz w:val="28"/>
          <w:lang w:val="sv-SE"/>
        </w:rPr>
        <w:t>một số công trình hạ tầng kinh tế - xã hội  chưa đáp ứng yêu cầu phát triể</w:t>
      </w:r>
      <w:r>
        <w:rPr>
          <w:rFonts w:eastAsia="Calibri" w:cs="Times New Roman"/>
          <w:bCs/>
          <w:sz w:val="28"/>
          <w:lang w:val="sv-SE"/>
        </w:rPr>
        <w:t>n,</w:t>
      </w:r>
      <w:r w:rsidR="00E77C6D" w:rsidRPr="00E77C6D">
        <w:rPr>
          <w:rFonts w:eastAsia="Calibri" w:cs="Times New Roman"/>
          <w:bCs/>
          <w:sz w:val="28"/>
          <w:lang w:val="sv-SE"/>
        </w:rPr>
        <w:t xml:space="preserve"> công tác </w:t>
      </w:r>
      <w:r w:rsidR="00E77C6D" w:rsidRPr="005E4EEC">
        <w:rPr>
          <w:rFonts w:eastAsia="Calibri" w:cs="Times New Roman"/>
          <w:bCs/>
          <w:sz w:val="28"/>
          <w:lang w:val="sv-SE"/>
        </w:rPr>
        <w:t>quản lý nhà nước trên một số lĩnh vực còn hạn chế</w:t>
      </w:r>
      <w:r w:rsidR="00805391">
        <w:rPr>
          <w:rFonts w:eastAsia="Calibri" w:cs="Times New Roman"/>
          <w:bCs/>
          <w:sz w:val="28"/>
          <w:lang w:val="sv-SE"/>
        </w:rPr>
        <w:t>.</w:t>
      </w:r>
    </w:p>
    <w:p w:rsidR="00E77C6D" w:rsidRPr="00E77C6D" w:rsidRDefault="00805391" w:rsidP="00573639">
      <w:pPr>
        <w:spacing w:before="60" w:after="0" w:line="240" w:lineRule="auto"/>
        <w:ind w:right="7" w:firstLine="567"/>
        <w:jc w:val="both"/>
        <w:rPr>
          <w:rFonts w:eastAsia="Calibri" w:cs="Times New Roman"/>
          <w:bCs/>
          <w:sz w:val="28"/>
          <w:lang w:val="sv-SE"/>
        </w:rPr>
      </w:pPr>
      <w:r>
        <w:rPr>
          <w:rFonts w:eastAsia="Calibri" w:cs="Times New Roman"/>
          <w:bCs/>
          <w:sz w:val="28"/>
          <w:lang w:val="sv-SE"/>
        </w:rPr>
        <w:t xml:space="preserve">Công tác xây dựng Đảng, xây dựng HTCT còn hạn chế nhất định. </w:t>
      </w:r>
      <w:r w:rsidRPr="00E77C6D">
        <w:rPr>
          <w:rFonts w:eastAsia="Calibri" w:cs="Times New Roman"/>
          <w:bCs/>
          <w:sz w:val="28"/>
          <w:lang w:val="sv-SE"/>
        </w:rPr>
        <w:t xml:space="preserve">Có </w:t>
      </w:r>
      <w:r w:rsidR="00E77C6D" w:rsidRPr="00E77C6D">
        <w:rPr>
          <w:rFonts w:eastAsia="Calibri" w:cs="Times New Roman"/>
          <w:bCs/>
          <w:sz w:val="28"/>
          <w:lang w:val="sv-SE"/>
        </w:rPr>
        <w:t xml:space="preserve">lúc có nơi chưa kịp thời </w:t>
      </w:r>
      <w:r w:rsidRPr="00E77C6D">
        <w:rPr>
          <w:rFonts w:eastAsia="Calibri" w:cs="Times New Roman"/>
          <w:bCs/>
          <w:sz w:val="28"/>
          <w:lang w:val="sv-SE"/>
        </w:rPr>
        <w:t xml:space="preserve">nắm bắt </w:t>
      </w:r>
      <w:r w:rsidR="00E77C6D" w:rsidRPr="00E77C6D">
        <w:rPr>
          <w:rFonts w:eastAsia="Calibri" w:cs="Times New Roman"/>
          <w:bCs/>
          <w:sz w:val="28"/>
          <w:lang w:val="sv-SE"/>
        </w:rPr>
        <w:t xml:space="preserve">diễn biến tư tưởng của cán bộ, đảng viên và Nhân dân, công tác giáo dục, quản lý cán bộ, đảng viên ở một số cấp ủy chưa được chặt chẽ. Việc học tập và làm theo Bác </w:t>
      </w:r>
      <w:r>
        <w:rPr>
          <w:rFonts w:eastAsia="Calibri" w:cs="Times New Roman"/>
          <w:bCs/>
          <w:sz w:val="28"/>
          <w:lang w:val="sv-SE"/>
        </w:rPr>
        <w:t>ở một vài địa phương, đơn vị</w:t>
      </w:r>
      <w:r w:rsidR="00E77C6D" w:rsidRPr="00E77C6D">
        <w:rPr>
          <w:rFonts w:eastAsia="Calibri" w:cs="Times New Roman"/>
          <w:bCs/>
          <w:sz w:val="28"/>
          <w:lang w:val="sv-SE"/>
        </w:rPr>
        <w:t xml:space="preserve"> chưa thật sự rõ nét, nổi bật. </w:t>
      </w:r>
      <w:r w:rsidRPr="00E77C6D">
        <w:rPr>
          <w:rFonts w:eastAsia="Calibri" w:cs="Times New Roman"/>
          <w:bCs/>
          <w:sz w:val="28"/>
          <w:lang w:val="sv-SE"/>
        </w:rPr>
        <w:t xml:space="preserve">Công </w:t>
      </w:r>
      <w:r w:rsidR="00E77C6D" w:rsidRPr="00E77C6D">
        <w:rPr>
          <w:rFonts w:eastAsia="Calibri" w:cs="Times New Roman"/>
          <w:bCs/>
          <w:sz w:val="28"/>
          <w:lang w:val="sv-SE"/>
        </w:rPr>
        <w:t xml:space="preserve">tác dân vận, MTTQ có mặt chưa theo </w:t>
      </w:r>
      <w:r>
        <w:rPr>
          <w:rFonts w:eastAsia="Calibri" w:cs="Times New Roman"/>
          <w:bCs/>
          <w:sz w:val="28"/>
          <w:lang w:val="sv-SE"/>
        </w:rPr>
        <w:t xml:space="preserve">kịp </w:t>
      </w:r>
      <w:r w:rsidR="00E77C6D" w:rsidRPr="00E77C6D">
        <w:rPr>
          <w:rFonts w:eastAsia="Calibri" w:cs="Times New Roman"/>
          <w:bCs/>
          <w:sz w:val="28"/>
          <w:lang w:val="sv-SE"/>
        </w:rPr>
        <w:t xml:space="preserve">sự </w:t>
      </w:r>
      <w:r>
        <w:rPr>
          <w:rFonts w:eastAsia="Calibri" w:cs="Times New Roman"/>
          <w:bCs/>
          <w:sz w:val="28"/>
          <w:lang w:val="sv-SE"/>
        </w:rPr>
        <w:t>phát triển của xã hội</w:t>
      </w:r>
      <w:r w:rsidR="00E77C6D" w:rsidRPr="00E77C6D">
        <w:rPr>
          <w:rFonts w:eastAsia="Calibri" w:cs="Times New Roman"/>
          <w:bCs/>
          <w:sz w:val="28"/>
          <w:lang w:val="sv-SE"/>
        </w:rPr>
        <w:t>; công tác tập hợp đoàn viên, hội viên có nơi chất lượng thấp, một số phong trào, mô hình hoạt động còn mang tính bề nổi, chưa đi vào chiều sâu.</w:t>
      </w:r>
    </w:p>
    <w:p w:rsidR="00E77C6D" w:rsidRPr="00E77C6D" w:rsidRDefault="00E77C6D" w:rsidP="00573639">
      <w:pPr>
        <w:spacing w:before="60" w:after="0" w:line="240" w:lineRule="auto"/>
        <w:ind w:firstLine="567"/>
        <w:jc w:val="both"/>
        <w:rPr>
          <w:rFonts w:eastAsia="Calibri" w:cs="Times New Roman"/>
          <w:b/>
          <w:bCs/>
          <w:sz w:val="28"/>
          <w:szCs w:val="28"/>
          <w:lang w:val="sv-SE"/>
        </w:rPr>
      </w:pPr>
      <w:r w:rsidRPr="00E77C6D">
        <w:rPr>
          <w:rFonts w:eastAsia="Calibri" w:cs="Times New Roman"/>
          <w:b/>
          <w:bCs/>
          <w:sz w:val="28"/>
          <w:szCs w:val="28"/>
          <w:lang w:val="sv-SE"/>
        </w:rPr>
        <w:t>2. Nguyên nhân hạn chế</w:t>
      </w:r>
    </w:p>
    <w:p w:rsidR="00E77C6D" w:rsidRPr="00E77C6D" w:rsidRDefault="00E77C6D" w:rsidP="00573639">
      <w:pPr>
        <w:spacing w:before="60" w:after="0" w:line="240" w:lineRule="auto"/>
        <w:ind w:firstLine="567"/>
        <w:jc w:val="both"/>
        <w:rPr>
          <w:rFonts w:eastAsia="Calibri" w:cs="Times New Roman"/>
          <w:bCs/>
          <w:i/>
          <w:sz w:val="28"/>
          <w:szCs w:val="28"/>
          <w:lang w:val="sv-SE"/>
        </w:rPr>
      </w:pPr>
      <w:r w:rsidRPr="00E77C6D">
        <w:rPr>
          <w:rFonts w:eastAsia="Calibri" w:cs="Times New Roman"/>
          <w:bCs/>
          <w:i/>
          <w:sz w:val="28"/>
          <w:szCs w:val="28"/>
          <w:lang w:val="sv-SE"/>
        </w:rPr>
        <w:t>2.1. Nguyên nhân khách quan:</w:t>
      </w:r>
    </w:p>
    <w:p w:rsidR="00E77C6D" w:rsidRPr="00E77C6D" w:rsidRDefault="00805391" w:rsidP="00573639">
      <w:pPr>
        <w:spacing w:before="60" w:after="0" w:line="240" w:lineRule="auto"/>
        <w:ind w:firstLine="567"/>
        <w:jc w:val="both"/>
        <w:rPr>
          <w:rFonts w:eastAsia="Calibri" w:cs="Times New Roman"/>
          <w:bCs/>
          <w:sz w:val="28"/>
          <w:szCs w:val="28"/>
          <w:lang w:val="sv-SE"/>
        </w:rPr>
      </w:pPr>
      <w:r>
        <w:rPr>
          <w:rFonts w:eastAsia="Calibri" w:cs="Times New Roman"/>
          <w:bCs/>
          <w:sz w:val="28"/>
          <w:szCs w:val="28"/>
          <w:lang w:val="sv-SE"/>
        </w:rPr>
        <w:t xml:space="preserve">Trong nhiệm kỳ qua tình hình thế giới khu vực tiếp tục có những diễn biến phức tạp. </w:t>
      </w:r>
      <w:r w:rsidR="00E77C6D" w:rsidRPr="00E77C6D">
        <w:rPr>
          <w:rFonts w:eastAsia="Calibri" w:cs="Times New Roman"/>
          <w:bCs/>
          <w:sz w:val="28"/>
          <w:szCs w:val="28"/>
          <w:lang w:val="sv-SE"/>
        </w:rPr>
        <w:t xml:space="preserve">Kinh tế thế giới phục hồi chậm, chưa ổn định, tranh chấp thương mại gia tăng, </w:t>
      </w:r>
      <w:r>
        <w:rPr>
          <w:rFonts w:eastAsia="Calibri" w:cs="Times New Roman"/>
          <w:bCs/>
          <w:sz w:val="28"/>
          <w:szCs w:val="28"/>
          <w:lang w:val="sv-SE"/>
        </w:rPr>
        <w:t xml:space="preserve">tranh chấp biển đảo có thời điểm diễn biến phức tạp. Ở trong nước sản xuất </w:t>
      </w:r>
      <w:r>
        <w:rPr>
          <w:rFonts w:eastAsia="Calibri" w:cs="Times New Roman"/>
          <w:bCs/>
          <w:sz w:val="28"/>
          <w:szCs w:val="28"/>
          <w:lang w:val="sv-SE"/>
        </w:rPr>
        <w:lastRenderedPageBreak/>
        <w:t>nông nghiệp tiếp tục gặp khó khăn</w:t>
      </w:r>
      <w:r w:rsidR="00E77C6D" w:rsidRPr="00E77C6D">
        <w:rPr>
          <w:rFonts w:eastAsia="Calibri" w:cs="Times New Roman"/>
          <w:bCs/>
          <w:sz w:val="28"/>
          <w:szCs w:val="28"/>
          <w:lang w:val="sv-SE"/>
        </w:rPr>
        <w:t>, giá cả một số mặt hàng nông sản không ổn định</w:t>
      </w:r>
      <w:r>
        <w:rPr>
          <w:rFonts w:eastAsia="Calibri" w:cs="Times New Roman"/>
          <w:bCs/>
          <w:sz w:val="28"/>
          <w:szCs w:val="28"/>
          <w:lang w:val="sv-SE"/>
        </w:rPr>
        <w:t xml:space="preserve">, </w:t>
      </w:r>
      <w:r w:rsidR="00E77C6D" w:rsidRPr="00E77C6D">
        <w:rPr>
          <w:rFonts w:eastAsia="Calibri" w:cs="Times New Roman"/>
          <w:bCs/>
          <w:sz w:val="28"/>
          <w:szCs w:val="28"/>
          <w:lang w:val="sv-SE"/>
        </w:rPr>
        <w:t xml:space="preserve">giá mủ cao su trong nhiều năm liền đứng ở mức thấp, </w:t>
      </w:r>
      <w:r>
        <w:rPr>
          <w:rFonts w:eastAsia="Calibri" w:cs="Times New Roman"/>
          <w:bCs/>
          <w:sz w:val="28"/>
          <w:szCs w:val="28"/>
          <w:lang w:val="sv-SE"/>
        </w:rPr>
        <w:t xml:space="preserve">thiên tai, </w:t>
      </w:r>
      <w:r w:rsidR="00E77C6D" w:rsidRPr="00E77C6D">
        <w:rPr>
          <w:rFonts w:eastAsia="Calibri" w:cs="Times New Roman"/>
          <w:bCs/>
          <w:sz w:val="28"/>
          <w:szCs w:val="28"/>
          <w:lang w:val="sv-SE"/>
        </w:rPr>
        <w:t xml:space="preserve">dịch bệnh </w:t>
      </w:r>
      <w:r>
        <w:rPr>
          <w:rFonts w:eastAsia="Calibri" w:cs="Times New Roman"/>
          <w:bCs/>
          <w:sz w:val="28"/>
          <w:szCs w:val="28"/>
          <w:lang w:val="sv-SE"/>
        </w:rPr>
        <w:t>xảy ra nhiều, có thời điểm diễn biến phức tạp. Mặt khác</w:t>
      </w:r>
      <w:r w:rsidR="00855659">
        <w:rPr>
          <w:rFonts w:eastAsia="Calibri" w:cs="Times New Roman"/>
          <w:bCs/>
          <w:sz w:val="28"/>
          <w:szCs w:val="28"/>
          <w:lang w:val="sv-SE"/>
        </w:rPr>
        <w:t>,</w:t>
      </w:r>
      <w:r>
        <w:rPr>
          <w:rFonts w:eastAsia="Calibri" w:cs="Times New Roman"/>
          <w:bCs/>
          <w:sz w:val="28"/>
          <w:szCs w:val="28"/>
          <w:lang w:val="sv-SE"/>
        </w:rPr>
        <w:t xml:space="preserve"> Huyện Phú Giáo là huyện nông nghiệp, xa trung tâm tỉnh, lợi thế cạnh tranh thấp so với các địa phương khác, hạ tầng giao thông được đầu tư đã lâu nay xuống cấp cần nguồn vốn đầu tư lớn để nâng cấp, cải tạo phục vụ phát triển kinh tế - xã hội của Huyện</w:t>
      </w:r>
    </w:p>
    <w:p w:rsidR="003C7763" w:rsidRDefault="00E77C6D" w:rsidP="00573639">
      <w:pPr>
        <w:spacing w:before="60" w:after="0" w:line="240" w:lineRule="auto"/>
        <w:ind w:firstLine="567"/>
        <w:jc w:val="both"/>
        <w:rPr>
          <w:rFonts w:eastAsia="Calibri" w:cs="Times New Roman"/>
          <w:bCs/>
          <w:i/>
          <w:sz w:val="28"/>
          <w:szCs w:val="28"/>
          <w:lang w:val="sv-SE"/>
        </w:rPr>
      </w:pPr>
      <w:r w:rsidRPr="00E77C6D">
        <w:rPr>
          <w:rFonts w:eastAsia="Calibri" w:cs="Times New Roman"/>
          <w:bCs/>
          <w:i/>
          <w:sz w:val="28"/>
          <w:szCs w:val="28"/>
          <w:lang w:val="sv-SE"/>
        </w:rPr>
        <w:t>2.2. Nguyên nhân chủ quan:</w:t>
      </w:r>
    </w:p>
    <w:p w:rsidR="003C7763" w:rsidRDefault="00E77C6D" w:rsidP="00573639">
      <w:pPr>
        <w:spacing w:before="60" w:after="0" w:line="240" w:lineRule="auto"/>
        <w:ind w:firstLine="567"/>
        <w:jc w:val="both"/>
        <w:rPr>
          <w:rFonts w:eastAsia="Calibri" w:cs="Times New Roman"/>
          <w:bCs/>
          <w:i/>
          <w:sz w:val="28"/>
          <w:szCs w:val="28"/>
          <w:lang w:val="sv-SE"/>
        </w:rPr>
      </w:pPr>
      <w:r w:rsidRPr="00E77C6D">
        <w:rPr>
          <w:rFonts w:eastAsia="Calibri" w:cs="Times New Roman"/>
          <w:bCs/>
          <w:sz w:val="28"/>
          <w:szCs w:val="28"/>
          <w:shd w:val="clear" w:color="auto" w:fill="FFFFFF"/>
          <w:lang w:val="zu-ZA"/>
        </w:rPr>
        <w:t>Một số cơ quan, đơn vị</w:t>
      </w:r>
      <w:r w:rsidR="00805391">
        <w:rPr>
          <w:rFonts w:eastAsia="Calibri" w:cs="Times New Roman"/>
          <w:bCs/>
          <w:sz w:val="28"/>
          <w:szCs w:val="28"/>
          <w:shd w:val="clear" w:color="auto" w:fill="FFFFFF"/>
          <w:lang w:val="zu-ZA"/>
        </w:rPr>
        <w:t>, địa phương</w:t>
      </w:r>
      <w:r w:rsidRPr="00E77C6D">
        <w:rPr>
          <w:rFonts w:eastAsia="Calibri" w:cs="Times New Roman"/>
          <w:bCs/>
          <w:sz w:val="28"/>
          <w:szCs w:val="28"/>
          <w:shd w:val="clear" w:color="auto" w:fill="FFFFFF"/>
          <w:lang w:val="zu-ZA"/>
        </w:rPr>
        <w:t xml:space="preserve"> chưa chủ động</w:t>
      </w:r>
      <w:r w:rsidR="00805391">
        <w:rPr>
          <w:rFonts w:eastAsia="Calibri" w:cs="Times New Roman"/>
          <w:bCs/>
          <w:sz w:val="28"/>
          <w:szCs w:val="28"/>
          <w:shd w:val="clear" w:color="auto" w:fill="FFFFFF"/>
          <w:lang w:val="zu-ZA"/>
        </w:rPr>
        <w:t xml:space="preserve"> dự báo và bám sát tình hình</w:t>
      </w:r>
      <w:r w:rsidRPr="00E77C6D">
        <w:rPr>
          <w:rFonts w:eastAsia="Calibri" w:cs="Times New Roman"/>
          <w:bCs/>
          <w:sz w:val="28"/>
          <w:szCs w:val="28"/>
          <w:shd w:val="clear" w:color="auto" w:fill="FFFFFF"/>
          <w:lang w:val="zu-ZA"/>
        </w:rPr>
        <w:t xml:space="preserve">, trong </w:t>
      </w:r>
      <w:r w:rsidR="00805391">
        <w:rPr>
          <w:rFonts w:eastAsia="Calibri" w:cs="Times New Roman"/>
          <w:bCs/>
          <w:sz w:val="28"/>
          <w:szCs w:val="28"/>
          <w:shd w:val="clear" w:color="auto" w:fill="FFFFFF"/>
          <w:lang w:val="zu-ZA"/>
        </w:rPr>
        <w:t xml:space="preserve">tổ chức thực hiện còn chưa </w:t>
      </w:r>
      <w:r w:rsidR="001C66CE">
        <w:rPr>
          <w:rFonts w:eastAsia="Calibri" w:cs="Times New Roman"/>
          <w:bCs/>
          <w:sz w:val="28"/>
          <w:szCs w:val="28"/>
          <w:shd w:val="clear" w:color="auto" w:fill="FFFFFF"/>
          <w:lang w:val="zu-ZA"/>
        </w:rPr>
        <w:t>linh hoạt</w:t>
      </w:r>
      <w:r w:rsidR="00805391">
        <w:rPr>
          <w:rFonts w:eastAsia="Calibri" w:cs="Times New Roman"/>
          <w:bCs/>
          <w:sz w:val="28"/>
          <w:szCs w:val="28"/>
          <w:shd w:val="clear" w:color="auto" w:fill="FFFFFF"/>
          <w:lang w:val="zu-ZA"/>
        </w:rPr>
        <w:t xml:space="preserve">, có biểu hiện đùn đẩy, trông chờ sự chỉ đạo của huyện. Công tác </w:t>
      </w:r>
      <w:r w:rsidRPr="00E77C6D">
        <w:rPr>
          <w:rFonts w:eastAsia="Calibri" w:cs="Times New Roman"/>
          <w:bCs/>
          <w:sz w:val="28"/>
          <w:szCs w:val="28"/>
          <w:shd w:val="clear" w:color="auto" w:fill="FFFFFF"/>
          <w:lang w:val="zu-ZA"/>
        </w:rPr>
        <w:t xml:space="preserve">phối hợp </w:t>
      </w:r>
      <w:r w:rsidR="00805391">
        <w:rPr>
          <w:rFonts w:eastAsia="Calibri" w:cs="Times New Roman"/>
          <w:bCs/>
          <w:sz w:val="28"/>
          <w:szCs w:val="28"/>
          <w:shd w:val="clear" w:color="auto" w:fill="FFFFFF"/>
          <w:lang w:val="zu-ZA"/>
        </w:rPr>
        <w:t xml:space="preserve">giữa các cơ quan </w:t>
      </w:r>
      <w:r w:rsidRPr="00E77C6D">
        <w:rPr>
          <w:rFonts w:eastAsia="Calibri" w:cs="Times New Roman"/>
          <w:bCs/>
          <w:sz w:val="28"/>
          <w:szCs w:val="28"/>
          <w:shd w:val="clear" w:color="auto" w:fill="FFFFFF"/>
          <w:lang w:val="zu-ZA"/>
        </w:rPr>
        <w:t xml:space="preserve">tham mưu </w:t>
      </w:r>
      <w:r w:rsidR="00805391">
        <w:rPr>
          <w:rFonts w:eastAsia="Calibri" w:cs="Times New Roman"/>
          <w:bCs/>
          <w:sz w:val="28"/>
          <w:szCs w:val="28"/>
          <w:shd w:val="clear" w:color="auto" w:fill="FFFFFF"/>
          <w:lang w:val="zu-ZA"/>
        </w:rPr>
        <w:t xml:space="preserve">với các địa phương có lúc thiếu chặt chẽ, thống nhất, hiệu quả chưa cao. </w:t>
      </w:r>
    </w:p>
    <w:p w:rsidR="003C7763" w:rsidRDefault="00855659" w:rsidP="00573639">
      <w:pPr>
        <w:spacing w:before="60" w:after="0" w:line="240" w:lineRule="auto"/>
        <w:ind w:firstLine="567"/>
        <w:jc w:val="both"/>
        <w:rPr>
          <w:rFonts w:eastAsia="Calibri" w:cs="Times New Roman"/>
          <w:bCs/>
          <w:i/>
          <w:sz w:val="28"/>
          <w:szCs w:val="28"/>
          <w:lang w:val="zu-ZA"/>
        </w:rPr>
      </w:pPr>
      <w:r w:rsidRPr="00E77C6D">
        <w:rPr>
          <w:rFonts w:eastAsia="Calibri" w:cs="Times New Roman"/>
          <w:sz w:val="28"/>
          <w:szCs w:val="28"/>
          <w:lang w:val="zu-ZA"/>
        </w:rPr>
        <w:t xml:space="preserve">Một </w:t>
      </w:r>
      <w:r>
        <w:rPr>
          <w:rFonts w:eastAsia="Calibri" w:cs="Times New Roman"/>
          <w:sz w:val="28"/>
          <w:szCs w:val="28"/>
          <w:lang w:val="zu-ZA"/>
        </w:rPr>
        <w:t>vài</w:t>
      </w:r>
      <w:r w:rsidR="00E77C6D" w:rsidRPr="00E77C6D">
        <w:rPr>
          <w:rFonts w:eastAsia="Calibri" w:cs="Times New Roman"/>
          <w:sz w:val="28"/>
          <w:szCs w:val="28"/>
          <w:lang w:val="zu-ZA"/>
        </w:rPr>
        <w:t xml:space="preserve"> cấp ủy</w:t>
      </w:r>
      <w:r>
        <w:rPr>
          <w:rFonts w:eastAsia="Calibri" w:cs="Times New Roman"/>
          <w:sz w:val="28"/>
          <w:szCs w:val="28"/>
          <w:lang w:val="zu-ZA"/>
        </w:rPr>
        <w:t xml:space="preserve">, chính quyền, </w:t>
      </w:r>
      <w:r w:rsidRPr="00E77C6D">
        <w:rPr>
          <w:rFonts w:eastAsia="Calibri" w:cs="Times New Roman"/>
          <w:spacing w:val="-4"/>
          <w:sz w:val="28"/>
          <w:szCs w:val="28"/>
          <w:lang w:val="zu-ZA"/>
        </w:rPr>
        <w:t xml:space="preserve">nhất là người đứng đầu </w:t>
      </w:r>
      <w:r w:rsidRPr="00E77C6D">
        <w:rPr>
          <w:rFonts w:eastAsia="Calibri" w:cs="Times New Roman"/>
          <w:sz w:val="28"/>
          <w:szCs w:val="28"/>
          <w:lang w:val="zu-ZA"/>
        </w:rPr>
        <w:t xml:space="preserve">chưa thật sự </w:t>
      </w:r>
      <w:r w:rsidRPr="00E77C6D">
        <w:rPr>
          <w:rFonts w:eastAsia="Calibri" w:cs="Times New Roman"/>
          <w:spacing w:val="-4"/>
          <w:sz w:val="28"/>
          <w:szCs w:val="28"/>
          <w:lang w:val="zu-ZA"/>
        </w:rPr>
        <w:t xml:space="preserve">chưa chủ động, quyết liệt </w:t>
      </w:r>
      <w:r>
        <w:rPr>
          <w:rFonts w:eastAsia="Calibri" w:cs="Times New Roman"/>
          <w:spacing w:val="-4"/>
          <w:sz w:val="28"/>
          <w:szCs w:val="28"/>
          <w:lang w:val="zu-ZA"/>
        </w:rPr>
        <w:t xml:space="preserve">trong lãnh đạo, chỉ đạo, </w:t>
      </w:r>
      <w:r>
        <w:rPr>
          <w:rFonts w:eastAsia="Calibri" w:cs="Times New Roman"/>
          <w:sz w:val="28"/>
          <w:szCs w:val="28"/>
          <w:lang w:val="zu-ZA"/>
        </w:rPr>
        <w:t>chưa c</w:t>
      </w:r>
      <w:r w:rsidRPr="00E77C6D">
        <w:rPr>
          <w:rFonts w:eastAsia="Calibri" w:cs="Times New Roman"/>
          <w:sz w:val="28"/>
          <w:szCs w:val="28"/>
          <w:lang w:val="zu-ZA"/>
        </w:rPr>
        <w:t>hú trọng</w:t>
      </w:r>
      <w:r>
        <w:rPr>
          <w:rFonts w:eastAsia="Calibri" w:cs="Times New Roman"/>
          <w:sz w:val="28"/>
          <w:szCs w:val="28"/>
          <w:lang w:val="zu-ZA"/>
        </w:rPr>
        <w:t xml:space="preserve"> đúng mức</w:t>
      </w:r>
      <w:r w:rsidRPr="00E77C6D">
        <w:rPr>
          <w:rFonts w:eastAsia="Calibri" w:cs="Times New Roman"/>
          <w:sz w:val="28"/>
          <w:szCs w:val="28"/>
          <w:lang w:val="zu-ZA"/>
        </w:rPr>
        <w:t xml:space="preserve"> </w:t>
      </w:r>
      <w:r>
        <w:rPr>
          <w:rFonts w:eastAsia="Calibri" w:cs="Times New Roman"/>
          <w:sz w:val="28"/>
          <w:szCs w:val="28"/>
          <w:lang w:val="zu-ZA"/>
        </w:rPr>
        <w:t>trong c</w:t>
      </w:r>
      <w:r w:rsidRPr="00E77C6D">
        <w:rPr>
          <w:rFonts w:eastAsia="Calibri" w:cs="Times New Roman"/>
          <w:sz w:val="28"/>
          <w:szCs w:val="28"/>
          <w:lang w:val="zu-ZA"/>
        </w:rPr>
        <w:t xml:space="preserve">ông </w:t>
      </w:r>
      <w:r w:rsidR="00E77C6D" w:rsidRPr="00E77C6D">
        <w:rPr>
          <w:rFonts w:eastAsia="Calibri" w:cs="Times New Roman"/>
          <w:sz w:val="28"/>
          <w:szCs w:val="28"/>
          <w:lang w:val="zu-ZA"/>
        </w:rPr>
        <w:t xml:space="preserve">tác tư tưởng, quản lý </w:t>
      </w:r>
      <w:r>
        <w:rPr>
          <w:rFonts w:eastAsia="Calibri" w:cs="Times New Roman"/>
          <w:sz w:val="28"/>
          <w:szCs w:val="28"/>
          <w:lang w:val="zu-ZA"/>
        </w:rPr>
        <w:t xml:space="preserve">giáo dục </w:t>
      </w:r>
      <w:r w:rsidR="00E77C6D" w:rsidRPr="00E77C6D">
        <w:rPr>
          <w:rFonts w:eastAsia="Calibri" w:cs="Times New Roman"/>
          <w:sz w:val="28"/>
          <w:szCs w:val="28"/>
          <w:lang w:val="zu-ZA"/>
        </w:rPr>
        <w:t>đảng viên</w:t>
      </w:r>
      <w:r>
        <w:rPr>
          <w:rFonts w:eastAsia="Calibri" w:cs="Times New Roman"/>
          <w:sz w:val="28"/>
          <w:szCs w:val="28"/>
          <w:lang w:val="zu-ZA"/>
        </w:rPr>
        <w:t xml:space="preserve">. </w:t>
      </w:r>
      <w:r w:rsidRPr="00E77C6D">
        <w:rPr>
          <w:rFonts w:eastAsia="Calibri" w:cs="Times New Roman"/>
          <w:bCs/>
          <w:sz w:val="28"/>
          <w:szCs w:val="28"/>
          <w:shd w:val="clear" w:color="auto" w:fill="FFFFFF"/>
          <w:lang w:val="zu-ZA"/>
        </w:rPr>
        <w:t>Năng lực</w:t>
      </w:r>
      <w:r>
        <w:rPr>
          <w:rFonts w:eastAsia="Calibri" w:cs="Times New Roman"/>
          <w:bCs/>
          <w:sz w:val="28"/>
          <w:szCs w:val="28"/>
          <w:shd w:val="clear" w:color="auto" w:fill="FFFFFF"/>
          <w:lang w:val="zu-ZA"/>
        </w:rPr>
        <w:t xml:space="preserve"> của đội ngũ cán bộ, công chức chưa đồng đều, có nơi còn hạn chế nhất định. </w:t>
      </w:r>
      <w:r w:rsidRPr="00E77C6D">
        <w:rPr>
          <w:rFonts w:eastAsia="Calibri" w:cs="Times New Roman"/>
          <w:bCs/>
          <w:sz w:val="28"/>
          <w:szCs w:val="28"/>
          <w:shd w:val="clear" w:color="auto" w:fill="FFFFFF"/>
          <w:lang w:val="zu-ZA"/>
        </w:rPr>
        <w:t xml:space="preserve">Một </w:t>
      </w:r>
      <w:r>
        <w:rPr>
          <w:rFonts w:eastAsia="Calibri" w:cs="Times New Roman"/>
          <w:bCs/>
          <w:sz w:val="28"/>
          <w:szCs w:val="28"/>
          <w:shd w:val="clear" w:color="auto" w:fill="FFFFFF"/>
          <w:lang w:val="zu-ZA"/>
        </w:rPr>
        <w:t xml:space="preserve">số ít </w:t>
      </w:r>
      <w:r w:rsidRPr="00E77C6D">
        <w:rPr>
          <w:rFonts w:eastAsia="Calibri" w:cs="Times New Roman"/>
          <w:bCs/>
          <w:sz w:val="28"/>
          <w:szCs w:val="28"/>
          <w:shd w:val="clear" w:color="auto" w:fill="FFFFFF"/>
          <w:lang w:val="zu-ZA"/>
        </w:rPr>
        <w:t xml:space="preserve">cán bộ, đảng viên, công chức, viên chức chưa </w:t>
      </w:r>
      <w:r>
        <w:rPr>
          <w:rFonts w:eastAsia="Calibri" w:cs="Times New Roman"/>
          <w:bCs/>
          <w:sz w:val="28"/>
          <w:szCs w:val="28"/>
          <w:shd w:val="clear" w:color="auto" w:fill="FFFFFF"/>
          <w:lang w:val="zu-ZA"/>
        </w:rPr>
        <w:t xml:space="preserve">nêu cao trách nhiệm trong thực thi nhiệm vụ, </w:t>
      </w:r>
      <w:r>
        <w:rPr>
          <w:rFonts w:eastAsia="Calibri" w:cs="Times New Roman"/>
          <w:sz w:val="28"/>
          <w:szCs w:val="28"/>
          <w:lang w:val="zu-ZA"/>
        </w:rPr>
        <w:t>chưa tự giác trong học tập, công tác, sinh hoạt.</w:t>
      </w:r>
      <w:r>
        <w:rPr>
          <w:rFonts w:eastAsia="Calibri" w:cs="Times New Roman"/>
          <w:bCs/>
          <w:sz w:val="28"/>
          <w:szCs w:val="28"/>
          <w:shd w:val="clear" w:color="auto" w:fill="FFFFFF"/>
          <w:lang w:val="zu-ZA"/>
        </w:rPr>
        <w:t xml:space="preserve"> </w:t>
      </w:r>
      <w:r w:rsidRPr="00E77C6D">
        <w:rPr>
          <w:rFonts w:eastAsia="Calibri" w:cs="Times New Roman"/>
          <w:bCs/>
          <w:sz w:val="28"/>
          <w:szCs w:val="28"/>
          <w:shd w:val="clear" w:color="auto" w:fill="FFFFFF"/>
          <w:lang w:val="zu-ZA"/>
        </w:rPr>
        <w:t xml:space="preserve">Kỷ luật, kỷ cương hành chính ở một số nơi đôi lúc </w:t>
      </w:r>
      <w:r>
        <w:rPr>
          <w:rFonts w:eastAsia="Calibri" w:cs="Times New Roman"/>
          <w:bCs/>
          <w:sz w:val="28"/>
          <w:szCs w:val="28"/>
          <w:shd w:val="clear" w:color="auto" w:fill="FFFFFF"/>
          <w:lang w:val="zu-ZA"/>
        </w:rPr>
        <w:t>chưa nghiêm</w:t>
      </w:r>
      <w:r w:rsidRPr="00E77C6D">
        <w:rPr>
          <w:rFonts w:eastAsia="Calibri" w:cs="Times New Roman"/>
          <w:bCs/>
          <w:sz w:val="28"/>
          <w:szCs w:val="28"/>
          <w:shd w:val="clear" w:color="auto" w:fill="FFFFFF"/>
          <w:lang w:val="zu-ZA"/>
        </w:rPr>
        <w:t>.</w:t>
      </w:r>
      <w:r w:rsidRPr="00855659">
        <w:rPr>
          <w:rFonts w:eastAsia="Calibri" w:cs="Times New Roman"/>
          <w:iCs/>
          <w:sz w:val="28"/>
          <w:szCs w:val="28"/>
          <w:lang w:val="zu-ZA"/>
        </w:rPr>
        <w:t xml:space="preserve"> </w:t>
      </w:r>
    </w:p>
    <w:p w:rsidR="003C7763" w:rsidRPr="003C7763" w:rsidRDefault="00855659" w:rsidP="00573639">
      <w:pPr>
        <w:spacing w:before="60" w:after="0" w:line="240" w:lineRule="auto"/>
        <w:ind w:firstLine="567"/>
        <w:jc w:val="both"/>
        <w:rPr>
          <w:rFonts w:eastAsia="Calibri" w:cs="Times New Roman"/>
          <w:bCs/>
          <w:i/>
          <w:sz w:val="28"/>
          <w:szCs w:val="28"/>
          <w:lang w:val="sv-SE"/>
        </w:rPr>
      </w:pPr>
      <w:r w:rsidRPr="00E77C6D">
        <w:rPr>
          <w:rFonts w:eastAsia="Calibri" w:cs="Times New Roman"/>
          <w:sz w:val="28"/>
          <w:szCs w:val="28"/>
          <w:lang w:val="zu-ZA"/>
        </w:rPr>
        <w:t xml:space="preserve">Nội </w:t>
      </w:r>
      <w:r w:rsidR="00E77C6D" w:rsidRPr="00E77C6D">
        <w:rPr>
          <w:rFonts w:eastAsia="Calibri" w:cs="Times New Roman"/>
          <w:sz w:val="28"/>
          <w:szCs w:val="28"/>
          <w:lang w:val="zu-ZA"/>
        </w:rPr>
        <w:t>dung, phương thức hoạt động của Mặt trận Tổ quốc và các đoàn thể chính trị - xã hội</w:t>
      </w:r>
      <w:r w:rsidR="003C7763">
        <w:rPr>
          <w:rFonts w:eastAsia="Calibri" w:cs="Times New Roman"/>
          <w:sz w:val="28"/>
          <w:szCs w:val="28"/>
          <w:lang w:val="zu-ZA"/>
        </w:rPr>
        <w:t xml:space="preserve"> chưa được đổi mới nhiều, có lúc chưa theo kịp sự phát triển của xã hội</w:t>
      </w:r>
      <w:r w:rsidR="00E77C6D" w:rsidRPr="00E77C6D">
        <w:rPr>
          <w:rFonts w:eastAsia="Calibri" w:cs="Times New Roman"/>
          <w:sz w:val="28"/>
          <w:szCs w:val="28"/>
          <w:lang w:val="zu-ZA"/>
        </w:rPr>
        <w:t>.</w:t>
      </w:r>
      <w:r w:rsidR="003C7763">
        <w:rPr>
          <w:rFonts w:eastAsia="Calibri" w:cs="Times New Roman"/>
          <w:sz w:val="28"/>
          <w:szCs w:val="28"/>
          <w:lang w:val="zu-ZA"/>
        </w:rPr>
        <w:t xml:space="preserve"> </w:t>
      </w:r>
      <w:r w:rsidR="003C7763" w:rsidRPr="00E77C6D">
        <w:rPr>
          <w:rFonts w:eastAsia="Calibri" w:cs="Times New Roman"/>
          <w:bCs/>
          <w:sz w:val="28"/>
          <w:szCs w:val="28"/>
          <w:lang w:val="sv-SE"/>
        </w:rPr>
        <w:t>Vai trò giám sát</w:t>
      </w:r>
      <w:r w:rsidR="003C7763">
        <w:rPr>
          <w:rFonts w:eastAsia="Calibri" w:cs="Times New Roman"/>
          <w:bCs/>
          <w:sz w:val="28"/>
          <w:szCs w:val="28"/>
          <w:lang w:val="sv-SE"/>
        </w:rPr>
        <w:t xml:space="preserve">, phản biện của MTTQ và </w:t>
      </w:r>
      <w:r w:rsidR="003C7763" w:rsidRPr="00E77C6D">
        <w:rPr>
          <w:rFonts w:eastAsia="Calibri" w:cs="Times New Roman"/>
          <w:bCs/>
          <w:sz w:val="28"/>
          <w:szCs w:val="28"/>
          <w:lang w:val="sv-SE"/>
        </w:rPr>
        <w:t xml:space="preserve">các tổ chức chính trị - xã hội chưa được phát huy đầy đủ. </w:t>
      </w:r>
    </w:p>
    <w:p w:rsidR="00E77C6D" w:rsidRPr="00E77C6D" w:rsidRDefault="00E77C6D" w:rsidP="00573639">
      <w:pPr>
        <w:spacing w:before="60" w:after="0" w:line="240" w:lineRule="auto"/>
        <w:ind w:firstLine="567"/>
        <w:jc w:val="both"/>
        <w:rPr>
          <w:rFonts w:eastAsia="Times New Roman" w:cs="Times New Roman"/>
          <w:b/>
          <w:sz w:val="28"/>
          <w:szCs w:val="28"/>
          <w:lang w:val="vi-VN"/>
        </w:rPr>
      </w:pPr>
      <w:r w:rsidRPr="00E77C6D">
        <w:rPr>
          <w:rFonts w:eastAsia="Times New Roman" w:cs="Times New Roman"/>
          <w:b/>
          <w:sz w:val="28"/>
          <w:szCs w:val="28"/>
          <w:lang w:val="zu-ZA"/>
        </w:rPr>
        <w:t>III</w:t>
      </w:r>
      <w:r w:rsidRPr="00E77C6D">
        <w:rPr>
          <w:rFonts w:eastAsia="Times New Roman" w:cs="Times New Roman"/>
          <w:b/>
          <w:sz w:val="28"/>
          <w:szCs w:val="28"/>
          <w:lang w:val="vi-VN"/>
        </w:rPr>
        <w:t xml:space="preserve">. Một số </w:t>
      </w:r>
      <w:r w:rsidRPr="00E77C6D">
        <w:rPr>
          <w:rFonts w:eastAsia="Times New Roman" w:cs="Times New Roman"/>
          <w:b/>
          <w:sz w:val="28"/>
          <w:szCs w:val="28"/>
          <w:lang w:val="zu-ZA"/>
        </w:rPr>
        <w:t>kinh nghiệm</w:t>
      </w:r>
      <w:r w:rsidRPr="00E77C6D">
        <w:rPr>
          <w:rFonts w:eastAsia="Times New Roman" w:cs="Times New Roman"/>
          <w:b/>
          <w:sz w:val="28"/>
          <w:szCs w:val="28"/>
          <w:lang w:val="vi-VN"/>
        </w:rPr>
        <w:t xml:space="preserve"> rút ra qua 5 năm thực hiện Nghị quyết Đại hội</w:t>
      </w:r>
    </w:p>
    <w:p w:rsidR="003C7763" w:rsidRPr="00C60F09" w:rsidRDefault="00E77C6D" w:rsidP="00573639">
      <w:pPr>
        <w:spacing w:before="60" w:after="0" w:line="240" w:lineRule="auto"/>
        <w:ind w:firstLine="567"/>
        <w:jc w:val="both"/>
        <w:rPr>
          <w:rFonts w:eastAsia="Calibri" w:cs="Times New Roman"/>
          <w:bCs/>
          <w:sz w:val="28"/>
          <w:szCs w:val="28"/>
          <w:lang w:val="vi-VN"/>
        </w:rPr>
      </w:pPr>
      <w:r w:rsidRPr="00E77C6D">
        <w:rPr>
          <w:rFonts w:eastAsia="Calibri" w:cs="Times New Roman"/>
          <w:b/>
          <w:bCs/>
          <w:i/>
          <w:sz w:val="28"/>
          <w:szCs w:val="28"/>
          <w:lang w:val="vi-VN"/>
        </w:rPr>
        <w:t>Một là,</w:t>
      </w:r>
      <w:r w:rsidR="001C11C9" w:rsidRPr="001C11C9">
        <w:rPr>
          <w:rFonts w:eastAsia="Calibri" w:cs="Times New Roman"/>
          <w:bCs/>
          <w:sz w:val="28"/>
          <w:szCs w:val="28"/>
          <w:lang w:val="vi-VN"/>
        </w:rPr>
        <w:t xml:space="preserve"> p</w:t>
      </w:r>
      <w:r w:rsidR="001C11C9" w:rsidRPr="00E77C6D">
        <w:rPr>
          <w:rFonts w:eastAsia="Calibri" w:cs="Times New Roman"/>
          <w:bCs/>
          <w:sz w:val="28"/>
          <w:szCs w:val="28"/>
          <w:lang w:val="vi-VN"/>
        </w:rPr>
        <w:t>hát huy sức mạnh tổng hợp của cả hệ thống chính trị, Ban Chấp hành</w:t>
      </w:r>
      <w:r w:rsidR="001C11C9" w:rsidRPr="003C7763">
        <w:rPr>
          <w:rFonts w:eastAsia="Calibri" w:cs="Times New Roman"/>
          <w:bCs/>
          <w:sz w:val="28"/>
          <w:szCs w:val="28"/>
          <w:lang w:val="vi-VN"/>
        </w:rPr>
        <w:t xml:space="preserve"> Đảng bộ</w:t>
      </w:r>
      <w:r w:rsidR="001C11C9" w:rsidRPr="00E77C6D">
        <w:rPr>
          <w:rFonts w:eastAsia="Calibri" w:cs="Times New Roman"/>
          <w:bCs/>
          <w:sz w:val="28"/>
          <w:szCs w:val="28"/>
          <w:lang w:val="vi-VN"/>
        </w:rPr>
        <w:t xml:space="preserve"> Huyện</w:t>
      </w:r>
      <w:r w:rsidR="001C11C9" w:rsidRPr="001C11C9">
        <w:rPr>
          <w:rFonts w:eastAsia="Calibri" w:cs="Times New Roman"/>
          <w:bCs/>
          <w:sz w:val="28"/>
          <w:szCs w:val="28"/>
          <w:lang w:val="vi-VN"/>
        </w:rPr>
        <w:t>, hệ thống chính trị và nhân dân năng động, sáng tạo, đ</w:t>
      </w:r>
      <w:r w:rsidRPr="00E77C6D">
        <w:rPr>
          <w:rFonts w:eastAsia="Calibri" w:cs="Times New Roman"/>
          <w:bCs/>
          <w:sz w:val="28"/>
          <w:szCs w:val="28"/>
          <w:lang w:val="vi-VN"/>
        </w:rPr>
        <w:t>oàn kết, thống nhất</w:t>
      </w:r>
      <w:r w:rsidR="003C7763" w:rsidRPr="003C7763">
        <w:rPr>
          <w:rFonts w:eastAsia="Calibri" w:cs="Times New Roman"/>
          <w:bCs/>
          <w:sz w:val="28"/>
          <w:szCs w:val="28"/>
          <w:lang w:val="vi-VN"/>
        </w:rPr>
        <w:t>, trong lãnh đạo, chỉ đạo quán triệt</w:t>
      </w:r>
      <w:r w:rsidR="001C11C9" w:rsidRPr="001C11C9">
        <w:rPr>
          <w:rFonts w:eastAsia="Calibri" w:cs="Times New Roman"/>
          <w:bCs/>
          <w:sz w:val="28"/>
          <w:szCs w:val="28"/>
          <w:lang w:val="vi-VN"/>
        </w:rPr>
        <w:t xml:space="preserve">, </w:t>
      </w:r>
      <w:r w:rsidR="003C7763" w:rsidRPr="003C7763">
        <w:rPr>
          <w:rFonts w:eastAsia="Calibri" w:cs="Times New Roman"/>
          <w:bCs/>
          <w:sz w:val="28"/>
          <w:szCs w:val="28"/>
          <w:lang w:val="vi-VN"/>
        </w:rPr>
        <w:t>thực hiện nghiêm</w:t>
      </w:r>
      <w:r w:rsidRPr="00E77C6D">
        <w:rPr>
          <w:rFonts w:eastAsia="Calibri" w:cs="Times New Roman"/>
          <w:bCs/>
          <w:sz w:val="28"/>
          <w:szCs w:val="28"/>
          <w:lang w:val="vi-VN"/>
        </w:rPr>
        <w:t xml:space="preserve"> đường lối, chủ trương của Đảng, chính sách, pháp luật của Nhà nước, </w:t>
      </w:r>
      <w:r w:rsidR="003C7763" w:rsidRPr="003C7763">
        <w:rPr>
          <w:rFonts w:eastAsia="Calibri" w:cs="Times New Roman"/>
          <w:bCs/>
          <w:sz w:val="28"/>
          <w:szCs w:val="28"/>
          <w:lang w:val="vi-VN"/>
        </w:rPr>
        <w:t xml:space="preserve">nguyên tắc tổ chức sinh hoạt đảng, </w:t>
      </w:r>
      <w:r w:rsidRPr="00E77C6D">
        <w:rPr>
          <w:rFonts w:eastAsia="Calibri" w:cs="Times New Roman"/>
          <w:bCs/>
          <w:sz w:val="28"/>
          <w:szCs w:val="28"/>
          <w:lang w:val="vi-VN"/>
        </w:rPr>
        <w:t xml:space="preserve">Quy chế làm việc của cấp ủy. Thực hiện tốt nguyên tắc tập trung dân chủ, </w:t>
      </w:r>
      <w:r w:rsidR="003C7763" w:rsidRPr="003C7763">
        <w:rPr>
          <w:rFonts w:eastAsia="Calibri" w:cs="Times New Roman"/>
          <w:bCs/>
          <w:sz w:val="28"/>
          <w:szCs w:val="28"/>
          <w:lang w:val="vi-VN"/>
        </w:rPr>
        <w:t xml:space="preserve">xác định rõ thẩm quyền tập thể, cá nhân, </w:t>
      </w:r>
      <w:r w:rsidRPr="00E77C6D">
        <w:rPr>
          <w:rFonts w:eastAsia="Calibri" w:cs="Times New Roman"/>
          <w:bCs/>
          <w:sz w:val="28"/>
          <w:szCs w:val="28"/>
          <w:lang w:val="vi-VN"/>
        </w:rPr>
        <w:t>có sự phân công, phân nhiệm rõ ràng</w:t>
      </w:r>
      <w:r w:rsidR="003C7763" w:rsidRPr="003C7763">
        <w:rPr>
          <w:rFonts w:eastAsia="Calibri" w:cs="Times New Roman"/>
          <w:bCs/>
          <w:sz w:val="28"/>
          <w:szCs w:val="28"/>
          <w:lang w:val="vi-VN"/>
        </w:rPr>
        <w:t>.</w:t>
      </w:r>
      <w:r w:rsidRPr="00E77C6D">
        <w:rPr>
          <w:rFonts w:eastAsia="Calibri" w:cs="Times New Roman"/>
          <w:bCs/>
          <w:sz w:val="28"/>
          <w:szCs w:val="28"/>
          <w:lang w:val="vi-VN"/>
        </w:rPr>
        <w:t xml:space="preserve"> </w:t>
      </w:r>
      <w:r w:rsidR="003C7763" w:rsidRPr="003C7763">
        <w:rPr>
          <w:rFonts w:eastAsia="Calibri" w:cs="Times New Roman"/>
          <w:bCs/>
          <w:sz w:val="28"/>
          <w:szCs w:val="28"/>
          <w:lang w:val="vi-VN"/>
        </w:rPr>
        <w:t>Ban Chấp hành</w:t>
      </w:r>
      <w:r w:rsidRPr="00E77C6D">
        <w:rPr>
          <w:rFonts w:eastAsia="Calibri" w:cs="Times New Roman"/>
          <w:bCs/>
          <w:sz w:val="28"/>
          <w:szCs w:val="28"/>
          <w:lang w:val="vi-VN"/>
        </w:rPr>
        <w:t xml:space="preserve"> </w:t>
      </w:r>
      <w:r w:rsidR="003C7763" w:rsidRPr="003C7763">
        <w:rPr>
          <w:rFonts w:eastAsia="Calibri" w:cs="Times New Roman"/>
          <w:bCs/>
          <w:sz w:val="28"/>
          <w:szCs w:val="28"/>
          <w:lang w:val="vi-VN"/>
        </w:rPr>
        <w:t>Đảng bộ huyện luôn g</w:t>
      </w:r>
      <w:r w:rsidRPr="00E77C6D">
        <w:rPr>
          <w:rFonts w:eastAsia="Calibri" w:cs="Times New Roman"/>
          <w:bCs/>
          <w:sz w:val="28"/>
          <w:szCs w:val="28"/>
          <w:lang w:val="vi-VN"/>
        </w:rPr>
        <w:t>ương</w:t>
      </w:r>
      <w:r w:rsidR="003C7763" w:rsidRPr="003C7763">
        <w:rPr>
          <w:rFonts w:eastAsia="Calibri" w:cs="Times New Roman"/>
          <w:bCs/>
          <w:sz w:val="28"/>
          <w:szCs w:val="28"/>
          <w:lang w:val="vi-VN"/>
        </w:rPr>
        <w:t xml:space="preserve"> mẫu</w:t>
      </w:r>
      <w:r w:rsidRPr="00E77C6D">
        <w:rPr>
          <w:rFonts w:eastAsia="Calibri" w:cs="Times New Roman"/>
          <w:bCs/>
          <w:sz w:val="28"/>
          <w:szCs w:val="28"/>
          <w:lang w:val="vi-VN"/>
        </w:rPr>
        <w:t xml:space="preserve">, </w:t>
      </w:r>
      <w:r w:rsidR="003C7763" w:rsidRPr="003C7763">
        <w:rPr>
          <w:rFonts w:eastAsia="Calibri" w:cs="Times New Roman"/>
          <w:bCs/>
          <w:sz w:val="28"/>
          <w:szCs w:val="28"/>
          <w:lang w:val="vi-VN"/>
        </w:rPr>
        <w:t xml:space="preserve">thể hiện </w:t>
      </w:r>
      <w:r w:rsidRPr="00E77C6D">
        <w:rPr>
          <w:rFonts w:eastAsia="Calibri" w:cs="Times New Roman"/>
          <w:bCs/>
          <w:sz w:val="28"/>
          <w:szCs w:val="28"/>
          <w:lang w:val="vi-VN"/>
        </w:rPr>
        <w:t xml:space="preserve">tinh thần ý thức trách nhiệm cao, hoàn thành tốt nhiệm vụ được phân công, </w:t>
      </w:r>
      <w:r w:rsidR="003C7763" w:rsidRPr="003C7763">
        <w:rPr>
          <w:rFonts w:eastAsia="Calibri" w:cs="Times New Roman"/>
          <w:bCs/>
          <w:sz w:val="28"/>
          <w:szCs w:val="28"/>
          <w:lang w:val="vi-VN"/>
        </w:rPr>
        <w:t xml:space="preserve">phát huy đầy đủ vai trò của người đứng đầu cấp ủy, chính quyền trong lãnh đạo, điều hành thực hiện nhiệm vụ. </w:t>
      </w:r>
    </w:p>
    <w:p w:rsidR="00B81470" w:rsidRPr="001C11C9" w:rsidRDefault="00E77C6D" w:rsidP="00573639">
      <w:pPr>
        <w:spacing w:before="60" w:after="0" w:line="240" w:lineRule="auto"/>
        <w:ind w:firstLine="567"/>
        <w:jc w:val="both"/>
        <w:rPr>
          <w:rFonts w:eastAsia="Calibri" w:cs="Times New Roman"/>
          <w:bCs/>
          <w:sz w:val="28"/>
          <w:szCs w:val="28"/>
          <w:lang w:val="vi-VN"/>
        </w:rPr>
      </w:pPr>
      <w:r w:rsidRPr="00E77C6D">
        <w:rPr>
          <w:rFonts w:eastAsia="Calibri" w:cs="Times New Roman"/>
          <w:b/>
          <w:bCs/>
          <w:i/>
          <w:sz w:val="28"/>
          <w:szCs w:val="28"/>
          <w:lang w:val="vi-VN"/>
        </w:rPr>
        <w:t>Hai là,</w:t>
      </w:r>
      <w:r w:rsidRPr="00E77C6D">
        <w:rPr>
          <w:rFonts w:eastAsia="Calibri" w:cs="Times New Roman"/>
          <w:bCs/>
          <w:sz w:val="28"/>
          <w:szCs w:val="28"/>
          <w:lang w:val="vi-VN"/>
        </w:rPr>
        <w:t xml:space="preserve"> </w:t>
      </w:r>
      <w:r w:rsidR="00B81470" w:rsidRPr="001C11C9">
        <w:rPr>
          <w:rFonts w:eastAsia="Calibri" w:cs="Times New Roman"/>
          <w:bCs/>
          <w:sz w:val="28"/>
          <w:szCs w:val="28"/>
          <w:lang w:val="vi-VN"/>
        </w:rPr>
        <w:t xml:space="preserve">tăng cường xây dựng Đảng trong sạch vững mạnh về chính trị, tư tưởng, tổ chức, đạo đức, không ngừng </w:t>
      </w:r>
      <w:r w:rsidR="00B81470" w:rsidRPr="00E77C6D">
        <w:rPr>
          <w:rFonts w:eastAsia="Calibri" w:cs="Times New Roman"/>
          <w:bCs/>
          <w:sz w:val="28"/>
          <w:szCs w:val="28"/>
          <w:lang w:val="vi-VN"/>
        </w:rPr>
        <w:t>nâng cao năng lực lãnh đạo và sức chiến đấu của tổ chức đảng, đảng viên</w:t>
      </w:r>
      <w:r w:rsidR="00B81470" w:rsidRPr="001C11C9">
        <w:rPr>
          <w:rFonts w:eastAsia="Calibri" w:cs="Times New Roman"/>
          <w:bCs/>
          <w:sz w:val="28"/>
          <w:szCs w:val="28"/>
          <w:lang w:val="vi-VN"/>
        </w:rPr>
        <w:t>, phát huy</w:t>
      </w:r>
      <w:r w:rsidR="00B81470" w:rsidRPr="00E77C6D">
        <w:rPr>
          <w:rFonts w:eastAsia="Calibri" w:cs="Times New Roman"/>
          <w:bCs/>
          <w:sz w:val="28"/>
          <w:szCs w:val="28"/>
          <w:lang w:val="vi-VN"/>
        </w:rPr>
        <w:t xml:space="preserve"> vai trò ti</w:t>
      </w:r>
      <w:r w:rsidR="00B81470" w:rsidRPr="001C11C9">
        <w:rPr>
          <w:rFonts w:eastAsia="Calibri" w:cs="Times New Roman"/>
          <w:bCs/>
          <w:sz w:val="28"/>
          <w:szCs w:val="28"/>
          <w:lang w:val="vi-VN"/>
        </w:rPr>
        <w:t>ê</w:t>
      </w:r>
      <w:r w:rsidR="00B81470" w:rsidRPr="00E77C6D">
        <w:rPr>
          <w:rFonts w:eastAsia="Calibri" w:cs="Times New Roman"/>
          <w:bCs/>
          <w:sz w:val="28"/>
          <w:szCs w:val="28"/>
          <w:lang w:val="vi-VN"/>
        </w:rPr>
        <w:t>n phong, gương mẫu của cán bộ, đảng viên và người đứng đầu trong thực thi nhiệm vụ</w:t>
      </w:r>
      <w:r w:rsidR="00B81470" w:rsidRPr="001C11C9">
        <w:rPr>
          <w:rFonts w:eastAsia="Calibri" w:cs="Times New Roman"/>
          <w:bCs/>
          <w:sz w:val="28"/>
          <w:szCs w:val="28"/>
          <w:lang w:val="vi-VN"/>
        </w:rPr>
        <w:t xml:space="preserve">. Đẩy mạnh </w:t>
      </w:r>
      <w:r w:rsidR="00B81470" w:rsidRPr="00E77C6D">
        <w:rPr>
          <w:rFonts w:eastAsia="Calibri" w:cs="Times New Roman"/>
          <w:bCs/>
          <w:sz w:val="28"/>
          <w:szCs w:val="28"/>
          <w:lang w:val="vi-VN"/>
        </w:rPr>
        <w:t>công tác kiể</w:t>
      </w:r>
      <w:r w:rsidR="00B81470">
        <w:rPr>
          <w:rFonts w:eastAsia="Calibri" w:cs="Times New Roman"/>
          <w:bCs/>
          <w:sz w:val="28"/>
          <w:szCs w:val="28"/>
          <w:lang w:val="vi-VN"/>
        </w:rPr>
        <w:t xml:space="preserve">m tra, giám sát, </w:t>
      </w:r>
      <w:r w:rsidR="00B81470" w:rsidRPr="00E77C6D">
        <w:rPr>
          <w:rFonts w:eastAsia="Calibri" w:cs="Times New Roman"/>
          <w:bCs/>
          <w:sz w:val="28"/>
          <w:szCs w:val="28"/>
          <w:lang w:val="vi-VN"/>
        </w:rPr>
        <w:t>nắm chắc tình hình</w:t>
      </w:r>
      <w:r w:rsidR="00B81470" w:rsidRPr="001C11C9">
        <w:rPr>
          <w:rFonts w:eastAsia="Calibri" w:cs="Times New Roman"/>
          <w:bCs/>
          <w:sz w:val="28"/>
          <w:szCs w:val="28"/>
          <w:lang w:val="vi-VN"/>
        </w:rPr>
        <w:t>,</w:t>
      </w:r>
      <w:r w:rsidR="00B81470" w:rsidRPr="00E77C6D">
        <w:rPr>
          <w:rFonts w:eastAsia="Calibri" w:cs="Times New Roman"/>
          <w:bCs/>
          <w:sz w:val="28"/>
          <w:szCs w:val="28"/>
          <w:lang w:val="vi-VN"/>
        </w:rPr>
        <w:t xml:space="preserve"> chú trọng </w:t>
      </w:r>
      <w:r w:rsidR="00B81470" w:rsidRPr="001C11C9">
        <w:rPr>
          <w:rFonts w:eastAsia="Calibri" w:cs="Times New Roman"/>
          <w:bCs/>
          <w:sz w:val="28"/>
          <w:szCs w:val="28"/>
          <w:lang w:val="vi-VN"/>
        </w:rPr>
        <w:t xml:space="preserve">mở rộng dân chủ trong đảng, thực hiện tốt quy chế dân chủ cơ sở, tăng cường </w:t>
      </w:r>
      <w:r w:rsidR="00B81470" w:rsidRPr="00E77C6D">
        <w:rPr>
          <w:rFonts w:eastAsia="Calibri" w:cs="Times New Roman"/>
          <w:bCs/>
          <w:sz w:val="28"/>
          <w:szCs w:val="28"/>
          <w:lang w:val="vi-VN"/>
        </w:rPr>
        <w:t>đối thoại</w:t>
      </w:r>
      <w:r w:rsidR="00B81470" w:rsidRPr="001C11C9">
        <w:rPr>
          <w:rFonts w:eastAsia="Calibri" w:cs="Times New Roman"/>
          <w:bCs/>
          <w:sz w:val="28"/>
          <w:szCs w:val="28"/>
          <w:lang w:val="vi-VN"/>
        </w:rPr>
        <w:t>, trao đổ</w:t>
      </w:r>
      <w:r w:rsidR="001C66CE">
        <w:rPr>
          <w:rFonts w:eastAsia="Calibri" w:cs="Times New Roman"/>
          <w:bCs/>
          <w:sz w:val="28"/>
          <w:szCs w:val="28"/>
          <w:lang w:val="vi-VN"/>
        </w:rPr>
        <w:t>i</w:t>
      </w:r>
      <w:r w:rsidR="00B81470" w:rsidRPr="001C11C9">
        <w:rPr>
          <w:rFonts w:eastAsia="Calibri" w:cs="Times New Roman"/>
          <w:bCs/>
          <w:sz w:val="28"/>
          <w:szCs w:val="28"/>
          <w:lang w:val="vi-VN"/>
        </w:rPr>
        <w:t xml:space="preserve">, tích cực giải quyết tốt các vấn đề nảy sinh </w:t>
      </w:r>
      <w:r w:rsidR="001C66CE">
        <w:rPr>
          <w:rFonts w:eastAsia="Calibri" w:cs="Times New Roman"/>
          <w:bCs/>
          <w:sz w:val="28"/>
          <w:szCs w:val="28"/>
        </w:rPr>
        <w:t>trong thực tiễn</w:t>
      </w:r>
      <w:r w:rsidR="00B81470" w:rsidRPr="001C11C9">
        <w:rPr>
          <w:rFonts w:eastAsia="Calibri" w:cs="Times New Roman"/>
          <w:bCs/>
          <w:sz w:val="28"/>
          <w:szCs w:val="28"/>
          <w:lang w:val="vi-VN"/>
        </w:rPr>
        <w:t>.</w:t>
      </w:r>
      <w:r w:rsidR="00B81470" w:rsidRPr="00E77C6D">
        <w:rPr>
          <w:rFonts w:eastAsia="Calibri" w:cs="Times New Roman"/>
          <w:bCs/>
          <w:sz w:val="28"/>
          <w:szCs w:val="28"/>
          <w:lang w:val="vi-VN"/>
        </w:rPr>
        <w:t xml:space="preserve"> </w:t>
      </w:r>
    </w:p>
    <w:p w:rsidR="00B81470" w:rsidRPr="00E77C6D" w:rsidRDefault="00B81470" w:rsidP="00573639">
      <w:pPr>
        <w:spacing w:before="60" w:after="0" w:line="240" w:lineRule="auto"/>
        <w:ind w:firstLine="567"/>
        <w:jc w:val="both"/>
        <w:rPr>
          <w:rFonts w:eastAsia="Calibri" w:cs="Times New Roman"/>
          <w:bCs/>
          <w:color w:val="000000"/>
          <w:sz w:val="28"/>
          <w:szCs w:val="28"/>
          <w:lang w:val="vi-VN"/>
        </w:rPr>
      </w:pPr>
      <w:r w:rsidRPr="00E77C6D">
        <w:rPr>
          <w:rFonts w:eastAsia="Calibri" w:cs="Times New Roman"/>
          <w:b/>
          <w:bCs/>
          <w:i/>
          <w:sz w:val="28"/>
          <w:szCs w:val="28"/>
          <w:lang w:val="vi-VN"/>
        </w:rPr>
        <w:t>Ba là,</w:t>
      </w:r>
      <w:r w:rsidRPr="00E77C6D">
        <w:rPr>
          <w:rFonts w:eastAsia="Calibri" w:cs="Times New Roman"/>
          <w:bCs/>
          <w:sz w:val="28"/>
          <w:szCs w:val="28"/>
          <w:lang w:val="vi-VN"/>
        </w:rPr>
        <w:t xml:space="preserve"> </w:t>
      </w:r>
      <w:r w:rsidR="003C7763" w:rsidRPr="003C7763">
        <w:rPr>
          <w:rFonts w:eastAsia="Calibri" w:cs="Times New Roman"/>
          <w:bCs/>
          <w:sz w:val="28"/>
          <w:szCs w:val="28"/>
          <w:lang w:val="vi-VN"/>
        </w:rPr>
        <w:t>trong</w:t>
      </w:r>
      <w:r w:rsidR="00E77C6D" w:rsidRPr="00E77C6D">
        <w:rPr>
          <w:rFonts w:eastAsia="Calibri" w:cs="Times New Roman"/>
          <w:bCs/>
          <w:sz w:val="28"/>
          <w:szCs w:val="28"/>
          <w:lang w:val="vi-VN"/>
        </w:rPr>
        <w:t xml:space="preserve"> lãnh đạo, điều hành cấp ủy, chính quyền </w:t>
      </w:r>
      <w:r w:rsidR="003C7763" w:rsidRPr="003C7763">
        <w:rPr>
          <w:rFonts w:eastAsia="Calibri" w:cs="Times New Roman"/>
          <w:bCs/>
          <w:sz w:val="28"/>
          <w:szCs w:val="28"/>
          <w:lang w:val="vi-VN"/>
        </w:rPr>
        <w:t xml:space="preserve">từ </w:t>
      </w:r>
      <w:r w:rsidR="00E77C6D" w:rsidRPr="00E77C6D">
        <w:rPr>
          <w:rFonts w:eastAsia="Calibri" w:cs="Times New Roman"/>
          <w:bCs/>
          <w:sz w:val="28"/>
          <w:szCs w:val="28"/>
          <w:lang w:val="vi-VN"/>
        </w:rPr>
        <w:t xml:space="preserve">huyện </w:t>
      </w:r>
      <w:r w:rsidR="003C7763" w:rsidRPr="003C7763">
        <w:rPr>
          <w:rFonts w:eastAsia="Calibri" w:cs="Times New Roman"/>
          <w:bCs/>
          <w:sz w:val="28"/>
          <w:szCs w:val="28"/>
          <w:lang w:val="vi-VN"/>
        </w:rPr>
        <w:t xml:space="preserve">đến </w:t>
      </w:r>
      <w:r w:rsidR="00E77C6D" w:rsidRPr="00E77C6D">
        <w:rPr>
          <w:rFonts w:eastAsia="Calibri" w:cs="Times New Roman"/>
          <w:bCs/>
          <w:sz w:val="28"/>
          <w:szCs w:val="28"/>
          <w:lang w:val="vi-VN"/>
        </w:rPr>
        <w:t xml:space="preserve">cơ sở luôn năng động, </w:t>
      </w:r>
      <w:r w:rsidR="003C7763" w:rsidRPr="003C7763">
        <w:rPr>
          <w:rFonts w:eastAsia="Calibri" w:cs="Times New Roman"/>
          <w:bCs/>
          <w:sz w:val="28"/>
          <w:szCs w:val="28"/>
          <w:lang w:val="vi-VN"/>
        </w:rPr>
        <w:t xml:space="preserve">sáng tạo, đề cao </w:t>
      </w:r>
      <w:r w:rsidR="00E77C6D" w:rsidRPr="00E77C6D">
        <w:rPr>
          <w:rFonts w:eastAsia="Calibri" w:cs="Times New Roman"/>
          <w:bCs/>
          <w:sz w:val="28"/>
          <w:szCs w:val="28"/>
          <w:lang w:val="vi-VN"/>
        </w:rPr>
        <w:t>trách nhiệ</w:t>
      </w:r>
      <w:r w:rsidR="003C7763">
        <w:rPr>
          <w:rFonts w:eastAsia="Calibri" w:cs="Times New Roman"/>
          <w:bCs/>
          <w:sz w:val="28"/>
          <w:szCs w:val="28"/>
          <w:lang w:val="vi-VN"/>
        </w:rPr>
        <w:t>m</w:t>
      </w:r>
      <w:r w:rsidRPr="00B81470">
        <w:rPr>
          <w:rFonts w:eastAsia="Calibri" w:cs="Times New Roman"/>
          <w:bCs/>
          <w:sz w:val="28"/>
          <w:szCs w:val="28"/>
          <w:lang w:val="vi-VN"/>
        </w:rPr>
        <w:t>,</w:t>
      </w:r>
      <w:r w:rsidR="003C7763" w:rsidRPr="003C7763">
        <w:rPr>
          <w:rFonts w:eastAsia="Calibri" w:cs="Times New Roman"/>
          <w:bCs/>
          <w:sz w:val="28"/>
          <w:szCs w:val="28"/>
          <w:lang w:val="vi-VN"/>
        </w:rPr>
        <w:t xml:space="preserve"> </w:t>
      </w:r>
      <w:r>
        <w:rPr>
          <w:rFonts w:eastAsia="Calibri" w:cs="Times New Roman"/>
          <w:bCs/>
          <w:color w:val="000000"/>
          <w:sz w:val="28"/>
          <w:szCs w:val="28"/>
          <w:lang w:val="nl-NL"/>
        </w:rPr>
        <w:t>chấp hành nghiêm túc sự lãnh đạo chỉ đạo</w:t>
      </w:r>
      <w:r w:rsidR="001C66CE">
        <w:rPr>
          <w:rFonts w:eastAsia="Calibri" w:cs="Times New Roman"/>
          <w:bCs/>
          <w:color w:val="000000"/>
          <w:sz w:val="28"/>
          <w:szCs w:val="28"/>
          <w:lang w:val="nl-NL"/>
        </w:rPr>
        <w:t>, hướng dẫn</w:t>
      </w:r>
      <w:r>
        <w:rPr>
          <w:rFonts w:eastAsia="Calibri" w:cs="Times New Roman"/>
          <w:bCs/>
          <w:color w:val="000000"/>
          <w:sz w:val="28"/>
          <w:szCs w:val="28"/>
          <w:lang w:val="nl-NL"/>
        </w:rPr>
        <w:t xml:space="preserve"> của Tỉnh. </w:t>
      </w:r>
      <w:r w:rsidRPr="00E77C6D">
        <w:rPr>
          <w:rFonts w:eastAsia="Calibri" w:cs="Times New Roman"/>
          <w:bCs/>
          <w:sz w:val="28"/>
          <w:szCs w:val="28"/>
          <w:lang w:val="vi-VN"/>
        </w:rPr>
        <w:t xml:space="preserve">Tập trung thực hiện một số nhiệm vụ </w:t>
      </w:r>
      <w:r w:rsidR="001C66CE">
        <w:rPr>
          <w:rFonts w:eastAsia="Calibri" w:cs="Times New Roman"/>
          <w:bCs/>
          <w:sz w:val="28"/>
          <w:szCs w:val="28"/>
        </w:rPr>
        <w:t xml:space="preserve">mang tính </w:t>
      </w:r>
      <w:r w:rsidRPr="00E77C6D">
        <w:rPr>
          <w:rFonts w:eastAsia="Calibri" w:cs="Times New Roman"/>
          <w:bCs/>
          <w:sz w:val="28"/>
          <w:szCs w:val="28"/>
          <w:lang w:val="vi-VN"/>
        </w:rPr>
        <w:t xml:space="preserve">đột phá, </w:t>
      </w:r>
      <w:r w:rsidRPr="001C11C9">
        <w:rPr>
          <w:rFonts w:eastAsia="Calibri" w:cs="Times New Roman"/>
          <w:bCs/>
          <w:sz w:val="28"/>
          <w:szCs w:val="28"/>
          <w:lang w:val="vi-VN"/>
        </w:rPr>
        <w:lastRenderedPageBreak/>
        <w:t xml:space="preserve">phát huy tốt các nguồn lực, tích cực mời gọi đầu tư, tháo gỡ, giải quyết kịp thời những </w:t>
      </w:r>
      <w:r w:rsidR="001C66CE">
        <w:rPr>
          <w:rFonts w:eastAsia="Calibri" w:cs="Times New Roman"/>
          <w:bCs/>
          <w:sz w:val="28"/>
          <w:szCs w:val="28"/>
        </w:rPr>
        <w:t>khó khăn, vướng mắc</w:t>
      </w:r>
      <w:r w:rsidRPr="00B81470">
        <w:rPr>
          <w:rFonts w:eastAsia="Calibri" w:cs="Times New Roman"/>
          <w:bCs/>
          <w:sz w:val="28"/>
          <w:szCs w:val="28"/>
          <w:lang w:val="nl-NL"/>
        </w:rPr>
        <w:t>.</w:t>
      </w:r>
      <w:r>
        <w:rPr>
          <w:rFonts w:eastAsia="Calibri" w:cs="Times New Roman"/>
          <w:bCs/>
          <w:sz w:val="28"/>
          <w:szCs w:val="28"/>
          <w:lang w:val="nl-NL"/>
        </w:rPr>
        <w:t xml:space="preserve"> </w:t>
      </w:r>
      <w:r>
        <w:rPr>
          <w:rFonts w:eastAsia="Calibri" w:cs="Times New Roman"/>
          <w:bCs/>
          <w:color w:val="000000"/>
          <w:sz w:val="28"/>
          <w:szCs w:val="28"/>
          <w:lang w:val="nl-NL"/>
        </w:rPr>
        <w:t>Kiên định nguyên tắc, phương châm ph</w:t>
      </w:r>
      <w:r w:rsidRPr="00E77C6D">
        <w:rPr>
          <w:rFonts w:eastAsia="Calibri" w:cs="Times New Roman"/>
          <w:bCs/>
          <w:color w:val="000000"/>
          <w:sz w:val="28"/>
          <w:szCs w:val="28"/>
          <w:lang w:val="nl-NL"/>
        </w:rPr>
        <w:t>át triển kinh tế - xã hội kết hợp chặt chẽ với củng cố quốc phòng - an ninh và phát triển văn hóa</w:t>
      </w:r>
      <w:r w:rsidR="001C66CE">
        <w:rPr>
          <w:rFonts w:eastAsia="Calibri" w:cs="Times New Roman"/>
          <w:bCs/>
          <w:color w:val="000000"/>
          <w:sz w:val="28"/>
          <w:szCs w:val="28"/>
          <w:lang w:val="nl-NL"/>
        </w:rPr>
        <w:t xml:space="preserve"> </w:t>
      </w:r>
      <w:r w:rsidRPr="00E77C6D">
        <w:rPr>
          <w:rFonts w:eastAsia="Calibri" w:cs="Times New Roman"/>
          <w:bCs/>
          <w:color w:val="000000"/>
          <w:sz w:val="28"/>
          <w:szCs w:val="28"/>
          <w:lang w:val="nl-NL"/>
        </w:rPr>
        <w:t>-</w:t>
      </w:r>
      <w:r w:rsidR="001C66CE">
        <w:rPr>
          <w:rFonts w:eastAsia="Calibri" w:cs="Times New Roman"/>
          <w:bCs/>
          <w:color w:val="000000"/>
          <w:sz w:val="28"/>
          <w:szCs w:val="28"/>
          <w:lang w:val="nl-NL"/>
        </w:rPr>
        <w:t xml:space="preserve"> xã hội</w:t>
      </w:r>
      <w:r w:rsidRPr="00E77C6D">
        <w:rPr>
          <w:rFonts w:eastAsia="Calibri" w:cs="Times New Roman"/>
          <w:bCs/>
          <w:color w:val="000000"/>
          <w:sz w:val="28"/>
          <w:szCs w:val="28"/>
          <w:lang w:val="nl-NL"/>
        </w:rPr>
        <w:t xml:space="preserve">, phát huy dân chủ, thực hiện công bằng xã hội; giải quyết kịp thời các vấn đề bức xúc </w:t>
      </w:r>
      <w:r w:rsidR="001C66CE">
        <w:rPr>
          <w:rFonts w:eastAsia="Calibri" w:cs="Times New Roman"/>
          <w:bCs/>
          <w:color w:val="000000"/>
          <w:sz w:val="28"/>
          <w:szCs w:val="28"/>
          <w:lang w:val="nl-NL"/>
        </w:rPr>
        <w:t>của nhân dân</w:t>
      </w:r>
      <w:r w:rsidRPr="00E77C6D">
        <w:rPr>
          <w:rFonts w:eastAsia="Calibri" w:cs="Times New Roman"/>
          <w:bCs/>
          <w:color w:val="000000"/>
          <w:sz w:val="28"/>
          <w:szCs w:val="28"/>
          <w:lang w:val="nl-NL"/>
        </w:rPr>
        <w:t>, quan tâm nâng cao chất lượng cuộc sống người dân</w:t>
      </w:r>
      <w:r w:rsidR="003922E8">
        <w:rPr>
          <w:rFonts w:eastAsia="Calibri" w:cs="Times New Roman"/>
          <w:bCs/>
          <w:color w:val="000000"/>
          <w:sz w:val="28"/>
          <w:szCs w:val="28"/>
          <w:lang w:val="nl-NL"/>
        </w:rPr>
        <w:t>,</w:t>
      </w:r>
      <w:r w:rsidRPr="00E77C6D">
        <w:rPr>
          <w:rFonts w:eastAsia="Calibri" w:cs="Times New Roman"/>
          <w:bCs/>
          <w:color w:val="000000"/>
          <w:sz w:val="28"/>
          <w:szCs w:val="28"/>
          <w:lang w:val="nl-NL"/>
        </w:rPr>
        <w:t xml:space="preserve"> coi trọng bảo vệ môi trườ</w:t>
      </w:r>
      <w:r w:rsidR="001C66CE">
        <w:rPr>
          <w:rFonts w:eastAsia="Calibri" w:cs="Times New Roman"/>
          <w:bCs/>
          <w:color w:val="000000"/>
          <w:sz w:val="28"/>
          <w:szCs w:val="28"/>
          <w:lang w:val="nl-NL"/>
        </w:rPr>
        <w:t xml:space="preserve">ng </w:t>
      </w:r>
      <w:r w:rsidRPr="00E77C6D">
        <w:rPr>
          <w:rFonts w:eastAsia="Calibri" w:cs="Times New Roman"/>
          <w:bCs/>
          <w:color w:val="000000"/>
          <w:sz w:val="28"/>
          <w:szCs w:val="28"/>
          <w:lang w:val="nl-NL"/>
        </w:rPr>
        <w:t xml:space="preserve">đáp ứng </w:t>
      </w:r>
      <w:r w:rsidR="001C66CE">
        <w:rPr>
          <w:rFonts w:eastAsia="Calibri" w:cs="Times New Roman"/>
          <w:bCs/>
          <w:color w:val="000000"/>
          <w:sz w:val="28"/>
          <w:szCs w:val="28"/>
          <w:lang w:val="nl-NL"/>
        </w:rPr>
        <w:t xml:space="preserve">yêu </w:t>
      </w:r>
      <w:r w:rsidRPr="00E77C6D">
        <w:rPr>
          <w:rFonts w:eastAsia="Calibri" w:cs="Times New Roman"/>
          <w:bCs/>
          <w:color w:val="000000"/>
          <w:sz w:val="28"/>
          <w:szCs w:val="28"/>
          <w:lang w:val="nl-NL"/>
        </w:rPr>
        <w:t xml:space="preserve">cầu phát triển </w:t>
      </w:r>
      <w:r w:rsidR="001C66CE">
        <w:rPr>
          <w:rFonts w:eastAsia="Calibri" w:cs="Times New Roman"/>
          <w:bCs/>
          <w:color w:val="000000"/>
          <w:sz w:val="28"/>
          <w:szCs w:val="28"/>
          <w:lang w:val="nl-NL"/>
        </w:rPr>
        <w:t>bền vững</w:t>
      </w:r>
      <w:r w:rsidRPr="00E77C6D">
        <w:rPr>
          <w:rFonts w:eastAsia="Calibri" w:cs="Times New Roman"/>
          <w:bCs/>
          <w:color w:val="000000"/>
          <w:sz w:val="28"/>
          <w:szCs w:val="28"/>
          <w:lang w:val="nl-NL"/>
        </w:rPr>
        <w:t>.</w:t>
      </w:r>
    </w:p>
    <w:p w:rsidR="00E77C6D" w:rsidRPr="00B81470" w:rsidRDefault="00B81470" w:rsidP="00573639">
      <w:pPr>
        <w:spacing w:before="60" w:after="0" w:line="240" w:lineRule="auto"/>
        <w:ind w:firstLine="567"/>
        <w:jc w:val="both"/>
        <w:rPr>
          <w:rFonts w:eastAsia="Calibri" w:cs="Times New Roman"/>
          <w:bCs/>
          <w:sz w:val="28"/>
          <w:szCs w:val="28"/>
          <w:lang w:val="vi-VN"/>
        </w:rPr>
      </w:pPr>
      <w:r w:rsidRPr="00E77C6D">
        <w:rPr>
          <w:rFonts w:eastAsia="Calibri" w:cs="Times New Roman"/>
          <w:b/>
          <w:i/>
          <w:sz w:val="28"/>
          <w:szCs w:val="28"/>
          <w:lang w:val="vi-VN"/>
        </w:rPr>
        <w:t>Bốn là,</w:t>
      </w:r>
      <w:r w:rsidR="001C66CE">
        <w:rPr>
          <w:rFonts w:eastAsia="Calibri" w:cs="Times New Roman"/>
          <w:sz w:val="28"/>
          <w:szCs w:val="28"/>
          <w:lang w:val="vi-VN"/>
        </w:rPr>
        <w:t xml:space="preserve"> </w:t>
      </w:r>
      <w:r w:rsidR="001C66CE">
        <w:rPr>
          <w:rFonts w:eastAsia="Calibri" w:cs="Times New Roman"/>
          <w:sz w:val="28"/>
          <w:szCs w:val="28"/>
        </w:rPr>
        <w:t>t</w:t>
      </w:r>
      <w:r w:rsidRPr="00B81470">
        <w:rPr>
          <w:rFonts w:eastAsia="Calibri" w:cs="Times New Roman"/>
          <w:sz w:val="28"/>
          <w:szCs w:val="28"/>
          <w:lang w:val="vi-VN"/>
        </w:rPr>
        <w:t>ăng cường đẩy mạnh cải cách thủ tục hành chính, nâng cao năng lực điều hành, quản lý của chính quyề</w:t>
      </w:r>
      <w:r w:rsidR="0087426B">
        <w:rPr>
          <w:rFonts w:eastAsia="Calibri" w:cs="Times New Roman"/>
          <w:sz w:val="28"/>
          <w:szCs w:val="28"/>
          <w:lang w:val="vi-VN"/>
        </w:rPr>
        <w:t>n</w:t>
      </w:r>
      <w:r w:rsidRPr="00B81470">
        <w:rPr>
          <w:rFonts w:eastAsia="Calibri" w:cs="Times New Roman"/>
          <w:sz w:val="28"/>
          <w:szCs w:val="28"/>
          <w:lang w:val="vi-VN"/>
        </w:rPr>
        <w:t>. Nâng cao trách nhiệm, đạo đức</w:t>
      </w:r>
      <w:r w:rsidR="003922E8" w:rsidRPr="003922E8">
        <w:rPr>
          <w:rFonts w:eastAsia="Calibri" w:cs="Times New Roman"/>
          <w:sz w:val="28"/>
          <w:szCs w:val="28"/>
          <w:lang w:val="vi-VN"/>
        </w:rPr>
        <w:t xml:space="preserve"> của cán bộ, công chức</w:t>
      </w:r>
      <w:r w:rsidRPr="00B81470">
        <w:rPr>
          <w:rFonts w:eastAsia="Calibri" w:cs="Times New Roman"/>
          <w:sz w:val="28"/>
          <w:szCs w:val="28"/>
          <w:lang w:val="vi-VN"/>
        </w:rPr>
        <w:t xml:space="preserve"> trong thực thi công vụ, phát động có hiệu quả </w:t>
      </w:r>
      <w:r w:rsidRPr="00E77C6D">
        <w:rPr>
          <w:rFonts w:eastAsia="Calibri" w:cs="Times New Roman"/>
          <w:bCs/>
          <w:sz w:val="28"/>
          <w:szCs w:val="28"/>
          <w:lang w:val="vi-VN"/>
        </w:rPr>
        <w:t xml:space="preserve">phong trào thi đua yêu nước, </w:t>
      </w:r>
      <w:r w:rsidRPr="00B81470">
        <w:rPr>
          <w:rFonts w:eastAsia="Calibri" w:cs="Times New Roman"/>
          <w:bCs/>
          <w:sz w:val="28"/>
          <w:szCs w:val="28"/>
          <w:lang w:val="vi-VN"/>
        </w:rPr>
        <w:t xml:space="preserve">kịp thời biểu dương, </w:t>
      </w:r>
      <w:r w:rsidRPr="00E77C6D">
        <w:rPr>
          <w:rFonts w:eastAsia="Calibri" w:cs="Times New Roman"/>
          <w:bCs/>
          <w:sz w:val="28"/>
          <w:szCs w:val="28"/>
          <w:lang w:val="vi-VN"/>
        </w:rPr>
        <w:t xml:space="preserve">nhân rộng các điển hình tiên tiến, mô hình </w:t>
      </w:r>
      <w:r w:rsidRPr="00B81470">
        <w:rPr>
          <w:rFonts w:eastAsia="Calibri" w:cs="Times New Roman"/>
          <w:bCs/>
          <w:sz w:val="28"/>
          <w:szCs w:val="28"/>
          <w:lang w:val="vi-VN"/>
        </w:rPr>
        <w:t xml:space="preserve">mới, cách làm </w:t>
      </w:r>
      <w:r>
        <w:rPr>
          <w:rFonts w:eastAsia="Calibri" w:cs="Times New Roman"/>
          <w:bCs/>
          <w:sz w:val="28"/>
          <w:szCs w:val="28"/>
          <w:lang w:val="vi-VN"/>
        </w:rPr>
        <w:t>hay</w:t>
      </w:r>
      <w:r w:rsidRPr="00B81470">
        <w:rPr>
          <w:rFonts w:eastAsia="Calibri" w:cs="Times New Roman"/>
          <w:bCs/>
          <w:sz w:val="28"/>
          <w:szCs w:val="28"/>
          <w:lang w:val="vi-VN"/>
        </w:rPr>
        <w:t xml:space="preserve"> </w:t>
      </w:r>
      <w:r w:rsidRPr="00E77C6D">
        <w:rPr>
          <w:rFonts w:eastAsia="Calibri" w:cs="Times New Roman"/>
          <w:bCs/>
          <w:sz w:val="28"/>
          <w:szCs w:val="28"/>
          <w:lang w:val="vi-VN"/>
        </w:rPr>
        <w:t xml:space="preserve">tạo sự lan tỏa </w:t>
      </w:r>
      <w:r w:rsidRPr="00B81470">
        <w:rPr>
          <w:rFonts w:eastAsia="Calibri" w:cs="Times New Roman"/>
          <w:bCs/>
          <w:sz w:val="28"/>
          <w:szCs w:val="28"/>
          <w:lang w:val="vi-VN"/>
        </w:rPr>
        <w:t>sâu rộ</w:t>
      </w:r>
      <w:r w:rsidR="0087426B">
        <w:rPr>
          <w:rFonts w:eastAsia="Calibri" w:cs="Times New Roman"/>
          <w:bCs/>
          <w:sz w:val="28"/>
          <w:szCs w:val="28"/>
          <w:lang w:val="vi-VN"/>
        </w:rPr>
        <w:t>ng</w:t>
      </w:r>
      <w:r w:rsidRPr="00B81470">
        <w:rPr>
          <w:rFonts w:eastAsia="Calibri" w:cs="Times New Roman"/>
          <w:bCs/>
          <w:sz w:val="28"/>
          <w:szCs w:val="28"/>
          <w:lang w:val="vi-VN"/>
        </w:rPr>
        <w:t xml:space="preserve">, tạo động lực thúc đẩy kinh tế </w:t>
      </w:r>
      <w:r w:rsidR="003922E8" w:rsidRPr="003922E8">
        <w:rPr>
          <w:rFonts w:eastAsia="Calibri" w:cs="Times New Roman"/>
          <w:bCs/>
          <w:sz w:val="28"/>
          <w:szCs w:val="28"/>
          <w:lang w:val="vi-VN"/>
        </w:rPr>
        <w:t xml:space="preserve">- </w:t>
      </w:r>
      <w:r w:rsidRPr="00B81470">
        <w:rPr>
          <w:rFonts w:eastAsia="Calibri" w:cs="Times New Roman"/>
          <w:bCs/>
          <w:sz w:val="28"/>
          <w:szCs w:val="28"/>
          <w:lang w:val="vi-VN"/>
        </w:rPr>
        <w:t>xã hội phát triể</w:t>
      </w:r>
      <w:r w:rsidR="0087426B">
        <w:rPr>
          <w:rFonts w:eastAsia="Calibri" w:cs="Times New Roman"/>
          <w:bCs/>
          <w:sz w:val="28"/>
          <w:szCs w:val="28"/>
          <w:lang w:val="vi-VN"/>
        </w:rPr>
        <w:t>n</w:t>
      </w:r>
      <w:r w:rsidRPr="00B81470">
        <w:rPr>
          <w:rFonts w:eastAsia="Calibri" w:cs="Times New Roman"/>
          <w:bCs/>
          <w:sz w:val="28"/>
          <w:szCs w:val="28"/>
          <w:lang w:val="vi-VN"/>
        </w:rPr>
        <w:t>.</w:t>
      </w:r>
    </w:p>
    <w:p w:rsidR="00E77C6D" w:rsidRPr="00E77C6D" w:rsidRDefault="00B81470" w:rsidP="00573639">
      <w:pPr>
        <w:spacing w:before="60" w:after="0" w:line="240" w:lineRule="auto"/>
        <w:ind w:firstLine="567"/>
        <w:jc w:val="both"/>
        <w:rPr>
          <w:rFonts w:eastAsia="Calibri" w:cs="Times New Roman"/>
          <w:sz w:val="28"/>
          <w:szCs w:val="28"/>
          <w:lang w:val="vi-VN"/>
        </w:rPr>
      </w:pPr>
      <w:r w:rsidRPr="00B81470">
        <w:rPr>
          <w:rFonts w:eastAsia="Calibri" w:cs="Times New Roman"/>
          <w:b/>
          <w:i/>
          <w:sz w:val="28"/>
          <w:szCs w:val="28"/>
          <w:lang w:val="vi-VN"/>
        </w:rPr>
        <w:t>Năm là,</w:t>
      </w:r>
      <w:r w:rsidRPr="00B81470">
        <w:rPr>
          <w:rFonts w:eastAsia="Calibri" w:cs="Times New Roman"/>
          <w:sz w:val="28"/>
          <w:szCs w:val="28"/>
          <w:lang w:val="vi-VN"/>
        </w:rPr>
        <w:t xml:space="preserve"> </w:t>
      </w:r>
      <w:r w:rsidR="00E77C6D" w:rsidRPr="00E77C6D">
        <w:rPr>
          <w:rFonts w:eastAsia="Calibri" w:cs="Times New Roman"/>
          <w:sz w:val="28"/>
          <w:szCs w:val="28"/>
          <w:lang w:val="vi-VN"/>
        </w:rPr>
        <w:t xml:space="preserve">phát huy vai trò của </w:t>
      </w:r>
      <w:r w:rsidR="0087426B">
        <w:rPr>
          <w:rFonts w:eastAsia="Calibri" w:cs="Times New Roman"/>
          <w:sz w:val="28"/>
          <w:szCs w:val="28"/>
        </w:rPr>
        <w:t>UBMTTQ</w:t>
      </w:r>
      <w:r w:rsidR="00E77C6D" w:rsidRPr="00E77C6D">
        <w:rPr>
          <w:rFonts w:eastAsia="Calibri" w:cs="Times New Roman"/>
          <w:sz w:val="28"/>
          <w:szCs w:val="28"/>
          <w:lang w:val="vi-VN"/>
        </w:rPr>
        <w:t>, các tổ chức đoàn thể, lực lượng nòng cốt, người có uy tín trong cộng đồ</w:t>
      </w:r>
      <w:r>
        <w:rPr>
          <w:rFonts w:eastAsia="Calibri" w:cs="Times New Roman"/>
          <w:sz w:val="28"/>
          <w:szCs w:val="28"/>
          <w:lang w:val="vi-VN"/>
        </w:rPr>
        <w:t xml:space="preserve">ng dân cư; </w:t>
      </w:r>
      <w:r w:rsidRPr="00B81470">
        <w:rPr>
          <w:rFonts w:eastAsia="Calibri" w:cs="Times New Roman"/>
          <w:sz w:val="28"/>
          <w:szCs w:val="28"/>
          <w:lang w:val="vi-VN"/>
        </w:rPr>
        <w:t>coi trọng và</w:t>
      </w:r>
      <w:r w:rsidR="00E77C6D" w:rsidRPr="00E77C6D">
        <w:rPr>
          <w:rFonts w:eastAsia="Calibri" w:cs="Times New Roman"/>
          <w:sz w:val="28"/>
          <w:szCs w:val="28"/>
          <w:lang w:val="vi-VN"/>
        </w:rPr>
        <w:t xml:space="preserve"> giữ </w:t>
      </w:r>
      <w:r w:rsidRPr="00B81470">
        <w:rPr>
          <w:rFonts w:eastAsia="Calibri" w:cs="Times New Roman"/>
          <w:sz w:val="28"/>
          <w:szCs w:val="28"/>
          <w:lang w:val="vi-VN"/>
        </w:rPr>
        <w:t xml:space="preserve">vững </w:t>
      </w:r>
      <w:r w:rsidR="00E77C6D" w:rsidRPr="00E77C6D">
        <w:rPr>
          <w:rFonts w:eastAsia="Calibri" w:cs="Times New Roman"/>
          <w:sz w:val="28"/>
          <w:szCs w:val="28"/>
          <w:lang w:val="vi-VN"/>
        </w:rPr>
        <w:t xml:space="preserve">quan điểm </w:t>
      </w:r>
      <w:r w:rsidR="00E77C6D" w:rsidRPr="00B81470">
        <w:rPr>
          <w:rFonts w:eastAsia="Calibri" w:cs="Times New Roman"/>
          <w:i/>
          <w:sz w:val="28"/>
          <w:szCs w:val="28"/>
          <w:lang w:val="vi-VN"/>
        </w:rPr>
        <w:t>“Lấy dân làm gốc”</w:t>
      </w:r>
      <w:r w:rsidR="00E77C6D" w:rsidRPr="00E77C6D">
        <w:rPr>
          <w:rFonts w:eastAsia="Calibri" w:cs="Times New Roman"/>
          <w:sz w:val="28"/>
          <w:szCs w:val="28"/>
          <w:lang w:val="vi-VN"/>
        </w:rPr>
        <w:t xml:space="preserve">, tôn trọng và phát huy </w:t>
      </w:r>
      <w:r w:rsidRPr="00B81470">
        <w:rPr>
          <w:rFonts w:eastAsia="Calibri" w:cs="Times New Roman"/>
          <w:sz w:val="28"/>
          <w:szCs w:val="28"/>
          <w:lang w:val="vi-VN"/>
        </w:rPr>
        <w:t xml:space="preserve">đầy đủ </w:t>
      </w:r>
      <w:r w:rsidR="00E77C6D" w:rsidRPr="00E77C6D">
        <w:rPr>
          <w:rFonts w:eastAsia="Calibri" w:cs="Times New Roman"/>
          <w:sz w:val="28"/>
          <w:szCs w:val="28"/>
          <w:lang w:val="vi-VN"/>
        </w:rPr>
        <w:t>quyền làm chủ của Nhân dân</w:t>
      </w:r>
      <w:r w:rsidRPr="00B81470">
        <w:rPr>
          <w:rFonts w:eastAsia="Calibri" w:cs="Times New Roman"/>
          <w:sz w:val="28"/>
          <w:szCs w:val="28"/>
          <w:lang w:val="vi-VN"/>
        </w:rPr>
        <w:t>, mọi hoạt động của Đảng, chính quyền phải hướng về cơ sở, xuất phát từ nhu cầu, lợi ích chính đáng của Nhân dân</w:t>
      </w:r>
      <w:r w:rsidR="00E77C6D" w:rsidRPr="00E77C6D">
        <w:rPr>
          <w:rFonts w:eastAsia="Calibri" w:cs="Times New Roman"/>
          <w:sz w:val="28"/>
          <w:szCs w:val="28"/>
          <w:lang w:val="vi-VN"/>
        </w:rPr>
        <w:t xml:space="preserve">; </w:t>
      </w:r>
      <w:r w:rsidRPr="00B81470">
        <w:rPr>
          <w:rFonts w:eastAsia="Calibri" w:cs="Times New Roman"/>
          <w:sz w:val="28"/>
          <w:szCs w:val="28"/>
          <w:lang w:val="vi-VN"/>
        </w:rPr>
        <w:t xml:space="preserve">tăng cường </w:t>
      </w:r>
      <w:r w:rsidR="00E77C6D" w:rsidRPr="00E77C6D">
        <w:rPr>
          <w:rFonts w:eastAsia="Calibri" w:cs="Times New Roman"/>
          <w:sz w:val="28"/>
          <w:szCs w:val="28"/>
          <w:lang w:val="vi-VN"/>
        </w:rPr>
        <w:t>xây dựng hệ thống chính trị cơ sở vững mạ</w:t>
      </w:r>
      <w:r>
        <w:rPr>
          <w:rFonts w:eastAsia="Calibri" w:cs="Times New Roman"/>
          <w:sz w:val="28"/>
          <w:szCs w:val="28"/>
          <w:lang w:val="vi-VN"/>
        </w:rPr>
        <w:t>nh</w:t>
      </w:r>
      <w:r w:rsidRPr="00B81470">
        <w:rPr>
          <w:rFonts w:eastAsia="Calibri" w:cs="Times New Roman"/>
          <w:sz w:val="28"/>
          <w:szCs w:val="28"/>
          <w:lang w:val="vi-VN"/>
        </w:rPr>
        <w:t>,</w:t>
      </w:r>
      <w:r w:rsidR="00E77C6D" w:rsidRPr="00E77C6D">
        <w:rPr>
          <w:rFonts w:eastAsia="Calibri" w:cs="Times New Roman"/>
          <w:sz w:val="28"/>
          <w:szCs w:val="28"/>
          <w:lang w:val="vi-VN"/>
        </w:rPr>
        <w:t xml:space="preserve"> tạo điều kiện </w:t>
      </w:r>
      <w:r w:rsidRPr="00B81470">
        <w:rPr>
          <w:rFonts w:eastAsia="Calibri" w:cs="Times New Roman"/>
          <w:sz w:val="28"/>
          <w:szCs w:val="28"/>
          <w:lang w:val="vi-VN"/>
        </w:rPr>
        <w:t xml:space="preserve">thuận lợi </w:t>
      </w:r>
      <w:r w:rsidR="00E77C6D" w:rsidRPr="00E77C6D">
        <w:rPr>
          <w:rFonts w:eastAsia="Calibri" w:cs="Times New Roman"/>
          <w:sz w:val="28"/>
          <w:szCs w:val="28"/>
          <w:lang w:val="vi-VN"/>
        </w:rPr>
        <w:t xml:space="preserve">để </w:t>
      </w:r>
      <w:r w:rsidRPr="00B81470">
        <w:rPr>
          <w:rFonts w:eastAsia="Calibri" w:cs="Times New Roman"/>
          <w:sz w:val="28"/>
          <w:szCs w:val="28"/>
          <w:lang w:val="vi-VN"/>
        </w:rPr>
        <w:t>n</w:t>
      </w:r>
      <w:r w:rsidR="00E77C6D" w:rsidRPr="00E77C6D">
        <w:rPr>
          <w:rFonts w:eastAsia="Calibri" w:cs="Times New Roman"/>
          <w:sz w:val="28"/>
          <w:szCs w:val="28"/>
          <w:lang w:val="vi-VN"/>
        </w:rPr>
        <w:t>hân dân tham gia đóng góp ý kiến</w:t>
      </w:r>
      <w:r w:rsidR="003922E8" w:rsidRPr="003922E8">
        <w:rPr>
          <w:rFonts w:eastAsia="Calibri" w:cs="Times New Roman"/>
          <w:sz w:val="28"/>
          <w:szCs w:val="28"/>
          <w:lang w:val="vi-VN"/>
        </w:rPr>
        <w:t xml:space="preserve"> xây dựng Đảng, xây dựng chính quyền</w:t>
      </w:r>
      <w:r w:rsidR="00E77C6D" w:rsidRPr="00E77C6D">
        <w:rPr>
          <w:rFonts w:eastAsia="Calibri" w:cs="Times New Roman"/>
          <w:sz w:val="28"/>
          <w:szCs w:val="28"/>
          <w:lang w:val="vi-VN"/>
        </w:rPr>
        <w:t xml:space="preserve">, </w:t>
      </w:r>
      <w:r w:rsidR="003922E8" w:rsidRPr="003922E8">
        <w:rPr>
          <w:rFonts w:eastAsia="Calibri" w:cs="Times New Roman"/>
          <w:sz w:val="28"/>
          <w:szCs w:val="28"/>
          <w:lang w:val="vi-VN"/>
        </w:rPr>
        <w:t xml:space="preserve">tham gia </w:t>
      </w:r>
      <w:r w:rsidR="00E77C6D" w:rsidRPr="00E77C6D">
        <w:rPr>
          <w:rFonts w:eastAsia="Calibri" w:cs="Times New Roman"/>
          <w:sz w:val="28"/>
          <w:szCs w:val="28"/>
          <w:lang w:val="vi-VN"/>
        </w:rPr>
        <w:t>phản biện xã hội.</w:t>
      </w:r>
    </w:p>
    <w:p w:rsidR="00E77C6D" w:rsidRPr="00E77C6D" w:rsidRDefault="00E77C6D" w:rsidP="00573639">
      <w:pPr>
        <w:spacing w:before="60" w:after="0" w:line="240" w:lineRule="auto"/>
        <w:ind w:firstLine="567"/>
        <w:jc w:val="center"/>
        <w:rPr>
          <w:rFonts w:eastAsia="Calibri" w:cs="Times New Roman"/>
          <w:b/>
          <w:color w:val="000000"/>
          <w:sz w:val="28"/>
          <w:szCs w:val="28"/>
          <w:lang w:val="vi-VN"/>
        </w:rPr>
      </w:pPr>
      <w:r w:rsidRPr="00E77C6D">
        <w:rPr>
          <w:rFonts w:eastAsia="Calibri" w:cs="Times New Roman"/>
          <w:b/>
          <w:bCs/>
          <w:color w:val="000000"/>
          <w:sz w:val="28"/>
          <w:szCs w:val="28"/>
          <w:lang w:val="vi-VN"/>
        </w:rPr>
        <w:t>Phần thứ hai</w:t>
      </w:r>
    </w:p>
    <w:p w:rsidR="00E77C6D" w:rsidRPr="00E77C6D" w:rsidRDefault="00E77C6D" w:rsidP="00573639">
      <w:pPr>
        <w:spacing w:before="60" w:after="0" w:line="240" w:lineRule="auto"/>
        <w:ind w:firstLine="567"/>
        <w:jc w:val="center"/>
        <w:rPr>
          <w:rFonts w:eastAsia="Calibri" w:cs="Times New Roman"/>
          <w:b/>
          <w:bCs/>
          <w:color w:val="000000"/>
          <w:sz w:val="28"/>
          <w:szCs w:val="28"/>
          <w:lang w:val="da-DK"/>
        </w:rPr>
      </w:pPr>
      <w:r w:rsidRPr="00E77C6D">
        <w:rPr>
          <w:rFonts w:eastAsia="Calibri" w:cs="Times New Roman"/>
          <w:b/>
          <w:bCs/>
          <w:color w:val="000000"/>
          <w:sz w:val="28"/>
          <w:szCs w:val="28"/>
          <w:lang w:val="da-DK"/>
        </w:rPr>
        <w:t>PHƯƠNG HƯỚNG, MỤC TIÊU, NHIỆM VỤ NHIỆM KỲ 2020 - 2025</w:t>
      </w:r>
    </w:p>
    <w:p w:rsidR="00E77C6D" w:rsidRPr="00E77C6D" w:rsidRDefault="00E77C6D" w:rsidP="00573639">
      <w:pPr>
        <w:spacing w:before="60" w:after="0" w:line="240" w:lineRule="auto"/>
        <w:ind w:firstLine="567"/>
        <w:jc w:val="both"/>
        <w:rPr>
          <w:rFonts w:eastAsia="Calibri" w:cs="Times New Roman"/>
          <w:bCs/>
          <w:sz w:val="28"/>
          <w:szCs w:val="28"/>
          <w:lang w:val="da-DK"/>
        </w:rPr>
      </w:pPr>
      <w:r w:rsidRPr="00E77C6D">
        <w:rPr>
          <w:rFonts w:eastAsia="Calibri" w:cs="Times New Roman"/>
          <w:b/>
          <w:bCs/>
          <w:i/>
          <w:sz w:val="28"/>
          <w:szCs w:val="28"/>
          <w:lang w:val="da-DK"/>
        </w:rPr>
        <w:t>* Thuận lợi:</w:t>
      </w:r>
      <w:r w:rsidRPr="00E77C6D">
        <w:rPr>
          <w:rFonts w:eastAsia="Calibri" w:cs="Times New Roman"/>
          <w:bCs/>
          <w:sz w:val="28"/>
          <w:szCs w:val="28"/>
          <w:lang w:val="da-DK"/>
        </w:rPr>
        <w:t xml:space="preserve"> </w:t>
      </w:r>
      <w:r w:rsidR="003922E8">
        <w:rPr>
          <w:rFonts w:eastAsia="Calibri" w:cs="Times New Roman"/>
          <w:bCs/>
          <w:sz w:val="28"/>
          <w:szCs w:val="28"/>
          <w:lang w:val="da-DK"/>
        </w:rPr>
        <w:t xml:space="preserve">Những thành tựu đạt được trong nhiệm kỳ (2015 – 2020) là tiền đề quan trọng cho sự phát triển của huyện. Trong điều kiện đất nước </w:t>
      </w:r>
      <w:r w:rsidRPr="00E77C6D">
        <w:rPr>
          <w:rFonts w:eastAsia="Calibri" w:cs="Times New Roman"/>
          <w:bCs/>
          <w:sz w:val="28"/>
          <w:szCs w:val="28"/>
          <w:lang w:val="da-DK"/>
        </w:rPr>
        <w:t>hội nhập</w:t>
      </w:r>
      <w:r w:rsidR="0087426B">
        <w:rPr>
          <w:rFonts w:eastAsia="Calibri" w:cs="Times New Roman"/>
          <w:bCs/>
          <w:sz w:val="28"/>
          <w:szCs w:val="28"/>
          <w:lang w:val="da-DK"/>
        </w:rPr>
        <w:t>,</w:t>
      </w:r>
      <w:r w:rsidRPr="00E77C6D">
        <w:rPr>
          <w:rFonts w:eastAsia="Calibri" w:cs="Times New Roman"/>
          <w:bCs/>
          <w:sz w:val="28"/>
          <w:szCs w:val="28"/>
          <w:lang w:val="da-DK"/>
        </w:rPr>
        <w:t xml:space="preserve"> sự phát triển năng động của tỉnh Bình Dương</w:t>
      </w:r>
      <w:r w:rsidR="003922E8">
        <w:rPr>
          <w:rFonts w:eastAsia="Calibri" w:cs="Times New Roman"/>
          <w:bCs/>
          <w:sz w:val="28"/>
          <w:szCs w:val="28"/>
          <w:lang w:val="da-DK"/>
        </w:rPr>
        <w:t>,</w:t>
      </w:r>
      <w:r w:rsidRPr="00E77C6D">
        <w:rPr>
          <w:rFonts w:eastAsia="Calibri" w:cs="Times New Roman"/>
          <w:bCs/>
          <w:sz w:val="28"/>
          <w:szCs w:val="28"/>
          <w:lang w:val="da-DK"/>
        </w:rPr>
        <w:t xml:space="preserve"> sự quan tâm</w:t>
      </w:r>
      <w:r w:rsidR="003922E8">
        <w:rPr>
          <w:rFonts w:eastAsia="Calibri" w:cs="Times New Roman"/>
          <w:bCs/>
          <w:sz w:val="28"/>
          <w:szCs w:val="28"/>
          <w:lang w:val="da-DK"/>
        </w:rPr>
        <w:t xml:space="preserve"> lãnh đạo, chỉ đạo kịp thời, hỗ trợ nhiều mặt của Tỉnh trong </w:t>
      </w:r>
      <w:r w:rsidRPr="00E77C6D">
        <w:rPr>
          <w:rFonts w:eastAsia="Calibri" w:cs="Times New Roman"/>
          <w:bCs/>
          <w:sz w:val="28"/>
          <w:szCs w:val="28"/>
          <w:lang w:val="da-DK"/>
        </w:rPr>
        <w:t xml:space="preserve">đầu tư hoàn thiện cơ sở hạ tầng </w:t>
      </w:r>
      <w:r w:rsidR="005921DD">
        <w:rPr>
          <w:rFonts w:eastAsia="Calibri" w:cs="Times New Roman"/>
          <w:bCs/>
          <w:sz w:val="28"/>
          <w:szCs w:val="28"/>
          <w:lang w:val="da-DK"/>
        </w:rPr>
        <w:t>k</w:t>
      </w:r>
      <w:r w:rsidR="003922E8">
        <w:rPr>
          <w:rFonts w:eastAsia="Calibri" w:cs="Times New Roman"/>
          <w:bCs/>
          <w:sz w:val="28"/>
          <w:szCs w:val="28"/>
          <w:lang w:val="da-DK"/>
        </w:rPr>
        <w:t>inh tế - xã hội nhất là hạ tầng giao thông trục kết nối liên vùng qua địa</w:t>
      </w:r>
      <w:r w:rsidRPr="00E77C6D">
        <w:rPr>
          <w:rFonts w:eastAsia="Calibri" w:cs="Times New Roman"/>
          <w:bCs/>
          <w:sz w:val="28"/>
          <w:szCs w:val="28"/>
          <w:lang w:val="da-DK"/>
        </w:rPr>
        <w:t xml:space="preserve"> bàn Huyệ</w:t>
      </w:r>
      <w:r w:rsidR="003922E8">
        <w:rPr>
          <w:rFonts w:eastAsia="Calibri" w:cs="Times New Roman"/>
          <w:bCs/>
          <w:sz w:val="28"/>
          <w:szCs w:val="28"/>
          <w:lang w:val="da-DK"/>
        </w:rPr>
        <w:t xml:space="preserve">n </w:t>
      </w:r>
      <w:r w:rsidRPr="00E77C6D">
        <w:rPr>
          <w:rFonts w:eastAsia="Calibri" w:cs="Times New Roman"/>
          <w:bCs/>
          <w:sz w:val="28"/>
          <w:szCs w:val="28"/>
          <w:lang w:val="da-DK"/>
        </w:rPr>
        <w:t xml:space="preserve">là điều kiện </w:t>
      </w:r>
      <w:r w:rsidR="003922E8">
        <w:rPr>
          <w:rFonts w:eastAsia="Calibri" w:cs="Times New Roman"/>
          <w:bCs/>
          <w:sz w:val="28"/>
          <w:szCs w:val="28"/>
          <w:lang w:val="da-DK"/>
        </w:rPr>
        <w:t>tiền đề, có ý nghĩa đặc biệt quan trọng trong</w:t>
      </w:r>
      <w:r w:rsidRPr="00E77C6D">
        <w:rPr>
          <w:rFonts w:eastAsia="Calibri" w:cs="Times New Roman"/>
          <w:bCs/>
          <w:sz w:val="28"/>
          <w:szCs w:val="28"/>
          <w:lang w:val="da-DK"/>
        </w:rPr>
        <w:t xml:space="preserve"> thực hiện </w:t>
      </w:r>
      <w:r w:rsidR="003922E8">
        <w:rPr>
          <w:rFonts w:eastAsia="Calibri" w:cs="Times New Roman"/>
          <w:bCs/>
          <w:sz w:val="28"/>
          <w:szCs w:val="28"/>
          <w:lang w:val="da-DK"/>
        </w:rPr>
        <w:t xml:space="preserve">thắng lợi </w:t>
      </w:r>
      <w:r w:rsidRPr="00E77C6D">
        <w:rPr>
          <w:rFonts w:eastAsia="Calibri" w:cs="Times New Roman"/>
          <w:bCs/>
          <w:sz w:val="28"/>
          <w:szCs w:val="28"/>
          <w:lang w:val="da-DK"/>
        </w:rPr>
        <w:t xml:space="preserve">các </w:t>
      </w:r>
      <w:r w:rsidR="003922E8">
        <w:rPr>
          <w:rFonts w:eastAsia="Calibri" w:cs="Times New Roman"/>
          <w:bCs/>
          <w:sz w:val="28"/>
          <w:szCs w:val="28"/>
          <w:lang w:val="da-DK"/>
        </w:rPr>
        <w:t xml:space="preserve">định hướng, </w:t>
      </w:r>
      <w:r w:rsidRPr="00E77C6D">
        <w:rPr>
          <w:rFonts w:eastAsia="Calibri" w:cs="Times New Roman"/>
          <w:bCs/>
          <w:sz w:val="28"/>
          <w:szCs w:val="28"/>
          <w:lang w:val="da-DK"/>
        </w:rPr>
        <w:t>mục tiêu</w:t>
      </w:r>
      <w:r w:rsidR="003922E8">
        <w:rPr>
          <w:rFonts w:eastAsia="Calibri" w:cs="Times New Roman"/>
          <w:bCs/>
          <w:sz w:val="28"/>
          <w:szCs w:val="28"/>
          <w:lang w:val="da-DK"/>
        </w:rPr>
        <w:t>, nhiệm vụ</w:t>
      </w:r>
      <w:r w:rsidRPr="00E77C6D">
        <w:rPr>
          <w:rFonts w:eastAsia="Calibri" w:cs="Times New Roman"/>
          <w:bCs/>
          <w:sz w:val="28"/>
          <w:szCs w:val="28"/>
          <w:lang w:val="da-DK"/>
        </w:rPr>
        <w:t xml:space="preserve"> phát triển kinh tế - xã hội</w:t>
      </w:r>
      <w:r w:rsidR="003922E8">
        <w:rPr>
          <w:rFonts w:eastAsia="Calibri" w:cs="Times New Roman"/>
          <w:bCs/>
          <w:sz w:val="28"/>
          <w:szCs w:val="28"/>
          <w:lang w:val="da-DK"/>
        </w:rPr>
        <w:t>, đảm bảo quốc phòng, an ninh trong nhiệm kỳ (2020 – 2025)</w:t>
      </w:r>
      <w:r w:rsidRPr="00E77C6D">
        <w:rPr>
          <w:rFonts w:eastAsia="Calibri" w:cs="Times New Roman"/>
          <w:bCs/>
          <w:sz w:val="28"/>
          <w:szCs w:val="28"/>
          <w:lang w:val="da-DK"/>
        </w:rPr>
        <w:t xml:space="preserve">. </w:t>
      </w:r>
    </w:p>
    <w:p w:rsidR="00E77C6D" w:rsidRPr="00E77C6D" w:rsidRDefault="00E77C6D" w:rsidP="00573639">
      <w:pPr>
        <w:spacing w:before="60" w:after="0" w:line="240" w:lineRule="auto"/>
        <w:ind w:firstLine="567"/>
        <w:jc w:val="both"/>
        <w:rPr>
          <w:rFonts w:eastAsia="Calibri" w:cs="Times New Roman"/>
          <w:bCs/>
          <w:sz w:val="28"/>
          <w:szCs w:val="28"/>
          <w:lang w:val="da-DK"/>
        </w:rPr>
      </w:pPr>
      <w:r w:rsidRPr="00E77C6D">
        <w:rPr>
          <w:rFonts w:eastAsia="Calibri" w:cs="Times New Roman"/>
          <w:b/>
          <w:bCs/>
          <w:i/>
          <w:sz w:val="28"/>
          <w:szCs w:val="28"/>
          <w:lang w:val="da-DK"/>
        </w:rPr>
        <w:t>* Khó khăn:</w:t>
      </w:r>
      <w:r w:rsidRPr="00E77C6D">
        <w:rPr>
          <w:rFonts w:eastAsia="Calibri" w:cs="Times New Roman"/>
          <w:bCs/>
          <w:sz w:val="28"/>
          <w:szCs w:val="28"/>
          <w:lang w:val="da-DK"/>
        </w:rPr>
        <w:t xml:space="preserve"> Kinh tế thế giới phục hồi chậm, tranh chấp </w:t>
      </w:r>
      <w:r w:rsidR="001E48BF">
        <w:rPr>
          <w:rFonts w:eastAsia="Calibri" w:cs="Times New Roman"/>
          <w:bCs/>
          <w:sz w:val="28"/>
          <w:szCs w:val="28"/>
          <w:lang w:val="da-DK"/>
        </w:rPr>
        <w:t xml:space="preserve">biển đảo, tranh chấp </w:t>
      </w:r>
      <w:r w:rsidRPr="00E77C6D">
        <w:rPr>
          <w:rFonts w:eastAsia="Calibri" w:cs="Times New Roman"/>
          <w:bCs/>
          <w:sz w:val="28"/>
          <w:szCs w:val="28"/>
          <w:lang w:val="da-DK"/>
        </w:rPr>
        <w:t xml:space="preserve">thương mại </w:t>
      </w:r>
      <w:r w:rsidR="001E48BF">
        <w:rPr>
          <w:rFonts w:eastAsia="Calibri" w:cs="Times New Roman"/>
          <w:bCs/>
          <w:sz w:val="28"/>
          <w:szCs w:val="28"/>
          <w:lang w:val="da-DK"/>
        </w:rPr>
        <w:t xml:space="preserve">dự báo tiếp tục diễn biến phức tạp và có chiều hướng gia tăng. Tình hình thiên tại, dịch bệnh diễn biến phức tạp, khó lường; kinh tế xã hội tiếp tục gặp những khó khăn nhất là trong sản xuất nông nghiệp, </w:t>
      </w:r>
      <w:r w:rsidRPr="00E77C6D">
        <w:rPr>
          <w:rFonts w:eastAsia="Calibri" w:cs="Times New Roman"/>
          <w:bCs/>
          <w:sz w:val="28"/>
          <w:szCs w:val="28"/>
          <w:lang w:val="da-DK"/>
        </w:rPr>
        <w:t>giá cả hàng nông sản không ổn đị</w:t>
      </w:r>
      <w:r w:rsidR="001E48BF">
        <w:rPr>
          <w:rFonts w:eastAsia="Calibri" w:cs="Times New Roman"/>
          <w:bCs/>
          <w:sz w:val="28"/>
          <w:szCs w:val="28"/>
          <w:lang w:val="da-DK"/>
        </w:rPr>
        <w:t>nh. Những khó khăn nội tại của huyện như điểm xuất phát thấp, nguồn thu ngân sách hạn chế, công nghiệp, tiểu thủ công nghiệp, thương mại dịch vụ phát triển chậm do điều kiện địa lý, lợi thế cạnh tranh thấp.</w:t>
      </w:r>
      <w:r w:rsidRPr="00E77C6D">
        <w:rPr>
          <w:rFonts w:eastAsia="Calibri" w:cs="Times New Roman"/>
          <w:bCs/>
          <w:sz w:val="28"/>
          <w:szCs w:val="28"/>
          <w:lang w:val="da-DK"/>
        </w:rPr>
        <w:t xml:space="preserve"> Nguồn lực tài chính để đầu tư cơ sở hạ tầng còn hạn chế, chưa đáp ứng được yêu cầu phát triển kinh tế - xã hội </w:t>
      </w:r>
      <w:r w:rsidR="00E84D9E">
        <w:rPr>
          <w:rFonts w:eastAsia="Calibri" w:cs="Times New Roman"/>
          <w:bCs/>
          <w:sz w:val="28"/>
          <w:szCs w:val="28"/>
          <w:lang w:val="da-DK"/>
        </w:rPr>
        <w:t>của huyện</w:t>
      </w:r>
      <w:r w:rsidR="001E48BF">
        <w:rPr>
          <w:rFonts w:eastAsia="Calibri" w:cs="Times New Roman"/>
          <w:bCs/>
          <w:sz w:val="28"/>
          <w:szCs w:val="28"/>
          <w:lang w:val="da-DK"/>
        </w:rPr>
        <w:t>. Những vấn đề phát sinh trong phát triển công nghiệp, bảo vệ môi trường, quản lý tài nguyên, khoáng sản, giải tỏa, bồi thường để thực hiện các công trình, dự án đầu tư trên địa bàn huyện; tai, tệ nạn xã hội, trật tự xã hội tiềm ẩn nhiều yếu tố phức tạp cần phải được quan tâm xử lý</w:t>
      </w:r>
      <w:r w:rsidRPr="00E77C6D">
        <w:rPr>
          <w:rFonts w:eastAsia="Calibri" w:cs="Times New Roman"/>
          <w:bCs/>
          <w:sz w:val="28"/>
          <w:szCs w:val="28"/>
          <w:lang w:val="da-DK"/>
        </w:rPr>
        <w:t xml:space="preserve">. </w:t>
      </w:r>
      <w:r w:rsidR="005921DD">
        <w:rPr>
          <w:rFonts w:eastAsia="Calibri" w:cs="Times New Roman"/>
          <w:bCs/>
          <w:sz w:val="28"/>
          <w:szCs w:val="28"/>
          <w:lang w:val="da-DK"/>
        </w:rPr>
        <w:t xml:space="preserve">Các khó khăn nêu trên dự báo sẽ tác động, ảnh hưởng trực tiếp đến công tác lãnh đạo, chỉ đạo, điều hành phát triển kinh tế </w:t>
      </w:r>
      <w:r w:rsidR="002172DF">
        <w:rPr>
          <w:rFonts w:eastAsia="Calibri" w:cs="Times New Roman"/>
          <w:bCs/>
          <w:sz w:val="28"/>
          <w:szCs w:val="28"/>
          <w:lang w:val="da-DK"/>
        </w:rPr>
        <w:t xml:space="preserve">- </w:t>
      </w:r>
      <w:r w:rsidR="005921DD">
        <w:rPr>
          <w:rFonts w:eastAsia="Calibri" w:cs="Times New Roman"/>
          <w:bCs/>
          <w:sz w:val="28"/>
          <w:szCs w:val="28"/>
          <w:lang w:val="da-DK"/>
        </w:rPr>
        <w:t>xã hội</w:t>
      </w:r>
      <w:r w:rsidR="002172DF">
        <w:rPr>
          <w:rFonts w:eastAsia="Calibri" w:cs="Times New Roman"/>
          <w:bCs/>
          <w:sz w:val="28"/>
          <w:szCs w:val="28"/>
          <w:lang w:val="da-DK"/>
        </w:rPr>
        <w:t>, đảm bảo quốc phòng, an ninh</w:t>
      </w:r>
      <w:r w:rsidR="005921DD">
        <w:rPr>
          <w:rFonts w:eastAsia="Calibri" w:cs="Times New Roman"/>
          <w:bCs/>
          <w:sz w:val="28"/>
          <w:szCs w:val="28"/>
          <w:lang w:val="da-DK"/>
        </w:rPr>
        <w:t xml:space="preserve"> của huyện trong thời gian tới.</w:t>
      </w:r>
    </w:p>
    <w:p w:rsidR="00E77C6D" w:rsidRPr="00E77C6D" w:rsidRDefault="00E77C6D" w:rsidP="00573639">
      <w:pPr>
        <w:spacing w:before="60" w:after="0" w:line="240" w:lineRule="auto"/>
        <w:ind w:firstLine="567"/>
        <w:jc w:val="both"/>
        <w:rPr>
          <w:rFonts w:eastAsia="Calibri" w:cs="Times New Roman"/>
          <w:b/>
          <w:bCs/>
          <w:color w:val="000000"/>
          <w:sz w:val="28"/>
          <w:szCs w:val="28"/>
          <w:lang w:val="sv-SE"/>
        </w:rPr>
      </w:pPr>
      <w:r w:rsidRPr="00E77C6D">
        <w:rPr>
          <w:rFonts w:eastAsia="Calibri" w:cs="Times New Roman"/>
          <w:b/>
          <w:bCs/>
          <w:color w:val="000000"/>
          <w:sz w:val="28"/>
          <w:szCs w:val="28"/>
          <w:lang w:val="sv-SE"/>
        </w:rPr>
        <w:t xml:space="preserve">A. MỤC TIÊU CHỦ YẾU </w:t>
      </w:r>
    </w:p>
    <w:p w:rsidR="00E77C6D" w:rsidRPr="00E77C6D" w:rsidRDefault="00E77C6D" w:rsidP="00573639">
      <w:pPr>
        <w:spacing w:before="60" w:after="0" w:line="240" w:lineRule="auto"/>
        <w:ind w:firstLine="567"/>
        <w:jc w:val="both"/>
        <w:rPr>
          <w:rFonts w:eastAsia="Calibri" w:cs="Times New Roman"/>
          <w:b/>
          <w:bCs/>
          <w:color w:val="000000"/>
          <w:sz w:val="28"/>
          <w:szCs w:val="28"/>
          <w:lang w:val="sv-SE"/>
        </w:rPr>
      </w:pPr>
      <w:r w:rsidRPr="00E77C6D">
        <w:rPr>
          <w:rFonts w:eastAsia="Calibri" w:cs="Times New Roman"/>
          <w:b/>
          <w:bCs/>
          <w:color w:val="000000"/>
          <w:sz w:val="28"/>
          <w:szCs w:val="28"/>
          <w:lang w:val="sv-SE"/>
        </w:rPr>
        <w:lastRenderedPageBreak/>
        <w:t>I. MỤC TIÊU TỔNG QUÁT:</w:t>
      </w:r>
    </w:p>
    <w:p w:rsidR="00E77C6D" w:rsidRPr="00E77C6D" w:rsidRDefault="005921DD" w:rsidP="00573639">
      <w:pPr>
        <w:spacing w:before="60" w:after="0" w:line="240" w:lineRule="auto"/>
        <w:ind w:firstLine="567"/>
        <w:jc w:val="both"/>
        <w:rPr>
          <w:rFonts w:eastAsia="Calibri" w:cs="Times New Roman"/>
          <w:bCs/>
          <w:color w:val="000000"/>
          <w:sz w:val="28"/>
          <w:szCs w:val="28"/>
          <w:lang w:val="sv-SE"/>
        </w:rPr>
      </w:pPr>
      <w:r>
        <w:rPr>
          <w:rFonts w:eastAsia="Calibri" w:cs="Times New Roman"/>
          <w:bCs/>
          <w:color w:val="000000"/>
          <w:sz w:val="28"/>
          <w:szCs w:val="28"/>
          <w:lang w:val="sv-SE"/>
        </w:rPr>
        <w:t>Phát huy đoàn kết, dân chủ</w:t>
      </w:r>
      <w:r w:rsidR="002172DF">
        <w:rPr>
          <w:rFonts w:eastAsia="Calibri" w:cs="Times New Roman"/>
          <w:bCs/>
          <w:color w:val="000000"/>
          <w:sz w:val="28"/>
          <w:szCs w:val="28"/>
          <w:lang w:val="sv-SE"/>
        </w:rPr>
        <w:t>,</w:t>
      </w:r>
      <w:r>
        <w:rPr>
          <w:rFonts w:eastAsia="Calibri" w:cs="Times New Roman"/>
          <w:bCs/>
          <w:color w:val="000000"/>
          <w:sz w:val="28"/>
          <w:szCs w:val="28"/>
          <w:lang w:val="sv-SE"/>
        </w:rPr>
        <w:t xml:space="preserve"> tập trung x</w:t>
      </w:r>
      <w:r w:rsidRPr="00E77C6D">
        <w:rPr>
          <w:rFonts w:eastAsia="Calibri" w:cs="Times New Roman"/>
          <w:bCs/>
          <w:color w:val="000000"/>
          <w:sz w:val="28"/>
          <w:szCs w:val="28"/>
          <w:lang w:val="sv-SE"/>
        </w:rPr>
        <w:t xml:space="preserve">ây </w:t>
      </w:r>
      <w:r w:rsidR="00E77C6D" w:rsidRPr="00E77C6D">
        <w:rPr>
          <w:rFonts w:eastAsia="Calibri" w:cs="Times New Roman"/>
          <w:bCs/>
          <w:color w:val="000000"/>
          <w:sz w:val="28"/>
          <w:szCs w:val="28"/>
          <w:lang w:val="sv-SE"/>
        </w:rPr>
        <w:t xml:space="preserve">dựng Đảng bộ </w:t>
      </w:r>
      <w:r>
        <w:rPr>
          <w:rFonts w:eastAsia="Calibri" w:cs="Times New Roman"/>
          <w:bCs/>
          <w:color w:val="000000"/>
          <w:sz w:val="28"/>
          <w:szCs w:val="28"/>
          <w:lang w:val="sv-SE"/>
        </w:rPr>
        <w:t xml:space="preserve">huyện </w:t>
      </w:r>
      <w:r w:rsidR="00E77C6D" w:rsidRPr="00E77C6D">
        <w:rPr>
          <w:rFonts w:eastAsia="Calibri" w:cs="Times New Roman"/>
          <w:bCs/>
          <w:color w:val="000000"/>
          <w:sz w:val="28"/>
          <w:szCs w:val="28"/>
          <w:lang w:val="sv-SE"/>
        </w:rPr>
        <w:t>trong sạch, vững mạnh</w:t>
      </w:r>
      <w:r>
        <w:rPr>
          <w:rFonts w:eastAsia="Calibri" w:cs="Times New Roman"/>
          <w:bCs/>
          <w:color w:val="000000"/>
          <w:sz w:val="28"/>
          <w:szCs w:val="28"/>
          <w:lang w:val="sv-SE"/>
        </w:rPr>
        <w:t>, nâng cao năng lực lãnh đạo, sức chiến đấu của tổ chức Đảng và đảng viên</w:t>
      </w:r>
      <w:r w:rsidR="00E77C6D" w:rsidRPr="00E77C6D">
        <w:rPr>
          <w:rFonts w:eastAsia="Calibri" w:cs="Times New Roman"/>
          <w:bCs/>
          <w:color w:val="000000"/>
          <w:sz w:val="28"/>
          <w:szCs w:val="28"/>
          <w:lang w:val="sv-SE"/>
        </w:rPr>
        <w:t xml:space="preserve">; </w:t>
      </w:r>
      <w:r>
        <w:rPr>
          <w:rFonts w:eastAsia="Calibri" w:cs="Times New Roman"/>
          <w:bCs/>
          <w:color w:val="000000"/>
          <w:sz w:val="28"/>
          <w:szCs w:val="28"/>
          <w:lang w:val="sv-SE"/>
        </w:rPr>
        <w:t xml:space="preserve">xây dựng bộ máy tinh gọn hoạt động hiệu lực, hiệu quả, </w:t>
      </w:r>
      <w:r w:rsidR="00E77C6D" w:rsidRPr="00E77C6D">
        <w:rPr>
          <w:rFonts w:eastAsia="Calibri" w:cs="Times New Roman"/>
          <w:bCs/>
          <w:color w:val="000000"/>
          <w:sz w:val="28"/>
          <w:szCs w:val="28"/>
          <w:lang w:val="sv-SE"/>
        </w:rPr>
        <w:t xml:space="preserve">nâng cao </w:t>
      </w:r>
      <w:r>
        <w:rPr>
          <w:rFonts w:eastAsia="Calibri" w:cs="Times New Roman"/>
          <w:bCs/>
          <w:color w:val="000000"/>
          <w:sz w:val="28"/>
          <w:szCs w:val="28"/>
          <w:lang w:val="sv-SE"/>
        </w:rPr>
        <w:t xml:space="preserve">năng lực điều hành, </w:t>
      </w:r>
      <w:r w:rsidR="00E77C6D" w:rsidRPr="00E77C6D">
        <w:rPr>
          <w:rFonts w:eastAsia="Calibri" w:cs="Times New Roman"/>
          <w:bCs/>
          <w:color w:val="000000"/>
          <w:sz w:val="28"/>
          <w:szCs w:val="28"/>
          <w:lang w:val="sv-SE"/>
        </w:rPr>
        <w:t>quản lý nhà nướ</w:t>
      </w:r>
      <w:r>
        <w:rPr>
          <w:rFonts w:eastAsia="Calibri" w:cs="Times New Roman"/>
          <w:bCs/>
          <w:color w:val="000000"/>
          <w:sz w:val="28"/>
          <w:szCs w:val="28"/>
          <w:lang w:val="sv-SE"/>
        </w:rPr>
        <w:t xml:space="preserve">c; phát huy và </w:t>
      </w:r>
      <w:r w:rsidR="00E77C6D" w:rsidRPr="00E77C6D">
        <w:rPr>
          <w:rFonts w:eastAsia="Calibri" w:cs="Times New Roman"/>
          <w:bCs/>
          <w:color w:val="000000"/>
          <w:sz w:val="28"/>
          <w:szCs w:val="28"/>
          <w:lang w:val="sv-SE"/>
        </w:rPr>
        <w:t xml:space="preserve">khai thác có hiệu quả </w:t>
      </w:r>
      <w:r>
        <w:rPr>
          <w:rFonts w:eastAsia="Calibri" w:cs="Times New Roman"/>
          <w:bCs/>
          <w:color w:val="000000"/>
          <w:sz w:val="28"/>
          <w:szCs w:val="28"/>
          <w:lang w:val="sv-SE"/>
        </w:rPr>
        <w:t xml:space="preserve">các tiềm năng, thế mạnh của huyện kết hợp huy động tối đa </w:t>
      </w:r>
      <w:r w:rsidR="00E77C6D" w:rsidRPr="00E77C6D">
        <w:rPr>
          <w:rFonts w:eastAsia="Calibri" w:cs="Times New Roman"/>
          <w:bCs/>
          <w:color w:val="000000"/>
          <w:sz w:val="28"/>
          <w:szCs w:val="28"/>
          <w:lang w:val="sv-SE"/>
        </w:rPr>
        <w:t xml:space="preserve">các nguồn lực </w:t>
      </w:r>
      <w:r w:rsidR="00C60F09">
        <w:rPr>
          <w:rFonts w:eastAsia="Calibri" w:cs="Times New Roman"/>
          <w:bCs/>
          <w:color w:val="000000"/>
          <w:sz w:val="28"/>
          <w:szCs w:val="28"/>
          <w:lang w:val="sv-SE"/>
        </w:rPr>
        <w:t>tập trung đầu tư hạ tầng kinh tế xã hội, hạ tầng giao thông</w:t>
      </w:r>
      <w:r w:rsidR="00E77C6D" w:rsidRPr="00E77C6D">
        <w:rPr>
          <w:rFonts w:eastAsia="Calibri" w:cs="Times New Roman"/>
          <w:bCs/>
          <w:color w:val="000000"/>
          <w:sz w:val="28"/>
          <w:szCs w:val="28"/>
          <w:lang w:val="sv-SE"/>
        </w:rPr>
        <w:t xml:space="preserve">. Đi đôi với phát triển kinh tế, chú trọng phát triển toàn diện các lĩnh vực văn hóa- xã hội; đảm bảo quốc phòng an ninh, quyết tâm </w:t>
      </w:r>
      <w:r>
        <w:rPr>
          <w:rFonts w:eastAsia="Calibri" w:cs="Times New Roman"/>
          <w:bCs/>
          <w:color w:val="000000"/>
          <w:sz w:val="28"/>
          <w:szCs w:val="28"/>
          <w:lang w:val="sv-SE"/>
        </w:rPr>
        <w:t xml:space="preserve">xây dựng huyện </w:t>
      </w:r>
      <w:r w:rsidR="00E77C6D" w:rsidRPr="00E77C6D">
        <w:rPr>
          <w:rFonts w:eastAsia="Calibri" w:cs="Times New Roman"/>
          <w:bCs/>
          <w:color w:val="000000"/>
          <w:sz w:val="28"/>
          <w:szCs w:val="28"/>
          <w:lang w:val="sv-SE"/>
        </w:rPr>
        <w:t xml:space="preserve">Phú Giáo thành huyện nông thôn mới </w:t>
      </w:r>
      <w:r>
        <w:rPr>
          <w:rFonts w:eastAsia="Calibri" w:cs="Times New Roman"/>
          <w:bCs/>
          <w:color w:val="000000"/>
          <w:sz w:val="28"/>
          <w:szCs w:val="28"/>
          <w:lang w:val="sv-SE"/>
        </w:rPr>
        <w:t xml:space="preserve">nâng cao, </w:t>
      </w:r>
      <w:r w:rsidR="00E77C6D" w:rsidRPr="00E77C6D">
        <w:rPr>
          <w:rFonts w:eastAsia="Calibri" w:cs="Times New Roman"/>
          <w:bCs/>
          <w:color w:val="000000"/>
          <w:sz w:val="28"/>
          <w:szCs w:val="28"/>
          <w:lang w:val="sv-SE"/>
        </w:rPr>
        <w:t xml:space="preserve">phát triển </w:t>
      </w:r>
      <w:r>
        <w:rPr>
          <w:rFonts w:eastAsia="Calibri" w:cs="Times New Roman"/>
          <w:bCs/>
          <w:color w:val="000000"/>
          <w:sz w:val="28"/>
          <w:szCs w:val="28"/>
          <w:lang w:val="sv-SE"/>
        </w:rPr>
        <w:t>bền vững gắn với</w:t>
      </w:r>
      <w:r w:rsidR="00E77C6D" w:rsidRPr="00E77C6D">
        <w:rPr>
          <w:rFonts w:eastAsia="Calibri" w:cs="Times New Roman"/>
          <w:bCs/>
          <w:color w:val="000000"/>
          <w:sz w:val="28"/>
          <w:szCs w:val="28"/>
          <w:lang w:val="sv-SE"/>
        </w:rPr>
        <w:t xml:space="preserve"> </w:t>
      </w:r>
      <w:r>
        <w:rPr>
          <w:rFonts w:eastAsia="Calibri" w:cs="Times New Roman"/>
          <w:bCs/>
          <w:color w:val="000000"/>
          <w:sz w:val="28"/>
          <w:szCs w:val="28"/>
          <w:lang w:val="sv-SE"/>
        </w:rPr>
        <w:t xml:space="preserve">tiếp tục triển khai </w:t>
      </w:r>
      <w:r w:rsidR="00E77C6D" w:rsidRPr="00E77C6D">
        <w:rPr>
          <w:rFonts w:eastAsia="Calibri" w:cs="Times New Roman"/>
          <w:bCs/>
          <w:color w:val="000000"/>
          <w:sz w:val="28"/>
          <w:szCs w:val="28"/>
          <w:lang w:val="sv-SE"/>
        </w:rPr>
        <w:t>thực hiện các chương trình đột phá nhiệm kỳ (2015 - 2020)</w:t>
      </w:r>
      <w:r>
        <w:rPr>
          <w:rFonts w:eastAsia="Calibri" w:cs="Times New Roman"/>
          <w:bCs/>
          <w:color w:val="000000"/>
          <w:sz w:val="28"/>
          <w:szCs w:val="28"/>
          <w:lang w:val="sv-SE"/>
        </w:rPr>
        <w:t xml:space="preserve"> đã đề ra</w:t>
      </w:r>
      <w:r w:rsidR="00E77C6D" w:rsidRPr="00E77C6D">
        <w:rPr>
          <w:rFonts w:eastAsia="Calibri" w:cs="Times New Roman"/>
          <w:bCs/>
          <w:color w:val="000000"/>
          <w:sz w:val="28"/>
          <w:szCs w:val="28"/>
          <w:lang w:val="sv-SE"/>
        </w:rPr>
        <w:t>.</w:t>
      </w:r>
    </w:p>
    <w:p w:rsidR="00E77C6D" w:rsidRPr="00E77C6D" w:rsidRDefault="00E77C6D" w:rsidP="00573639">
      <w:pPr>
        <w:spacing w:before="60" w:after="0" w:line="240" w:lineRule="auto"/>
        <w:ind w:firstLine="567"/>
        <w:jc w:val="both"/>
        <w:rPr>
          <w:rFonts w:eastAsia="Calibri" w:cs="Times New Roman"/>
          <w:bCs/>
          <w:sz w:val="32"/>
          <w:szCs w:val="28"/>
          <w:lang w:val="sv-SE"/>
        </w:rPr>
      </w:pPr>
      <w:r w:rsidRPr="00E77C6D">
        <w:rPr>
          <w:rFonts w:eastAsia="Calibri" w:cs="Times New Roman"/>
          <w:b/>
          <w:bCs/>
          <w:color w:val="000000"/>
          <w:sz w:val="28"/>
          <w:szCs w:val="28"/>
          <w:lang w:val="sv-SE"/>
        </w:rPr>
        <w:t>II. MỤC TIÊU CỤ THỂ THỜI KỲ 2020 - 2025</w:t>
      </w:r>
    </w:p>
    <w:p w:rsidR="00E77C6D" w:rsidRPr="00E77C6D" w:rsidRDefault="00E77C6D" w:rsidP="00573639">
      <w:pPr>
        <w:spacing w:before="60" w:after="0" w:line="240" w:lineRule="auto"/>
        <w:ind w:firstLine="567"/>
        <w:jc w:val="both"/>
        <w:rPr>
          <w:rFonts w:eastAsia="Calibri" w:cs="Times New Roman"/>
          <w:b/>
          <w:bCs/>
          <w:color w:val="000000"/>
          <w:sz w:val="28"/>
          <w:szCs w:val="28"/>
          <w:lang w:val="sv-SE"/>
        </w:rPr>
      </w:pPr>
      <w:r w:rsidRPr="00E77C6D">
        <w:rPr>
          <w:rFonts w:eastAsia="Calibri" w:cs="Times New Roman"/>
          <w:b/>
          <w:bCs/>
          <w:color w:val="000000"/>
          <w:sz w:val="28"/>
          <w:szCs w:val="28"/>
          <w:lang w:val="sv-SE"/>
        </w:rPr>
        <w:t>1. Chỉ tiêu kinh tế</w:t>
      </w:r>
    </w:p>
    <w:p w:rsidR="00E77C6D" w:rsidRPr="00E77C6D" w:rsidRDefault="00E77C6D" w:rsidP="00573639">
      <w:pPr>
        <w:autoSpaceDE w:val="0"/>
        <w:autoSpaceDN w:val="0"/>
        <w:adjustRightInd w:val="0"/>
        <w:spacing w:before="60" w:after="0" w:line="240" w:lineRule="auto"/>
        <w:ind w:firstLine="567"/>
        <w:jc w:val="both"/>
        <w:rPr>
          <w:rFonts w:eastAsia="Calibri" w:cs="Times New Roman"/>
          <w:bCs/>
          <w:color w:val="000000"/>
          <w:sz w:val="28"/>
          <w:szCs w:val="28"/>
          <w:shd w:val="clear" w:color="auto" w:fill="FFFFFF"/>
          <w:lang w:val="pt-BR"/>
        </w:rPr>
      </w:pPr>
      <w:r w:rsidRPr="00E77C6D">
        <w:rPr>
          <w:rFonts w:eastAsia="Calibri" w:cs="Times New Roman"/>
          <w:bCs/>
          <w:color w:val="000000"/>
          <w:sz w:val="28"/>
          <w:szCs w:val="28"/>
          <w:shd w:val="clear" w:color="auto" w:fill="FFFFFF"/>
          <w:lang w:val="pt-BR"/>
        </w:rPr>
        <w:t>- Giá trị sản xuất nông nghiệp tăng bình quân năm 5,5 - 6,5%.</w:t>
      </w:r>
    </w:p>
    <w:p w:rsidR="00E77C6D" w:rsidRPr="00E77C6D" w:rsidRDefault="00E77C6D" w:rsidP="00573639">
      <w:pPr>
        <w:autoSpaceDE w:val="0"/>
        <w:autoSpaceDN w:val="0"/>
        <w:adjustRightInd w:val="0"/>
        <w:spacing w:before="60" w:after="0" w:line="240" w:lineRule="auto"/>
        <w:ind w:firstLine="567"/>
        <w:jc w:val="both"/>
        <w:rPr>
          <w:rFonts w:eastAsia="Calibri" w:cs="Times New Roman"/>
          <w:bCs/>
          <w:color w:val="000000"/>
          <w:spacing w:val="-10"/>
          <w:sz w:val="28"/>
          <w:szCs w:val="28"/>
          <w:shd w:val="clear" w:color="auto" w:fill="FFFFFF"/>
          <w:lang w:val="pt-BR"/>
        </w:rPr>
      </w:pPr>
      <w:r w:rsidRPr="00E77C6D">
        <w:rPr>
          <w:rFonts w:eastAsia="Calibri" w:cs="Times New Roman"/>
          <w:bCs/>
          <w:color w:val="000000"/>
          <w:spacing w:val="-10"/>
          <w:sz w:val="28"/>
          <w:szCs w:val="28"/>
          <w:shd w:val="clear" w:color="auto" w:fill="FFFFFF"/>
          <w:lang w:val="pt-BR"/>
        </w:rPr>
        <w:t>- Giá trị sản xuất công nghiệp - tiểu thủ công nghiệp tăng bình quân năm 12,2 - 14%.</w:t>
      </w:r>
    </w:p>
    <w:p w:rsidR="00E77C6D" w:rsidRPr="00E77C6D" w:rsidRDefault="00E77C6D" w:rsidP="00573639">
      <w:pPr>
        <w:autoSpaceDE w:val="0"/>
        <w:autoSpaceDN w:val="0"/>
        <w:adjustRightInd w:val="0"/>
        <w:spacing w:before="60" w:after="0" w:line="240" w:lineRule="auto"/>
        <w:ind w:firstLine="567"/>
        <w:jc w:val="both"/>
        <w:rPr>
          <w:rFonts w:eastAsia="Calibri" w:cs="Times New Roman"/>
          <w:bCs/>
          <w:color w:val="000000"/>
          <w:spacing w:val="-14"/>
          <w:sz w:val="28"/>
          <w:szCs w:val="28"/>
          <w:shd w:val="clear" w:color="auto" w:fill="FFFFFF"/>
          <w:lang w:val="pt-BR"/>
        </w:rPr>
      </w:pPr>
      <w:r w:rsidRPr="00E77C6D">
        <w:rPr>
          <w:rFonts w:eastAsia="Calibri" w:cs="Times New Roman"/>
          <w:bCs/>
          <w:color w:val="000000"/>
          <w:spacing w:val="-14"/>
          <w:sz w:val="28"/>
          <w:szCs w:val="28"/>
          <w:shd w:val="clear" w:color="auto" w:fill="FFFFFF"/>
          <w:lang w:val="pt-BR"/>
        </w:rPr>
        <w:t xml:space="preserve">- Giá trị tổng mức bán lẻ hàng hóa và doanh thu dịch vụ tăng bình quân </w:t>
      </w:r>
      <w:r w:rsidR="00AD7228">
        <w:rPr>
          <w:rFonts w:eastAsia="Calibri" w:cs="Times New Roman"/>
          <w:bCs/>
          <w:color w:val="000000"/>
          <w:spacing w:val="-14"/>
          <w:sz w:val="28"/>
          <w:szCs w:val="28"/>
          <w:shd w:val="clear" w:color="auto" w:fill="FFFFFF"/>
          <w:lang w:val="pt-BR"/>
        </w:rPr>
        <w:t>20,5 - 22%/</w:t>
      </w:r>
      <w:r w:rsidR="00AD7228" w:rsidRPr="00E77C6D">
        <w:rPr>
          <w:rFonts w:eastAsia="Calibri" w:cs="Times New Roman"/>
          <w:bCs/>
          <w:color w:val="000000"/>
          <w:spacing w:val="-14"/>
          <w:sz w:val="28"/>
          <w:szCs w:val="28"/>
          <w:shd w:val="clear" w:color="auto" w:fill="FFFFFF"/>
          <w:lang w:val="pt-BR"/>
        </w:rPr>
        <w:t>năm</w:t>
      </w:r>
      <w:r w:rsidR="00AD7228">
        <w:rPr>
          <w:rFonts w:eastAsia="Calibri" w:cs="Times New Roman"/>
          <w:bCs/>
          <w:color w:val="000000"/>
          <w:spacing w:val="-14"/>
          <w:sz w:val="28"/>
          <w:szCs w:val="28"/>
          <w:shd w:val="clear" w:color="auto" w:fill="FFFFFF"/>
          <w:lang w:val="pt-BR"/>
        </w:rPr>
        <w:t>.</w:t>
      </w:r>
      <w:r w:rsidR="00AD7228" w:rsidRPr="00E77C6D">
        <w:rPr>
          <w:rFonts w:eastAsia="Calibri" w:cs="Times New Roman"/>
          <w:bCs/>
          <w:color w:val="000000"/>
          <w:spacing w:val="-14"/>
          <w:sz w:val="28"/>
          <w:szCs w:val="28"/>
          <w:shd w:val="clear" w:color="auto" w:fill="FFFFFF"/>
          <w:lang w:val="pt-BR"/>
        </w:rPr>
        <w:t xml:space="preserve"> </w:t>
      </w:r>
    </w:p>
    <w:p w:rsidR="00E77C6D" w:rsidRPr="00E77C6D" w:rsidRDefault="00E77C6D" w:rsidP="00573639">
      <w:pPr>
        <w:spacing w:before="60" w:after="0" w:line="240" w:lineRule="auto"/>
        <w:ind w:firstLine="567"/>
        <w:jc w:val="both"/>
        <w:rPr>
          <w:rFonts w:eastAsia="Calibri" w:cs="Times New Roman"/>
          <w:bCs/>
          <w:color w:val="000000"/>
          <w:sz w:val="28"/>
          <w:szCs w:val="28"/>
          <w:lang w:val="da-DK"/>
        </w:rPr>
      </w:pPr>
      <w:r w:rsidRPr="00E77C6D">
        <w:rPr>
          <w:rFonts w:eastAsia="Calibri" w:cs="Times New Roman"/>
          <w:bCs/>
          <w:color w:val="000000"/>
          <w:sz w:val="28"/>
          <w:szCs w:val="28"/>
          <w:lang w:val="da-DK"/>
        </w:rPr>
        <w:t>- Thu mới ngân sách tăng bình quân hàng năm từ 6% - 8%.</w:t>
      </w:r>
    </w:p>
    <w:p w:rsidR="00E77C6D" w:rsidRPr="00E77C6D" w:rsidRDefault="00E77C6D" w:rsidP="00573639">
      <w:pPr>
        <w:spacing w:before="60" w:after="0" w:line="240" w:lineRule="auto"/>
        <w:ind w:firstLine="567"/>
        <w:jc w:val="both"/>
        <w:rPr>
          <w:rFonts w:eastAsia="Calibri" w:cs="Times New Roman"/>
          <w:b/>
          <w:bCs/>
          <w:color w:val="000000"/>
          <w:sz w:val="28"/>
          <w:szCs w:val="28"/>
          <w:lang w:val="pt-BR"/>
        </w:rPr>
      </w:pPr>
      <w:r w:rsidRPr="00E77C6D">
        <w:rPr>
          <w:rFonts w:eastAsia="Calibri" w:cs="Times New Roman"/>
          <w:b/>
          <w:bCs/>
          <w:color w:val="000000"/>
          <w:sz w:val="28"/>
          <w:szCs w:val="28"/>
          <w:lang w:val="pt-BR"/>
        </w:rPr>
        <w:t>2. Chỉ tiêu xã hội</w:t>
      </w:r>
    </w:p>
    <w:p w:rsidR="00E77C6D" w:rsidRPr="00E77C6D" w:rsidRDefault="00E77C6D" w:rsidP="00573639">
      <w:pPr>
        <w:widowControl w:val="0"/>
        <w:spacing w:before="60" w:after="0" w:line="240" w:lineRule="auto"/>
        <w:ind w:firstLine="567"/>
        <w:jc w:val="both"/>
        <w:rPr>
          <w:rFonts w:eastAsia="Calibri" w:cs="Times New Roman"/>
          <w:bCs/>
          <w:color w:val="000000"/>
          <w:spacing w:val="-4"/>
          <w:sz w:val="28"/>
          <w:szCs w:val="28"/>
          <w:lang w:val="vi-VN"/>
        </w:rPr>
      </w:pPr>
      <w:r w:rsidRPr="00E77C6D">
        <w:rPr>
          <w:rFonts w:eastAsia="Calibri" w:cs="Times New Roman"/>
          <w:bCs/>
          <w:color w:val="000000"/>
          <w:spacing w:val="-4"/>
          <w:sz w:val="28"/>
          <w:szCs w:val="28"/>
          <w:lang w:val="vi-VN"/>
        </w:rPr>
        <w:t>- 100% trường Mầm non, Tiểu học, THCS, THPT công lập giữ vững danh hiệu đạt chuẩn Quốc gia.</w:t>
      </w:r>
    </w:p>
    <w:p w:rsidR="00E77C6D" w:rsidRPr="00E77C6D" w:rsidRDefault="00E77C6D" w:rsidP="00573639">
      <w:pPr>
        <w:widowControl w:val="0"/>
        <w:spacing w:before="60" w:after="0" w:line="240" w:lineRule="auto"/>
        <w:ind w:left="720" w:hanging="153"/>
        <w:jc w:val="both"/>
        <w:rPr>
          <w:rFonts w:eastAsia="Calibri" w:cs="Times New Roman"/>
          <w:bCs/>
          <w:color w:val="000000"/>
          <w:sz w:val="28"/>
          <w:szCs w:val="28"/>
          <w:lang w:val="vi-VN"/>
        </w:rPr>
      </w:pPr>
      <w:r w:rsidRPr="00E77C6D">
        <w:rPr>
          <w:rFonts w:eastAsia="Calibri" w:cs="Times New Roman"/>
          <w:bCs/>
          <w:color w:val="000000"/>
          <w:sz w:val="28"/>
          <w:szCs w:val="28"/>
          <w:lang w:val="vi-VN"/>
        </w:rPr>
        <w:t>- Tỷ lệ trẻ em dưới 5 tuổi suy dinh dưỡng cân nặng tiếp tục duy trì dưới 3%.</w:t>
      </w:r>
    </w:p>
    <w:p w:rsidR="00E77C6D" w:rsidRPr="00E77C6D" w:rsidRDefault="00E77C6D" w:rsidP="00573639">
      <w:pPr>
        <w:widowControl w:val="0"/>
        <w:spacing w:before="60" w:after="0" w:line="240" w:lineRule="auto"/>
        <w:ind w:left="720" w:hanging="153"/>
        <w:jc w:val="both"/>
        <w:rPr>
          <w:rFonts w:eastAsia="Calibri" w:cs="Times New Roman"/>
          <w:bCs/>
          <w:color w:val="000000"/>
          <w:spacing w:val="-2"/>
          <w:sz w:val="28"/>
          <w:szCs w:val="28"/>
          <w:lang w:val="vi-VN"/>
        </w:rPr>
      </w:pPr>
      <w:r w:rsidRPr="00E77C6D">
        <w:rPr>
          <w:rFonts w:eastAsia="Calibri" w:cs="Times New Roman"/>
          <w:bCs/>
          <w:color w:val="000000"/>
          <w:spacing w:val="-2"/>
          <w:sz w:val="28"/>
          <w:szCs w:val="28"/>
          <w:lang w:val="vi-VN"/>
        </w:rPr>
        <w:t xml:space="preserve">- Tỷ suất sinh hàng năm giảm 0,1%o; </w:t>
      </w:r>
      <w:r w:rsidRPr="00E77C6D">
        <w:rPr>
          <w:rFonts w:eastAsia="Calibri" w:cs="Times New Roman"/>
          <w:bCs/>
          <w:color w:val="000000"/>
          <w:sz w:val="28"/>
          <w:lang w:val="vi-VN"/>
        </w:rPr>
        <w:t>Duy trì vững chắc mức sinh thay thế.</w:t>
      </w:r>
    </w:p>
    <w:p w:rsidR="00E77C6D" w:rsidRPr="00E77C6D" w:rsidRDefault="00E77C6D" w:rsidP="00573639">
      <w:pPr>
        <w:widowControl w:val="0"/>
        <w:spacing w:before="60" w:after="0" w:line="240" w:lineRule="auto"/>
        <w:ind w:left="720" w:hanging="153"/>
        <w:jc w:val="both"/>
        <w:rPr>
          <w:rFonts w:eastAsia="Calibri" w:cs="Times New Roman"/>
          <w:bCs/>
          <w:color w:val="000000"/>
          <w:spacing w:val="-2"/>
          <w:sz w:val="28"/>
          <w:szCs w:val="28"/>
          <w:lang w:val="vi-VN"/>
        </w:rPr>
      </w:pPr>
      <w:r w:rsidRPr="00E77C6D">
        <w:rPr>
          <w:rFonts w:eastAsia="Calibri" w:cs="Times New Roman"/>
          <w:bCs/>
          <w:color w:val="000000"/>
          <w:spacing w:val="-2"/>
          <w:sz w:val="28"/>
          <w:szCs w:val="28"/>
          <w:lang w:val="vi-VN"/>
        </w:rPr>
        <w:t xml:space="preserve">- Tỷ lệ hộ nghèo phấn đấu hàng năm giảm 0,5% (theo tiêu chí mới của Tỉnh) </w:t>
      </w:r>
    </w:p>
    <w:p w:rsidR="00E77C6D" w:rsidRPr="00E77C6D" w:rsidRDefault="00E77C6D" w:rsidP="00573639">
      <w:pPr>
        <w:widowControl w:val="0"/>
        <w:spacing w:before="60" w:after="0" w:line="240" w:lineRule="auto"/>
        <w:ind w:firstLine="567"/>
        <w:jc w:val="both"/>
        <w:rPr>
          <w:rFonts w:eastAsia="Calibri" w:cs="Times New Roman"/>
          <w:bCs/>
          <w:color w:val="000000"/>
          <w:spacing w:val="-2"/>
          <w:sz w:val="28"/>
          <w:szCs w:val="28"/>
          <w:lang w:val="vi-VN"/>
        </w:rPr>
      </w:pPr>
      <w:r w:rsidRPr="00E77C6D">
        <w:rPr>
          <w:rFonts w:eastAsia="Calibri" w:cs="Times New Roman"/>
          <w:bCs/>
          <w:color w:val="000000"/>
          <w:spacing w:val="-2"/>
          <w:sz w:val="28"/>
          <w:szCs w:val="28"/>
          <w:lang w:val="vi-VN"/>
        </w:rPr>
        <w:t>- Giải quyết việc làm từ 900 đến 1.000 lao động/năm</w:t>
      </w:r>
    </w:p>
    <w:p w:rsidR="00E77C6D" w:rsidRPr="00E77C6D" w:rsidRDefault="00E77C6D" w:rsidP="00573639">
      <w:pPr>
        <w:spacing w:before="60" w:after="0" w:line="240" w:lineRule="auto"/>
        <w:ind w:firstLine="567"/>
        <w:jc w:val="both"/>
        <w:rPr>
          <w:rFonts w:eastAsia="Calibri" w:cs="Times New Roman"/>
          <w:b/>
          <w:bCs/>
          <w:color w:val="000000"/>
          <w:sz w:val="28"/>
          <w:szCs w:val="28"/>
          <w:lang w:val="pt-BR"/>
        </w:rPr>
      </w:pPr>
      <w:r w:rsidRPr="00E77C6D">
        <w:rPr>
          <w:rFonts w:eastAsia="Calibri" w:cs="Times New Roman"/>
          <w:b/>
          <w:bCs/>
          <w:color w:val="000000"/>
          <w:sz w:val="28"/>
          <w:szCs w:val="28"/>
          <w:lang w:val="pt-BR"/>
        </w:rPr>
        <w:t>3. Chỉ tiêu môi trường</w:t>
      </w:r>
    </w:p>
    <w:p w:rsidR="00E77C6D" w:rsidRPr="00E77C6D" w:rsidRDefault="00E77C6D" w:rsidP="00573639">
      <w:pPr>
        <w:autoSpaceDE w:val="0"/>
        <w:autoSpaceDN w:val="0"/>
        <w:adjustRightInd w:val="0"/>
        <w:spacing w:before="60" w:after="0" w:line="240" w:lineRule="auto"/>
        <w:ind w:firstLine="567"/>
        <w:jc w:val="both"/>
        <w:rPr>
          <w:rFonts w:eastAsia="Calibri" w:cs="Times New Roman"/>
          <w:bCs/>
          <w:color w:val="000000"/>
          <w:sz w:val="28"/>
          <w:szCs w:val="28"/>
          <w:shd w:val="clear" w:color="auto" w:fill="FFFFFF"/>
          <w:lang w:val="pt-BR"/>
        </w:rPr>
      </w:pPr>
      <w:r w:rsidRPr="00E77C6D">
        <w:rPr>
          <w:rFonts w:eastAsia="Calibri" w:cs="Times New Roman"/>
          <w:bCs/>
          <w:color w:val="000000"/>
          <w:sz w:val="28"/>
          <w:szCs w:val="28"/>
          <w:shd w:val="clear" w:color="auto" w:fill="FFFFFF"/>
          <w:lang w:val="pt-BR"/>
        </w:rPr>
        <w:t>- Tỷ lệ dân cư nông thôn sử dụng nước sạch, nước hợp vệ sinh đạt 100%, nâng cao tỷ lệ hộ dân sử dụng nước sạch đạt chuẩn quốc gia (nước từ công trình cấp nước tập trung và công trình cấp nước nhỏ lẻ) từ 75% trở lên.</w:t>
      </w:r>
    </w:p>
    <w:p w:rsidR="00E77C6D" w:rsidRPr="00E77C6D" w:rsidRDefault="00E77C6D" w:rsidP="00573639">
      <w:pPr>
        <w:autoSpaceDE w:val="0"/>
        <w:autoSpaceDN w:val="0"/>
        <w:adjustRightInd w:val="0"/>
        <w:spacing w:before="60" w:after="0" w:line="240" w:lineRule="auto"/>
        <w:ind w:firstLine="567"/>
        <w:jc w:val="both"/>
        <w:rPr>
          <w:rFonts w:eastAsia="Calibri" w:cs="Times New Roman"/>
          <w:bCs/>
          <w:color w:val="000000"/>
          <w:spacing w:val="-4"/>
          <w:sz w:val="28"/>
          <w:szCs w:val="28"/>
          <w:shd w:val="clear" w:color="auto" w:fill="FFFFFF"/>
          <w:lang w:val="pt-BR"/>
        </w:rPr>
      </w:pPr>
      <w:r w:rsidRPr="00E77C6D">
        <w:rPr>
          <w:rFonts w:eastAsia="Calibri" w:cs="Times New Roman"/>
          <w:bCs/>
          <w:color w:val="000000"/>
          <w:spacing w:val="-4"/>
          <w:sz w:val="28"/>
          <w:szCs w:val="28"/>
          <w:shd w:val="clear" w:color="auto" w:fill="FFFFFF"/>
          <w:lang w:val="pt-BR"/>
        </w:rPr>
        <w:t xml:space="preserve">- Tỷ lệ chất thải </w:t>
      </w:r>
      <w:r w:rsidRPr="00E77C6D">
        <w:rPr>
          <w:rFonts w:eastAsia="Calibri" w:cs="Times New Roman"/>
          <w:bCs/>
          <w:color w:val="000000"/>
          <w:spacing w:val="-4"/>
          <w:sz w:val="28"/>
          <w:szCs w:val="28"/>
          <w:shd w:val="clear" w:color="auto" w:fill="FFFFFF"/>
          <w:lang w:val="vi-VN"/>
        </w:rPr>
        <w:t>sinh hoạt</w:t>
      </w:r>
      <w:r w:rsidRPr="00E77C6D">
        <w:rPr>
          <w:rFonts w:eastAsia="Calibri" w:cs="Times New Roman"/>
          <w:bCs/>
          <w:color w:val="000000"/>
          <w:spacing w:val="-4"/>
          <w:sz w:val="28"/>
          <w:szCs w:val="28"/>
          <w:shd w:val="clear" w:color="auto" w:fill="FFFFFF"/>
          <w:lang w:val="pt-BR"/>
        </w:rPr>
        <w:t xml:space="preserve"> và chất thải y tế được </w:t>
      </w:r>
      <w:r w:rsidRPr="00E77C6D">
        <w:rPr>
          <w:rFonts w:eastAsia="Calibri" w:cs="Times New Roman"/>
          <w:bCs/>
          <w:color w:val="000000"/>
          <w:spacing w:val="-4"/>
          <w:sz w:val="28"/>
          <w:szCs w:val="28"/>
          <w:shd w:val="clear" w:color="auto" w:fill="FFFFFF"/>
          <w:lang w:val="vi-VN"/>
        </w:rPr>
        <w:t>thu gom và xử lý</w:t>
      </w:r>
      <w:r w:rsidRPr="00E77C6D">
        <w:rPr>
          <w:rFonts w:eastAsia="Calibri" w:cs="Times New Roman"/>
          <w:bCs/>
          <w:color w:val="000000"/>
          <w:spacing w:val="-4"/>
          <w:sz w:val="28"/>
          <w:szCs w:val="28"/>
          <w:shd w:val="clear" w:color="auto" w:fill="FFFFFF"/>
          <w:lang w:val="pt-BR"/>
        </w:rPr>
        <w:t xml:space="preserve"> đúng quy định đạt 100%.</w:t>
      </w:r>
    </w:p>
    <w:p w:rsidR="00E77C6D" w:rsidRPr="00E77C6D" w:rsidRDefault="00E77C6D" w:rsidP="00573639">
      <w:pPr>
        <w:autoSpaceDE w:val="0"/>
        <w:autoSpaceDN w:val="0"/>
        <w:adjustRightInd w:val="0"/>
        <w:spacing w:before="60" w:after="0" w:line="240" w:lineRule="auto"/>
        <w:ind w:firstLine="567"/>
        <w:jc w:val="both"/>
        <w:rPr>
          <w:rFonts w:eastAsia="Calibri" w:cs="Times New Roman"/>
          <w:bCs/>
          <w:sz w:val="28"/>
          <w:szCs w:val="28"/>
          <w:lang w:val="pt-BR"/>
        </w:rPr>
      </w:pPr>
      <w:r w:rsidRPr="00E77C6D">
        <w:rPr>
          <w:rFonts w:eastAsia="Calibri" w:cs="Times New Roman"/>
          <w:bCs/>
          <w:color w:val="000000"/>
          <w:spacing w:val="-2"/>
          <w:sz w:val="28"/>
          <w:szCs w:val="28"/>
          <w:lang w:val="pt-BR"/>
        </w:rPr>
        <w:t>- Đảm bảo tỷ lệ che phủ rừng, cây lâu năm, thảm thực vật đạt hơn 80%.</w:t>
      </w:r>
    </w:p>
    <w:p w:rsidR="00E77C6D" w:rsidRPr="00E77C6D" w:rsidRDefault="00E77C6D" w:rsidP="00573639">
      <w:pPr>
        <w:autoSpaceDE w:val="0"/>
        <w:autoSpaceDN w:val="0"/>
        <w:adjustRightInd w:val="0"/>
        <w:spacing w:before="60" w:after="0" w:line="240" w:lineRule="auto"/>
        <w:ind w:firstLine="567"/>
        <w:jc w:val="both"/>
        <w:rPr>
          <w:rFonts w:eastAsia="Calibri" w:cs="Times New Roman"/>
          <w:b/>
          <w:bCs/>
          <w:spacing w:val="-4"/>
          <w:sz w:val="28"/>
          <w:szCs w:val="28"/>
          <w:shd w:val="clear" w:color="auto" w:fill="FFFFFF"/>
          <w:lang w:val="pt-BR"/>
        </w:rPr>
      </w:pPr>
      <w:r w:rsidRPr="00E77C6D">
        <w:rPr>
          <w:rFonts w:eastAsia="Calibri" w:cs="Times New Roman"/>
          <w:b/>
          <w:bCs/>
          <w:spacing w:val="-4"/>
          <w:sz w:val="28"/>
          <w:szCs w:val="28"/>
          <w:shd w:val="clear" w:color="auto" w:fill="FFFFFF"/>
          <w:lang w:val="pt-BR"/>
        </w:rPr>
        <w:t>4. Chỉ tiêu phát triển đảng viên mới:</w:t>
      </w:r>
    </w:p>
    <w:p w:rsidR="00E77C6D" w:rsidRPr="00E77C6D" w:rsidRDefault="00E77C6D" w:rsidP="00573639">
      <w:pPr>
        <w:autoSpaceDE w:val="0"/>
        <w:autoSpaceDN w:val="0"/>
        <w:adjustRightInd w:val="0"/>
        <w:spacing w:before="60" w:after="0" w:line="240" w:lineRule="auto"/>
        <w:ind w:right="-143" w:firstLine="567"/>
        <w:jc w:val="both"/>
        <w:rPr>
          <w:rFonts w:eastAsia="Calibri" w:cs="Times New Roman"/>
          <w:b/>
          <w:bCs/>
          <w:spacing w:val="-4"/>
          <w:sz w:val="28"/>
          <w:szCs w:val="28"/>
          <w:shd w:val="clear" w:color="auto" w:fill="FFFFFF"/>
          <w:lang w:val="pt-BR"/>
        </w:rPr>
      </w:pPr>
      <w:r w:rsidRPr="00E77C6D">
        <w:rPr>
          <w:rFonts w:eastAsia="Calibri" w:cs="Times New Roman"/>
          <w:bCs/>
          <w:spacing w:val="-4"/>
          <w:sz w:val="28"/>
          <w:szCs w:val="28"/>
          <w:shd w:val="clear" w:color="auto" w:fill="FFFFFF"/>
          <w:lang w:val="pt-BR"/>
        </w:rPr>
        <w:t>Phấn đấu</w:t>
      </w:r>
      <w:r w:rsidR="00362641">
        <w:rPr>
          <w:rFonts w:eastAsia="Calibri" w:cs="Times New Roman"/>
          <w:bCs/>
          <w:spacing w:val="-4"/>
          <w:sz w:val="28"/>
          <w:szCs w:val="28"/>
          <w:shd w:val="clear" w:color="auto" w:fill="FFFFFF"/>
          <w:lang w:val="pt-BR"/>
        </w:rPr>
        <w:t xml:space="preserve"> </w:t>
      </w:r>
      <w:r w:rsidRPr="00E77C6D">
        <w:rPr>
          <w:rFonts w:eastAsia="Calibri" w:cs="Times New Roman"/>
          <w:bCs/>
          <w:spacing w:val="-4"/>
          <w:sz w:val="28"/>
          <w:szCs w:val="28"/>
          <w:shd w:val="clear" w:color="auto" w:fill="FFFFFF"/>
          <w:lang w:val="pt-BR"/>
        </w:rPr>
        <w:t>trong nhiệm kỳ kết nạp</w:t>
      </w:r>
      <w:r w:rsidR="00362641">
        <w:rPr>
          <w:rFonts w:eastAsia="Calibri" w:cs="Times New Roman"/>
          <w:bCs/>
          <w:spacing w:val="-4"/>
          <w:sz w:val="28"/>
          <w:szCs w:val="28"/>
          <w:shd w:val="clear" w:color="auto" w:fill="FFFFFF"/>
          <w:lang w:val="pt-BR"/>
        </w:rPr>
        <w:t xml:space="preserve"> mới</w:t>
      </w:r>
      <w:r w:rsidRPr="00E77C6D">
        <w:rPr>
          <w:rFonts w:eastAsia="Calibri" w:cs="Times New Roman"/>
          <w:bCs/>
          <w:spacing w:val="-4"/>
          <w:sz w:val="28"/>
          <w:szCs w:val="28"/>
          <w:shd w:val="clear" w:color="auto" w:fill="FFFFFF"/>
          <w:lang w:val="pt-BR"/>
        </w:rPr>
        <w:t xml:space="preserve"> 400 đả</w:t>
      </w:r>
      <w:r w:rsidR="00362641">
        <w:rPr>
          <w:rFonts w:eastAsia="Calibri" w:cs="Times New Roman"/>
          <w:bCs/>
          <w:spacing w:val="-4"/>
          <w:sz w:val="28"/>
          <w:szCs w:val="28"/>
          <w:shd w:val="clear" w:color="auto" w:fill="FFFFFF"/>
          <w:lang w:val="pt-BR"/>
        </w:rPr>
        <w:t xml:space="preserve">ng viên, </w:t>
      </w:r>
      <w:r w:rsidRPr="00E77C6D">
        <w:rPr>
          <w:rFonts w:eastAsia="Calibri" w:cs="Times New Roman"/>
          <w:bCs/>
          <w:spacing w:val="-4"/>
          <w:sz w:val="28"/>
          <w:szCs w:val="28"/>
          <w:shd w:val="clear" w:color="auto" w:fill="FFFFFF"/>
          <w:lang w:val="pt-BR"/>
        </w:rPr>
        <w:t xml:space="preserve">hàng năm có từ 85% </w:t>
      </w:r>
      <w:r w:rsidR="00993322">
        <w:rPr>
          <w:rFonts w:eastAsia="Calibri" w:cs="Times New Roman"/>
          <w:bCs/>
          <w:spacing w:val="-4"/>
          <w:sz w:val="28"/>
          <w:szCs w:val="28"/>
          <w:shd w:val="clear" w:color="auto" w:fill="FFFFFF"/>
          <w:lang w:val="pt-BR"/>
        </w:rPr>
        <w:t xml:space="preserve">tổ chức cơ sở đảng, </w:t>
      </w:r>
      <w:r w:rsidRPr="00E77C6D">
        <w:rPr>
          <w:rFonts w:eastAsia="Calibri" w:cs="Times New Roman"/>
          <w:bCs/>
          <w:spacing w:val="-4"/>
          <w:sz w:val="28"/>
          <w:szCs w:val="28"/>
          <w:shd w:val="clear" w:color="auto" w:fill="FFFFFF"/>
          <w:lang w:val="pt-BR"/>
        </w:rPr>
        <w:t>đảng viên hoàn thành tốt nhiệm vụ trở</w:t>
      </w:r>
      <w:r w:rsidR="00362641">
        <w:rPr>
          <w:rFonts w:eastAsia="Calibri" w:cs="Times New Roman"/>
          <w:bCs/>
          <w:spacing w:val="-4"/>
          <w:sz w:val="28"/>
          <w:szCs w:val="28"/>
          <w:shd w:val="clear" w:color="auto" w:fill="FFFFFF"/>
          <w:lang w:val="pt-BR"/>
        </w:rPr>
        <w:t xml:space="preserve"> lên</w:t>
      </w:r>
      <w:r w:rsidRPr="00E77C6D">
        <w:rPr>
          <w:rFonts w:eastAsia="Calibri" w:cs="Times New Roman"/>
          <w:bCs/>
          <w:spacing w:val="-4"/>
          <w:sz w:val="28"/>
          <w:szCs w:val="28"/>
          <w:shd w:val="clear" w:color="auto" w:fill="FFFFFF"/>
          <w:lang w:val="pt-BR"/>
        </w:rPr>
        <w:t>.</w:t>
      </w:r>
    </w:p>
    <w:p w:rsidR="00E77C6D" w:rsidRPr="00E77C6D" w:rsidRDefault="00E77C6D" w:rsidP="00573639">
      <w:pPr>
        <w:pBdr>
          <w:top w:val="nil"/>
          <w:left w:val="nil"/>
          <w:bottom w:val="nil"/>
          <w:right w:val="nil"/>
          <w:between w:val="nil"/>
          <w:bar w:val="nil"/>
        </w:pBdr>
        <w:spacing w:before="60" w:after="0" w:line="240" w:lineRule="auto"/>
        <w:ind w:firstLine="567"/>
        <w:rPr>
          <w:rFonts w:eastAsia="Arial Unicode MS" w:cs="Times New Roman"/>
          <w:b/>
          <w:color w:val="000000"/>
          <w:sz w:val="28"/>
          <w:szCs w:val="28"/>
          <w:u w:color="000000"/>
          <w:bdr w:val="nil"/>
          <w:lang w:val="pt-BR"/>
        </w:rPr>
      </w:pPr>
      <w:r w:rsidRPr="00E77C6D">
        <w:rPr>
          <w:rFonts w:eastAsia="Arial Unicode MS" w:cs="Times New Roman"/>
          <w:b/>
          <w:color w:val="000000"/>
          <w:sz w:val="28"/>
          <w:szCs w:val="28"/>
          <w:u w:color="000000"/>
          <w:bdr w:val="nil"/>
          <w:lang w:val="pt-BR"/>
        </w:rPr>
        <w:t>B. NHIỆM VỤ VÀ GIẢI PHÁP</w:t>
      </w:r>
    </w:p>
    <w:p w:rsidR="00E77C6D" w:rsidRPr="00E77C6D" w:rsidRDefault="00E77C6D" w:rsidP="00573639">
      <w:pPr>
        <w:pBdr>
          <w:top w:val="nil"/>
          <w:left w:val="nil"/>
          <w:bottom w:val="nil"/>
          <w:right w:val="nil"/>
          <w:between w:val="nil"/>
          <w:bar w:val="nil"/>
        </w:pBdr>
        <w:spacing w:before="60" w:after="0" w:line="240" w:lineRule="auto"/>
        <w:ind w:firstLine="567"/>
        <w:rPr>
          <w:rFonts w:eastAsia="Arial Unicode MS" w:cs="Times New Roman"/>
          <w:b/>
          <w:color w:val="000000"/>
          <w:sz w:val="28"/>
          <w:szCs w:val="28"/>
          <w:u w:color="000000"/>
          <w:bdr w:val="nil"/>
          <w:lang w:val="pt-BR"/>
        </w:rPr>
      </w:pPr>
      <w:r w:rsidRPr="00E77C6D">
        <w:rPr>
          <w:rFonts w:eastAsia="Arial Unicode MS" w:cs="Times New Roman"/>
          <w:b/>
          <w:color w:val="000000"/>
          <w:sz w:val="28"/>
          <w:szCs w:val="28"/>
          <w:u w:color="000000"/>
          <w:bdr w:val="nil"/>
          <w:lang w:val="pt-BR"/>
        </w:rPr>
        <w:t>I. VỀ KINH TẾ</w:t>
      </w:r>
    </w:p>
    <w:p w:rsidR="00E77C6D" w:rsidRPr="00E77C6D" w:rsidRDefault="00E77C6D" w:rsidP="00573639">
      <w:pPr>
        <w:pBdr>
          <w:top w:val="nil"/>
          <w:left w:val="nil"/>
          <w:bottom w:val="nil"/>
          <w:right w:val="nil"/>
          <w:between w:val="nil"/>
          <w:bar w:val="nil"/>
        </w:pBdr>
        <w:spacing w:before="60" w:after="0" w:line="240" w:lineRule="auto"/>
        <w:ind w:firstLine="567"/>
        <w:rPr>
          <w:rFonts w:eastAsia="Arial Unicode MS" w:cs="Times New Roman"/>
          <w:b/>
          <w:color w:val="000000"/>
          <w:sz w:val="28"/>
          <w:szCs w:val="28"/>
          <w:u w:color="000000"/>
          <w:bdr w:val="nil"/>
          <w:lang w:val="pt-BR"/>
        </w:rPr>
      </w:pPr>
      <w:r w:rsidRPr="00E77C6D">
        <w:rPr>
          <w:rFonts w:eastAsia="Arial Unicode MS" w:cs="Times New Roman"/>
          <w:b/>
          <w:color w:val="000000"/>
          <w:sz w:val="28"/>
          <w:szCs w:val="28"/>
          <w:u w:color="000000"/>
          <w:bdr w:val="nil"/>
          <w:lang w:val="pt-BR"/>
        </w:rPr>
        <w:t>1. Nông nghiệp, nông thôn, xây dựng nông thôn mới nâng cao</w:t>
      </w:r>
    </w:p>
    <w:p w:rsidR="00570221" w:rsidRPr="00E77C6D" w:rsidRDefault="00570221" w:rsidP="00573639">
      <w:pPr>
        <w:shd w:val="clear" w:color="auto" w:fill="FFFFFF"/>
        <w:spacing w:before="60" w:after="0" w:line="240" w:lineRule="auto"/>
        <w:ind w:firstLine="567"/>
        <w:jc w:val="both"/>
        <w:rPr>
          <w:rFonts w:eastAsia="Calibri" w:cs="Times New Roman"/>
          <w:bCs/>
          <w:color w:val="000000"/>
          <w:sz w:val="28"/>
          <w:lang w:val="de-DE"/>
        </w:rPr>
      </w:pPr>
      <w:r>
        <w:rPr>
          <w:rFonts w:eastAsia="Calibri" w:cs="Times New Roman"/>
          <w:bCs/>
          <w:color w:val="000000"/>
          <w:sz w:val="28"/>
          <w:shd w:val="clear" w:color="auto" w:fill="FFFFFF"/>
          <w:lang w:val="pt-BR"/>
        </w:rPr>
        <w:t xml:space="preserve">Phát triển ngành nông nghiệp của huyện theo đúng quy hoạch ngành được tỉnh phê duyệt, định hướng phát triển kinh tế - xã hội của huyện đến năm 2025, </w:t>
      </w:r>
      <w:r>
        <w:rPr>
          <w:rFonts w:eastAsia="Calibri" w:cs="Times New Roman"/>
          <w:bCs/>
          <w:color w:val="000000"/>
          <w:sz w:val="28"/>
          <w:shd w:val="clear" w:color="auto" w:fill="FFFFFF"/>
          <w:lang w:val="pt-BR"/>
        </w:rPr>
        <w:lastRenderedPageBreak/>
        <w:t>tầm nhìn đến năm 2030</w:t>
      </w:r>
      <w:r w:rsidR="000413B5">
        <w:rPr>
          <w:rFonts w:eastAsia="Calibri" w:cs="Times New Roman"/>
          <w:bCs/>
          <w:color w:val="000000"/>
          <w:sz w:val="28"/>
          <w:shd w:val="clear" w:color="auto" w:fill="FFFFFF"/>
          <w:lang w:val="pt-BR"/>
        </w:rPr>
        <w:t xml:space="preserve"> </w:t>
      </w:r>
      <w:r w:rsidR="000413B5">
        <w:rPr>
          <w:rStyle w:val="FootnoteReference"/>
          <w:rFonts w:eastAsia="Calibri" w:cs="Times New Roman"/>
          <w:bCs/>
          <w:color w:val="000000"/>
          <w:sz w:val="28"/>
          <w:shd w:val="clear" w:color="auto" w:fill="FFFFFF"/>
          <w:lang w:val="pt-BR"/>
        </w:rPr>
        <w:footnoteReference w:id="33"/>
      </w:r>
      <w:r>
        <w:rPr>
          <w:rFonts w:eastAsia="Calibri" w:cs="Times New Roman"/>
          <w:bCs/>
          <w:color w:val="000000"/>
          <w:sz w:val="28"/>
          <w:shd w:val="clear" w:color="auto" w:fill="FFFFFF"/>
          <w:lang w:val="pt-BR"/>
        </w:rPr>
        <w:t xml:space="preserve">. Khuyến khích nhân dân chuyển đổi cơ cấu cây trồng vật nuôi phù hợp, tăng cường ứng dụng khoa học kỹ thuật trong sản xuất, chăn nuôi </w:t>
      </w:r>
      <w:r w:rsidR="0087426B">
        <w:rPr>
          <w:rFonts w:eastAsia="Calibri" w:cs="Times New Roman"/>
          <w:bCs/>
          <w:color w:val="000000"/>
          <w:sz w:val="28"/>
          <w:shd w:val="clear" w:color="auto" w:fill="FFFFFF"/>
          <w:lang w:val="pt-BR"/>
        </w:rPr>
        <w:t>tiếp tục định hướng</w:t>
      </w:r>
      <w:r>
        <w:rPr>
          <w:rFonts w:eastAsia="Calibri" w:cs="Times New Roman"/>
          <w:bCs/>
          <w:color w:val="000000"/>
          <w:sz w:val="28"/>
          <w:shd w:val="clear" w:color="auto" w:fill="FFFFFF"/>
          <w:lang w:val="pt-BR"/>
        </w:rPr>
        <w:t xml:space="preserve"> p</w:t>
      </w:r>
      <w:r w:rsidRPr="00E77C6D">
        <w:rPr>
          <w:rFonts w:eastAsia="Calibri" w:cs="Times New Roman"/>
          <w:bCs/>
          <w:color w:val="000000"/>
          <w:sz w:val="28"/>
          <w:shd w:val="clear" w:color="auto" w:fill="FFFFFF"/>
          <w:lang w:val="pt-BR"/>
        </w:rPr>
        <w:t xml:space="preserve">hát triển </w:t>
      </w:r>
      <w:r>
        <w:rPr>
          <w:rFonts w:eastAsia="Calibri" w:cs="Times New Roman"/>
          <w:bCs/>
          <w:color w:val="000000"/>
          <w:sz w:val="28"/>
          <w:shd w:val="clear" w:color="auto" w:fill="FFFFFF"/>
          <w:lang w:val="pt-BR"/>
        </w:rPr>
        <w:t xml:space="preserve">ngành </w:t>
      </w:r>
      <w:r w:rsidRPr="00E77C6D">
        <w:rPr>
          <w:rFonts w:eastAsia="Calibri" w:cs="Times New Roman"/>
          <w:bCs/>
          <w:color w:val="000000"/>
          <w:sz w:val="28"/>
          <w:shd w:val="clear" w:color="auto" w:fill="FFFFFF"/>
          <w:lang w:val="pt-BR"/>
        </w:rPr>
        <w:t xml:space="preserve">nông nghiệp </w:t>
      </w:r>
      <w:r>
        <w:rPr>
          <w:rFonts w:eastAsia="Calibri" w:cs="Times New Roman"/>
          <w:bCs/>
          <w:color w:val="000000"/>
          <w:sz w:val="28"/>
          <w:shd w:val="clear" w:color="auto" w:fill="FFFFFF"/>
          <w:lang w:val="pt-BR"/>
        </w:rPr>
        <w:t xml:space="preserve">của </w:t>
      </w:r>
      <w:r w:rsidRPr="00E77C6D">
        <w:rPr>
          <w:rFonts w:eastAsia="Calibri" w:cs="Times New Roman"/>
          <w:bCs/>
          <w:color w:val="000000"/>
          <w:sz w:val="28"/>
          <w:shd w:val="clear" w:color="auto" w:fill="FFFFFF"/>
          <w:lang w:val="pt-BR"/>
        </w:rPr>
        <w:t xml:space="preserve">huyện theo hướng </w:t>
      </w:r>
      <w:r>
        <w:rPr>
          <w:rFonts w:eastAsia="Calibri" w:cs="Times New Roman"/>
          <w:bCs/>
          <w:color w:val="000000"/>
          <w:sz w:val="28"/>
          <w:shd w:val="clear" w:color="auto" w:fill="FFFFFF"/>
          <w:lang w:val="pt-BR"/>
        </w:rPr>
        <w:t xml:space="preserve">sản xuất tập trung có quy mô vừa và lớn, sản xuất hàng hóa cho sản phẩm sạch, an toàn có năng suất cao, chất lượng tốt, đáp ứng yêu cầu của thị trường. </w:t>
      </w:r>
      <w:r w:rsidR="002172DF">
        <w:rPr>
          <w:rFonts w:eastAsia="Calibri" w:cs="Times New Roman"/>
          <w:bCs/>
          <w:color w:val="000000"/>
          <w:sz w:val="28"/>
          <w:shd w:val="clear" w:color="auto" w:fill="FFFFFF"/>
          <w:lang w:val="pt-BR"/>
        </w:rPr>
        <w:t xml:space="preserve">Phát </w:t>
      </w:r>
      <w:r>
        <w:rPr>
          <w:rFonts w:eastAsia="Calibri" w:cs="Times New Roman"/>
          <w:bCs/>
          <w:color w:val="000000"/>
          <w:sz w:val="28"/>
          <w:shd w:val="clear" w:color="auto" w:fill="FFFFFF"/>
          <w:lang w:val="pt-BR"/>
        </w:rPr>
        <w:t>triển</w:t>
      </w:r>
      <w:r w:rsidR="002172DF">
        <w:rPr>
          <w:rFonts w:eastAsia="Calibri" w:cs="Times New Roman"/>
          <w:bCs/>
          <w:color w:val="000000"/>
          <w:sz w:val="28"/>
          <w:shd w:val="clear" w:color="auto" w:fill="FFFFFF"/>
          <w:lang w:val="pt-BR"/>
        </w:rPr>
        <w:t>,</w:t>
      </w:r>
      <w:r>
        <w:rPr>
          <w:rFonts w:eastAsia="Calibri" w:cs="Times New Roman"/>
          <w:bCs/>
          <w:color w:val="000000"/>
          <w:sz w:val="28"/>
          <w:shd w:val="clear" w:color="auto" w:fill="FFFFFF"/>
          <w:lang w:val="pt-BR"/>
        </w:rPr>
        <w:t xml:space="preserve"> nhân rộng mô hình sản xuất</w:t>
      </w:r>
      <w:r w:rsidR="00E77C6D" w:rsidRPr="00E77C6D">
        <w:rPr>
          <w:rFonts w:eastAsia="Calibri" w:cs="Times New Roman"/>
          <w:bCs/>
          <w:color w:val="000000"/>
          <w:sz w:val="28"/>
          <w:shd w:val="clear" w:color="auto" w:fill="FFFFFF"/>
          <w:lang w:val="pt-BR"/>
        </w:rPr>
        <w:t xml:space="preserve"> nông nghiệp hữu cơ, nông nghiệp ứng dụng công nghệ cao và nông nghiệp đô thị. </w:t>
      </w:r>
      <w:r>
        <w:rPr>
          <w:rFonts w:eastAsia="Calibri" w:cs="Times New Roman"/>
          <w:bCs/>
          <w:color w:val="000000"/>
          <w:sz w:val="28"/>
          <w:shd w:val="clear" w:color="auto" w:fill="FFFFFF"/>
          <w:lang w:val="pt-BR"/>
        </w:rPr>
        <w:t xml:space="preserve">Tăng cường kiểm soát chặt chẽ dịch bệnh trên cây trồng, vật nuôi. Tận dụng một số địa điểm có lợi thế kêu gọi đầu tư, ưu tiên đầu tư phát triển nông nghiệp gắn du lịch sinh thái, du lịch trải nghiệm. </w:t>
      </w:r>
      <w:r w:rsidR="00BA67F3" w:rsidRPr="00E77C6D">
        <w:rPr>
          <w:rFonts w:eastAsia="Calibri" w:cs="Times New Roman"/>
          <w:bCs/>
          <w:color w:val="000000"/>
          <w:spacing w:val="-6"/>
          <w:sz w:val="28"/>
          <w:lang w:val="sv-SE"/>
        </w:rPr>
        <w:t>Xây dựng các chương trình xúc tiến thương mại</w:t>
      </w:r>
      <w:r w:rsidR="00BA67F3">
        <w:rPr>
          <w:rFonts w:eastAsia="Calibri" w:cs="Times New Roman"/>
          <w:bCs/>
          <w:color w:val="000000"/>
          <w:spacing w:val="-6"/>
          <w:sz w:val="28"/>
          <w:lang w:val="sv-SE"/>
        </w:rPr>
        <w:t>,</w:t>
      </w:r>
      <w:r w:rsidR="00BA67F3" w:rsidRPr="00E77C6D">
        <w:rPr>
          <w:rFonts w:eastAsia="Calibri" w:cs="Times New Roman"/>
          <w:bCs/>
          <w:color w:val="000000"/>
          <w:spacing w:val="-6"/>
          <w:sz w:val="28"/>
          <w:lang w:val="sv-SE"/>
        </w:rPr>
        <w:t xml:space="preserve"> xây dựng thương hiệu</w:t>
      </w:r>
      <w:r w:rsidR="00BA67F3">
        <w:rPr>
          <w:rFonts w:eastAsia="Calibri" w:cs="Times New Roman"/>
          <w:bCs/>
          <w:color w:val="000000"/>
          <w:spacing w:val="-6"/>
          <w:sz w:val="28"/>
          <w:lang w:val="sv-SE"/>
        </w:rPr>
        <w:t>,</w:t>
      </w:r>
      <w:r w:rsidR="00BA67F3" w:rsidRPr="00E77C6D">
        <w:rPr>
          <w:rFonts w:eastAsia="Calibri" w:cs="Times New Roman"/>
          <w:bCs/>
          <w:color w:val="000000"/>
          <w:spacing w:val="-6"/>
          <w:sz w:val="28"/>
          <w:lang w:val="sv-SE"/>
        </w:rPr>
        <w:t xml:space="preserve"> hợp tác</w:t>
      </w:r>
      <w:r w:rsidR="00BA67F3">
        <w:rPr>
          <w:rFonts w:eastAsia="Calibri" w:cs="Times New Roman"/>
          <w:bCs/>
          <w:color w:val="000000"/>
          <w:spacing w:val="-6"/>
          <w:sz w:val="28"/>
          <w:lang w:val="sv-SE"/>
        </w:rPr>
        <w:t>, tìm kiếm</w:t>
      </w:r>
      <w:r w:rsidR="00BA67F3" w:rsidRPr="00E77C6D">
        <w:rPr>
          <w:rFonts w:eastAsia="Calibri" w:cs="Times New Roman"/>
          <w:bCs/>
          <w:color w:val="000000"/>
          <w:spacing w:val="-6"/>
          <w:sz w:val="28"/>
          <w:lang w:val="sv-SE"/>
        </w:rPr>
        <w:t xml:space="preserve"> phát triển thị trườ</w:t>
      </w:r>
      <w:r w:rsidR="00BA67F3">
        <w:rPr>
          <w:rFonts w:eastAsia="Calibri" w:cs="Times New Roman"/>
          <w:bCs/>
          <w:color w:val="000000"/>
          <w:spacing w:val="-6"/>
          <w:sz w:val="28"/>
          <w:lang w:val="sv-SE"/>
        </w:rPr>
        <w:t xml:space="preserve">ng </w:t>
      </w:r>
      <w:r w:rsidR="00BA67F3" w:rsidRPr="00E77C6D">
        <w:rPr>
          <w:rFonts w:eastAsia="Calibri" w:cs="Times New Roman"/>
          <w:bCs/>
          <w:color w:val="000000"/>
          <w:spacing w:val="-6"/>
          <w:sz w:val="28"/>
          <w:lang w:val="sv-SE"/>
        </w:rPr>
        <w:t>tiêu thụ các mặt hàng nông sản chủ lực</w:t>
      </w:r>
      <w:r w:rsidR="00BA67F3">
        <w:rPr>
          <w:rFonts w:eastAsia="Calibri" w:cs="Times New Roman"/>
          <w:bCs/>
          <w:color w:val="000000"/>
          <w:spacing w:val="-6"/>
          <w:sz w:val="28"/>
          <w:lang w:val="sv-SE"/>
        </w:rPr>
        <w:t xml:space="preserve">, có </w:t>
      </w:r>
      <w:r w:rsidR="00BA67F3" w:rsidRPr="00E77C6D">
        <w:rPr>
          <w:rFonts w:eastAsia="Calibri" w:cs="Times New Roman"/>
          <w:bCs/>
          <w:color w:val="000000"/>
          <w:spacing w:val="-6"/>
          <w:sz w:val="28"/>
          <w:lang w:val="sv-SE"/>
        </w:rPr>
        <w:t>thế mạnh của huyệ</w:t>
      </w:r>
      <w:r w:rsidR="00BA67F3">
        <w:rPr>
          <w:rFonts w:eastAsia="Calibri" w:cs="Times New Roman"/>
          <w:bCs/>
          <w:color w:val="000000"/>
          <w:spacing w:val="-6"/>
          <w:sz w:val="28"/>
          <w:lang w:val="sv-SE"/>
        </w:rPr>
        <w:t xml:space="preserve">n. </w:t>
      </w:r>
      <w:r w:rsidR="00BA67F3" w:rsidRPr="00E77C6D">
        <w:rPr>
          <w:rFonts w:eastAsia="Calibri" w:cs="Times New Roman"/>
          <w:bCs/>
          <w:color w:val="000000"/>
          <w:spacing w:val="-6"/>
          <w:sz w:val="28"/>
          <w:lang w:val="sv-SE"/>
        </w:rPr>
        <w:t xml:space="preserve">Tăng cường </w:t>
      </w:r>
      <w:r w:rsidRPr="00E77C6D">
        <w:rPr>
          <w:rFonts w:eastAsia="Calibri" w:cs="Times New Roman"/>
          <w:bCs/>
          <w:color w:val="000000"/>
          <w:sz w:val="28"/>
          <w:lang w:val="de-DE"/>
        </w:rPr>
        <w:t xml:space="preserve">mở rộng các hình thức liên kết trong sản xuất, </w:t>
      </w:r>
      <w:r>
        <w:rPr>
          <w:rFonts w:eastAsia="Calibri" w:cs="Times New Roman"/>
          <w:bCs/>
          <w:color w:val="000000"/>
          <w:sz w:val="28"/>
          <w:lang w:val="de-DE"/>
        </w:rPr>
        <w:t>cung ứng dịch vụ nông nghiệp, chế biến, tiêu thụ</w:t>
      </w:r>
      <w:r w:rsidR="000413B5">
        <w:rPr>
          <w:rFonts w:eastAsia="Calibri" w:cs="Times New Roman"/>
          <w:bCs/>
          <w:color w:val="000000"/>
          <w:sz w:val="28"/>
          <w:lang w:val="de-DE"/>
        </w:rPr>
        <w:t xml:space="preserve"> sản phẩm</w:t>
      </w:r>
      <w:r>
        <w:rPr>
          <w:rFonts w:eastAsia="Calibri" w:cs="Times New Roman"/>
          <w:bCs/>
          <w:color w:val="000000"/>
          <w:sz w:val="28"/>
          <w:lang w:val="de-DE"/>
        </w:rPr>
        <w:t xml:space="preserve">, tích cực hỗ trợ </w:t>
      </w:r>
      <w:r w:rsidR="00E84D9E">
        <w:rPr>
          <w:rFonts w:eastAsia="Calibri" w:cs="Times New Roman"/>
          <w:bCs/>
          <w:color w:val="000000"/>
          <w:sz w:val="28"/>
          <w:lang w:val="de-DE"/>
        </w:rPr>
        <w:t>tìm kiếm</w:t>
      </w:r>
      <w:r w:rsidRPr="00E77C6D">
        <w:rPr>
          <w:rFonts w:eastAsia="Calibri" w:cs="Times New Roman"/>
          <w:bCs/>
          <w:color w:val="000000"/>
          <w:sz w:val="28"/>
          <w:lang w:val="de-DE"/>
        </w:rPr>
        <w:t xml:space="preserve"> mở rộng thị trường. </w:t>
      </w:r>
      <w:r w:rsidR="000413B5">
        <w:rPr>
          <w:rFonts w:eastAsia="Calibri" w:cs="Times New Roman"/>
          <w:bCs/>
          <w:color w:val="000000"/>
          <w:sz w:val="28"/>
          <w:lang w:val="de-DE"/>
        </w:rPr>
        <w:t xml:space="preserve">Đẩy mạnh hoạt động của </w:t>
      </w:r>
      <w:r w:rsidR="00E84D9E" w:rsidRPr="00E77C6D">
        <w:rPr>
          <w:rFonts w:eastAsia="Calibri" w:cs="Times New Roman"/>
          <w:bCs/>
          <w:color w:val="000000"/>
          <w:sz w:val="28"/>
          <w:lang w:val="de-DE"/>
        </w:rPr>
        <w:t xml:space="preserve">Trung </w:t>
      </w:r>
      <w:r w:rsidR="000413B5" w:rsidRPr="00E77C6D">
        <w:rPr>
          <w:rFonts w:eastAsia="Calibri" w:cs="Times New Roman"/>
          <w:bCs/>
          <w:color w:val="000000"/>
          <w:sz w:val="28"/>
          <w:lang w:val="de-DE"/>
        </w:rPr>
        <w:t>tâm dịch vụ nông nghiệp</w:t>
      </w:r>
      <w:r w:rsidR="000413B5">
        <w:rPr>
          <w:rFonts w:eastAsia="Calibri" w:cs="Times New Roman"/>
          <w:bCs/>
          <w:color w:val="000000"/>
          <w:sz w:val="28"/>
          <w:lang w:val="de-DE"/>
        </w:rPr>
        <w:t xml:space="preserve">, </w:t>
      </w:r>
      <w:r w:rsidR="00E84D9E">
        <w:rPr>
          <w:rFonts w:eastAsia="Calibri" w:cs="Times New Roman"/>
          <w:bCs/>
          <w:color w:val="000000"/>
          <w:sz w:val="28"/>
          <w:lang w:val="de-DE"/>
        </w:rPr>
        <w:t xml:space="preserve">các </w:t>
      </w:r>
      <w:r w:rsidR="000413B5">
        <w:rPr>
          <w:rFonts w:eastAsia="Calibri" w:cs="Times New Roman"/>
          <w:bCs/>
          <w:color w:val="000000"/>
          <w:sz w:val="28"/>
          <w:lang w:val="de-DE"/>
        </w:rPr>
        <w:t>hợp tác xã nông nghiệp</w:t>
      </w:r>
      <w:r w:rsidR="00E84D9E">
        <w:rPr>
          <w:rFonts w:eastAsia="Calibri" w:cs="Times New Roman"/>
          <w:bCs/>
          <w:color w:val="000000"/>
          <w:sz w:val="28"/>
          <w:lang w:val="de-DE"/>
        </w:rPr>
        <w:t>, trang trại</w:t>
      </w:r>
      <w:r w:rsidR="000413B5">
        <w:rPr>
          <w:rFonts w:eastAsia="Calibri" w:cs="Times New Roman"/>
          <w:bCs/>
          <w:color w:val="000000"/>
          <w:sz w:val="28"/>
          <w:lang w:val="de-DE"/>
        </w:rPr>
        <w:t xml:space="preserve"> thực sự trở thành đầu kéo trong định hướng phát triển nông nghiệp của huyện.</w:t>
      </w:r>
    </w:p>
    <w:p w:rsidR="00570221" w:rsidRDefault="00570221" w:rsidP="00573639">
      <w:pPr>
        <w:spacing w:before="60" w:after="0" w:line="240" w:lineRule="auto"/>
        <w:ind w:firstLine="567"/>
        <w:jc w:val="both"/>
        <w:rPr>
          <w:rFonts w:eastAsia="Calibri" w:cs="Times New Roman"/>
          <w:bCs/>
          <w:color w:val="000000"/>
          <w:sz w:val="28"/>
          <w:shd w:val="clear" w:color="auto" w:fill="FFFFFF"/>
          <w:lang w:val="pt-BR"/>
        </w:rPr>
      </w:pPr>
      <w:r>
        <w:rPr>
          <w:rFonts w:eastAsia="Calibri" w:cs="Times New Roman"/>
          <w:bCs/>
          <w:color w:val="000000"/>
          <w:sz w:val="28"/>
          <w:shd w:val="clear" w:color="auto" w:fill="FFFFFF"/>
          <w:lang w:val="pt-BR"/>
        </w:rPr>
        <w:t xml:space="preserve">Tiếp tục quan tâm đầu tư hạ tầng </w:t>
      </w:r>
      <w:r w:rsidR="000413B5">
        <w:rPr>
          <w:rFonts w:eastAsia="Calibri" w:cs="Times New Roman"/>
          <w:bCs/>
          <w:color w:val="000000"/>
          <w:sz w:val="28"/>
          <w:shd w:val="clear" w:color="auto" w:fill="FFFFFF"/>
          <w:lang w:val="pt-BR"/>
        </w:rPr>
        <w:t xml:space="preserve">về giao thông, điện </w:t>
      </w:r>
      <w:r>
        <w:rPr>
          <w:rFonts w:eastAsia="Calibri" w:cs="Times New Roman"/>
          <w:bCs/>
          <w:color w:val="000000"/>
          <w:sz w:val="28"/>
          <w:shd w:val="clear" w:color="auto" w:fill="FFFFFF"/>
          <w:lang w:val="pt-BR"/>
        </w:rPr>
        <w:t>phục vụ phát triển sản xuất nông nghiệp</w:t>
      </w:r>
      <w:r w:rsidR="000413B5">
        <w:rPr>
          <w:rFonts w:eastAsia="Calibri" w:cs="Times New Roman"/>
          <w:bCs/>
          <w:color w:val="000000"/>
          <w:sz w:val="28"/>
          <w:shd w:val="clear" w:color="auto" w:fill="FFFFFF"/>
          <w:lang w:val="pt-BR"/>
        </w:rPr>
        <w:t>, nông thôn. Tập trung các nguồn lực đẩy mạnh hơn nữa chương trình xây dựng nông thôn mới, cải tạo, chỉnh trang kết hợp khai thác có hiệu quả hạ tầng nông thôn đã đầu tư, tập trung nâng cao chất lượng các tiêu chí</w:t>
      </w:r>
      <w:r w:rsidR="002172DF">
        <w:rPr>
          <w:rFonts w:eastAsia="Calibri" w:cs="Times New Roman"/>
          <w:bCs/>
          <w:color w:val="000000"/>
          <w:sz w:val="28"/>
          <w:shd w:val="clear" w:color="auto" w:fill="FFFFFF"/>
          <w:lang w:val="pt-BR"/>
        </w:rPr>
        <w:t>,</w:t>
      </w:r>
      <w:r w:rsidR="000413B5">
        <w:rPr>
          <w:rFonts w:eastAsia="Calibri" w:cs="Times New Roman"/>
          <w:bCs/>
          <w:color w:val="000000"/>
          <w:sz w:val="28"/>
          <w:shd w:val="clear" w:color="auto" w:fill="FFFFFF"/>
          <w:lang w:val="pt-BR"/>
        </w:rPr>
        <w:t xml:space="preserve"> xây dựng nông thôn mới nâng cao, phấn đấu đến cuối nhiệm kỳ </w:t>
      </w:r>
      <w:r w:rsidR="002172DF">
        <w:rPr>
          <w:rFonts w:eastAsia="Calibri" w:cs="Times New Roman"/>
          <w:bCs/>
          <w:color w:val="000000"/>
          <w:sz w:val="28"/>
          <w:shd w:val="clear" w:color="auto" w:fill="FFFFFF"/>
          <w:lang w:val="pt-BR"/>
        </w:rPr>
        <w:t>huyện</w:t>
      </w:r>
      <w:r w:rsidR="000413B5">
        <w:rPr>
          <w:rFonts w:eastAsia="Calibri" w:cs="Times New Roman"/>
          <w:bCs/>
          <w:color w:val="000000"/>
          <w:sz w:val="28"/>
          <w:shd w:val="clear" w:color="auto" w:fill="FFFFFF"/>
          <w:lang w:val="pt-BR"/>
        </w:rPr>
        <w:t xml:space="preserve"> đạt chuẩn nông thôn mới nâng cao.</w:t>
      </w:r>
      <w:r>
        <w:rPr>
          <w:rFonts w:eastAsia="Calibri" w:cs="Times New Roman"/>
          <w:bCs/>
          <w:color w:val="000000"/>
          <w:sz w:val="28"/>
          <w:shd w:val="clear" w:color="auto" w:fill="FFFFFF"/>
          <w:lang w:val="pt-BR"/>
        </w:rPr>
        <w:t xml:space="preserve"> </w:t>
      </w:r>
    </w:p>
    <w:p w:rsidR="00E77C6D" w:rsidRPr="00E77C6D" w:rsidRDefault="00E77C6D" w:rsidP="00573639">
      <w:pPr>
        <w:pBdr>
          <w:top w:val="nil"/>
          <w:left w:val="nil"/>
          <w:bottom w:val="nil"/>
          <w:right w:val="nil"/>
          <w:between w:val="nil"/>
          <w:bar w:val="nil"/>
        </w:pBdr>
        <w:spacing w:before="60" w:after="0" w:line="240" w:lineRule="auto"/>
        <w:ind w:firstLine="567"/>
        <w:rPr>
          <w:rFonts w:eastAsia="Arial Unicode MS" w:cs="Times New Roman"/>
          <w:b/>
          <w:bCs/>
          <w:iCs/>
          <w:color w:val="000000"/>
          <w:sz w:val="28"/>
          <w:szCs w:val="28"/>
          <w:u w:color="000000"/>
          <w:bdr w:val="nil"/>
          <w:lang w:val="de-DE"/>
        </w:rPr>
      </w:pPr>
      <w:r w:rsidRPr="00E77C6D">
        <w:rPr>
          <w:rFonts w:eastAsia="Arial Unicode MS" w:cs="Times New Roman"/>
          <w:b/>
          <w:bCs/>
          <w:iCs/>
          <w:color w:val="000000"/>
          <w:sz w:val="28"/>
          <w:szCs w:val="28"/>
          <w:u w:color="000000"/>
          <w:bdr w:val="nil"/>
          <w:lang w:val="de-DE"/>
        </w:rPr>
        <w:t>2. Công nghiệp - Tiểu thủ công nghiệp</w:t>
      </w:r>
    </w:p>
    <w:p w:rsidR="000413B5" w:rsidRDefault="000413B5" w:rsidP="00573639">
      <w:pPr>
        <w:spacing w:before="60" w:after="0" w:line="240" w:lineRule="auto"/>
        <w:ind w:firstLine="567"/>
        <w:jc w:val="both"/>
        <w:rPr>
          <w:sz w:val="28"/>
          <w:szCs w:val="28"/>
          <w:lang w:val="sv-SE"/>
        </w:rPr>
      </w:pPr>
      <w:r>
        <w:rPr>
          <w:sz w:val="28"/>
          <w:szCs w:val="28"/>
          <w:lang w:val="sv-SE"/>
        </w:rPr>
        <w:t>Tăng cường</w:t>
      </w:r>
      <w:r w:rsidRPr="000413B5">
        <w:rPr>
          <w:sz w:val="28"/>
          <w:szCs w:val="28"/>
          <w:lang w:val="sv-SE"/>
        </w:rPr>
        <w:t xml:space="preserve"> </w:t>
      </w:r>
      <w:r w:rsidR="002172DF">
        <w:rPr>
          <w:sz w:val="28"/>
          <w:szCs w:val="28"/>
          <w:lang w:val="sv-SE"/>
        </w:rPr>
        <w:t xml:space="preserve">mời </w:t>
      </w:r>
      <w:r w:rsidRPr="000413B5">
        <w:rPr>
          <w:sz w:val="28"/>
          <w:szCs w:val="28"/>
          <w:lang w:val="sv-SE"/>
        </w:rPr>
        <w:t>gọi đầu tư phát triển hạ tầng các khu, cụm công nghiệp đã được phê duyệt. Phối hợp chặt chẽ với các cơ quan chuyên môn c</w:t>
      </w:r>
      <w:r w:rsidR="0087426B">
        <w:rPr>
          <w:sz w:val="28"/>
          <w:szCs w:val="28"/>
          <w:lang w:val="sv-SE"/>
        </w:rPr>
        <w:t>ủa</w:t>
      </w:r>
      <w:r w:rsidRPr="000413B5">
        <w:rPr>
          <w:sz w:val="28"/>
          <w:szCs w:val="28"/>
          <w:lang w:val="sv-SE"/>
        </w:rPr>
        <w:t xml:space="preserve"> t</w:t>
      </w:r>
      <w:r w:rsidR="0087426B">
        <w:rPr>
          <w:sz w:val="28"/>
          <w:szCs w:val="28"/>
          <w:lang w:val="sv-SE"/>
        </w:rPr>
        <w:t>ỉ</w:t>
      </w:r>
      <w:r w:rsidRPr="000413B5">
        <w:rPr>
          <w:sz w:val="28"/>
          <w:szCs w:val="28"/>
          <w:lang w:val="sv-SE"/>
        </w:rPr>
        <w:t>n</w:t>
      </w:r>
      <w:r w:rsidR="0087426B">
        <w:rPr>
          <w:sz w:val="28"/>
          <w:szCs w:val="28"/>
          <w:lang w:val="sv-SE"/>
        </w:rPr>
        <w:t>h</w:t>
      </w:r>
      <w:r w:rsidRPr="000413B5">
        <w:rPr>
          <w:sz w:val="28"/>
          <w:szCs w:val="28"/>
          <w:lang w:val="sv-SE"/>
        </w:rPr>
        <w:t xml:space="preserve"> tháo gỡ kịp thời những khó khăn, vướng mắc về cơ chế, chính sách, hỗ trợ chủ đầu tư</w:t>
      </w:r>
      <w:r>
        <w:rPr>
          <w:sz w:val="28"/>
          <w:szCs w:val="28"/>
          <w:lang w:val="sv-SE"/>
        </w:rPr>
        <w:t xml:space="preserve"> </w:t>
      </w:r>
      <w:r w:rsidRPr="000413B5">
        <w:rPr>
          <w:sz w:val="28"/>
          <w:szCs w:val="28"/>
          <w:lang w:val="sv-SE"/>
        </w:rPr>
        <w:t>đẩy nhanh tiến độ đầu tư xây dựng hạ tầng, thu hút đầu tư phát triển công nghiệp</w:t>
      </w:r>
      <w:r w:rsidR="002172DF">
        <w:rPr>
          <w:sz w:val="28"/>
          <w:szCs w:val="28"/>
          <w:lang w:val="sv-SE"/>
        </w:rPr>
        <w:t>.</w:t>
      </w:r>
      <w:r w:rsidR="00BA67F3">
        <w:rPr>
          <w:sz w:val="28"/>
          <w:szCs w:val="28"/>
          <w:lang w:val="sv-SE"/>
        </w:rPr>
        <w:t xml:space="preserve"> </w:t>
      </w:r>
      <w:r w:rsidR="002172DF">
        <w:rPr>
          <w:sz w:val="28"/>
          <w:szCs w:val="28"/>
          <w:lang w:val="sv-SE"/>
        </w:rPr>
        <w:t xml:space="preserve">Ưu </w:t>
      </w:r>
      <w:r w:rsidR="00BA67F3">
        <w:rPr>
          <w:sz w:val="28"/>
          <w:szCs w:val="28"/>
          <w:lang w:val="sv-SE"/>
        </w:rPr>
        <w:t>tiên phát triển công nghiệp, tiểu thủ công nghiệp sử dụng công nghệ tiến tiến, hạn chế ô nhiễm môi trường, định hướng ưu tiên công nghiệp phục vụ nông nghiệp, công nghiệp chế biến sản phẩm nông nghiệp</w:t>
      </w:r>
      <w:r w:rsidR="00472213">
        <w:rPr>
          <w:sz w:val="28"/>
          <w:szCs w:val="28"/>
          <w:lang w:val="sv-SE"/>
        </w:rPr>
        <w:t>, hạn chế đầu tư công nghiệp ngoài các khu, cụm công nghiệp</w:t>
      </w:r>
      <w:r w:rsidR="00BA67F3">
        <w:rPr>
          <w:sz w:val="28"/>
          <w:szCs w:val="28"/>
          <w:lang w:val="sv-SE"/>
        </w:rPr>
        <w:t>.</w:t>
      </w:r>
      <w:r w:rsidRPr="000413B5">
        <w:rPr>
          <w:sz w:val="28"/>
          <w:szCs w:val="28"/>
          <w:lang w:val="sv-SE"/>
        </w:rPr>
        <w:t xml:space="preserve"> </w:t>
      </w:r>
      <w:r w:rsidR="00BA67F3">
        <w:rPr>
          <w:sz w:val="28"/>
          <w:szCs w:val="28"/>
          <w:lang w:val="sv-SE"/>
        </w:rPr>
        <w:t>Duy trì cơ chế đối thoại định kỳ với các doanh nghiệp để lắng nghe góp ý, tháo gỡ kịp thời những khó khăn vướng mắc, thực sự đồng hành, tạo điều kiện thuận lợi doanh nghiệp</w:t>
      </w:r>
      <w:r w:rsidR="00BA67F3" w:rsidRPr="000413B5">
        <w:rPr>
          <w:sz w:val="28"/>
          <w:szCs w:val="28"/>
          <w:lang w:val="sv-SE"/>
        </w:rPr>
        <w:t xml:space="preserve"> </w:t>
      </w:r>
      <w:r w:rsidR="00BA67F3">
        <w:rPr>
          <w:sz w:val="28"/>
          <w:szCs w:val="28"/>
          <w:lang w:val="sv-SE"/>
        </w:rPr>
        <w:t xml:space="preserve">phát triển, </w:t>
      </w:r>
      <w:r w:rsidRPr="000413B5">
        <w:rPr>
          <w:sz w:val="28"/>
          <w:szCs w:val="28"/>
          <w:lang w:val="sv-SE"/>
        </w:rPr>
        <w:t>tạo bước đột phá và động lực cho sự tăng trưởng, phát triển kinh - tế xã hội của Huyện.</w:t>
      </w:r>
    </w:p>
    <w:p w:rsidR="00E77C6D" w:rsidRPr="00E77C6D" w:rsidRDefault="00E77C6D" w:rsidP="00573639">
      <w:pPr>
        <w:spacing w:before="60" w:after="0" w:line="240" w:lineRule="auto"/>
        <w:ind w:firstLine="567"/>
        <w:jc w:val="both"/>
        <w:rPr>
          <w:rFonts w:eastAsia="Calibri" w:cs="Times New Roman"/>
          <w:b/>
          <w:iCs/>
          <w:color w:val="000000"/>
          <w:sz w:val="28"/>
          <w:szCs w:val="28"/>
          <w:lang w:val="sv-SE"/>
        </w:rPr>
      </w:pPr>
      <w:r w:rsidRPr="00E77C6D">
        <w:rPr>
          <w:rFonts w:eastAsia="Calibri" w:cs="Times New Roman"/>
          <w:b/>
          <w:bCs/>
          <w:iCs/>
          <w:color w:val="000000"/>
          <w:sz w:val="28"/>
          <w:szCs w:val="28"/>
          <w:lang w:val="sv-SE"/>
        </w:rPr>
        <w:t>3.</w:t>
      </w:r>
      <w:r w:rsidR="00BA67F3">
        <w:rPr>
          <w:rFonts w:eastAsia="Calibri" w:cs="Times New Roman"/>
          <w:b/>
          <w:bCs/>
          <w:iCs/>
          <w:color w:val="000000"/>
          <w:sz w:val="28"/>
          <w:szCs w:val="28"/>
          <w:lang w:val="sv-SE"/>
        </w:rPr>
        <w:t xml:space="preserve"> </w:t>
      </w:r>
      <w:r w:rsidRPr="00E77C6D">
        <w:rPr>
          <w:rFonts w:eastAsia="Calibri" w:cs="Times New Roman"/>
          <w:b/>
          <w:bCs/>
          <w:iCs/>
          <w:color w:val="000000"/>
          <w:sz w:val="28"/>
          <w:szCs w:val="28"/>
          <w:lang w:val="sv-SE"/>
        </w:rPr>
        <w:t>Thương mại</w:t>
      </w:r>
      <w:r w:rsidRPr="00E77C6D">
        <w:rPr>
          <w:rFonts w:eastAsia="Calibri" w:cs="Times New Roman"/>
          <w:bCs/>
          <w:iCs/>
          <w:color w:val="000000"/>
          <w:sz w:val="28"/>
          <w:szCs w:val="28"/>
          <w:lang w:val="sv-SE"/>
        </w:rPr>
        <w:t xml:space="preserve"> -</w:t>
      </w:r>
      <w:r w:rsidRPr="00E77C6D">
        <w:rPr>
          <w:rFonts w:eastAsia="Calibri" w:cs="Times New Roman"/>
          <w:b/>
          <w:bCs/>
          <w:iCs/>
          <w:color w:val="000000"/>
          <w:sz w:val="28"/>
          <w:szCs w:val="28"/>
          <w:lang w:val="sv-SE"/>
        </w:rPr>
        <w:t xml:space="preserve"> dịch vụ</w:t>
      </w:r>
    </w:p>
    <w:p w:rsidR="00454A28" w:rsidRDefault="00BA67F3" w:rsidP="00573639">
      <w:pPr>
        <w:spacing w:before="60" w:after="0" w:line="240" w:lineRule="auto"/>
        <w:ind w:firstLine="567"/>
        <w:jc w:val="both"/>
        <w:rPr>
          <w:rFonts w:eastAsia="Calibri" w:cs="Times New Roman"/>
          <w:bCs/>
          <w:color w:val="000000"/>
          <w:sz w:val="28"/>
          <w:lang w:val="sv-SE"/>
        </w:rPr>
      </w:pPr>
      <w:r w:rsidRPr="00E77C6D">
        <w:rPr>
          <w:rFonts w:eastAsia="Calibri" w:cs="Times New Roman"/>
          <w:bCs/>
          <w:color w:val="000000"/>
          <w:spacing w:val="-6"/>
          <w:sz w:val="28"/>
          <w:lang w:val="sv-SE"/>
        </w:rPr>
        <w:t xml:space="preserve">Khuyến khích các thành phần kinh tế đầu tư phát triển thương mại - dịch vụ </w:t>
      </w:r>
      <w:r>
        <w:rPr>
          <w:rFonts w:eastAsia="Calibri" w:cs="Times New Roman"/>
          <w:bCs/>
          <w:color w:val="000000"/>
          <w:spacing w:val="-6"/>
          <w:sz w:val="28"/>
          <w:lang w:val="sv-SE"/>
        </w:rPr>
        <w:t xml:space="preserve">gắn với quy hoạch phát triển các khu vực đô thị của huyện. </w:t>
      </w:r>
      <w:r w:rsidR="00454A28">
        <w:rPr>
          <w:rFonts w:eastAsia="Calibri" w:cs="Times New Roman"/>
          <w:bCs/>
          <w:color w:val="000000"/>
          <w:spacing w:val="-6"/>
          <w:sz w:val="28"/>
          <w:lang w:val="sv-SE"/>
        </w:rPr>
        <w:t xml:space="preserve">Đẩy mạnh xã hội hóa đầu tư phát triển các Trung tâm thương mại, </w:t>
      </w:r>
      <w:r w:rsidR="00454A28" w:rsidRPr="00E77C6D">
        <w:rPr>
          <w:rFonts w:eastAsia="Calibri" w:cs="Times New Roman"/>
          <w:bCs/>
          <w:color w:val="000000"/>
          <w:sz w:val="28"/>
          <w:lang w:val="sv-SE"/>
        </w:rPr>
        <w:t>xây dựng mới chợ Phước Vĩnh</w:t>
      </w:r>
      <w:r w:rsidR="00454A28">
        <w:rPr>
          <w:rFonts w:eastAsia="Calibri" w:cs="Times New Roman"/>
          <w:bCs/>
          <w:color w:val="000000"/>
          <w:sz w:val="28"/>
          <w:lang w:val="sv-SE"/>
        </w:rPr>
        <w:t>, mạng lưới chợ nông thôn. Ưu tiên phát triển các loại hình thương mại, dịch vụ phục vụ phát triển nông nghiệp, tiêu thụ sản ph</w:t>
      </w:r>
      <w:r w:rsidR="0087426B">
        <w:rPr>
          <w:rFonts w:eastAsia="Calibri" w:cs="Times New Roman"/>
          <w:bCs/>
          <w:color w:val="000000"/>
          <w:sz w:val="28"/>
          <w:lang w:val="sv-SE"/>
        </w:rPr>
        <w:t>ẩ</w:t>
      </w:r>
      <w:r w:rsidR="00454A28">
        <w:rPr>
          <w:rFonts w:eastAsia="Calibri" w:cs="Times New Roman"/>
          <w:bCs/>
          <w:color w:val="000000"/>
          <w:sz w:val="28"/>
          <w:lang w:val="sv-SE"/>
        </w:rPr>
        <w:t>m, dịch vụ du lịch ...</w:t>
      </w:r>
      <w:r w:rsidR="00454A28" w:rsidRPr="00454A28">
        <w:rPr>
          <w:rFonts w:eastAsia="Calibri" w:cs="Times New Roman"/>
          <w:bCs/>
          <w:color w:val="000000"/>
          <w:spacing w:val="-6"/>
          <w:sz w:val="28"/>
          <w:szCs w:val="28"/>
          <w:lang w:val="sv-SE"/>
        </w:rPr>
        <w:t xml:space="preserve"> </w:t>
      </w:r>
      <w:r w:rsidR="00454A28" w:rsidRPr="00E77C6D">
        <w:rPr>
          <w:rFonts w:eastAsia="Calibri" w:cs="Times New Roman"/>
          <w:bCs/>
          <w:color w:val="000000"/>
          <w:spacing w:val="-6"/>
          <w:sz w:val="28"/>
          <w:szCs w:val="28"/>
          <w:lang w:val="sv-SE"/>
        </w:rPr>
        <w:t xml:space="preserve">Tăng cường công tác quản lý </w:t>
      </w:r>
      <w:r w:rsidR="00454A28">
        <w:rPr>
          <w:rFonts w:eastAsia="Calibri" w:cs="Times New Roman"/>
          <w:bCs/>
          <w:color w:val="000000"/>
          <w:spacing w:val="-6"/>
          <w:sz w:val="28"/>
          <w:szCs w:val="28"/>
          <w:lang w:val="sv-SE"/>
        </w:rPr>
        <w:t xml:space="preserve">kiểm soát chặt chẽ </w:t>
      </w:r>
      <w:r w:rsidR="00454A28" w:rsidRPr="00E77C6D">
        <w:rPr>
          <w:rFonts w:eastAsia="Calibri" w:cs="Times New Roman"/>
          <w:bCs/>
          <w:color w:val="000000"/>
          <w:spacing w:val="-6"/>
          <w:sz w:val="28"/>
          <w:szCs w:val="28"/>
          <w:lang w:val="sv-SE"/>
        </w:rPr>
        <w:t>thị trường, kiểm soát chất lượng, giá cả hàng hóa</w:t>
      </w:r>
      <w:r w:rsidR="00454A28">
        <w:rPr>
          <w:rFonts w:eastAsia="Calibri" w:cs="Times New Roman"/>
          <w:bCs/>
          <w:color w:val="000000"/>
          <w:spacing w:val="-6"/>
          <w:sz w:val="28"/>
          <w:szCs w:val="28"/>
          <w:lang w:val="sv-SE"/>
        </w:rPr>
        <w:t xml:space="preserve"> đáp ứng tốt nhu cầu của nhân dân</w:t>
      </w:r>
      <w:r w:rsidR="00454A28" w:rsidRPr="00E77C6D">
        <w:rPr>
          <w:rFonts w:eastAsia="Calibri" w:cs="Times New Roman"/>
          <w:bCs/>
          <w:color w:val="000000"/>
          <w:spacing w:val="-6"/>
          <w:sz w:val="28"/>
          <w:szCs w:val="28"/>
          <w:lang w:val="sv-SE"/>
        </w:rPr>
        <w:t>.</w:t>
      </w:r>
    </w:p>
    <w:p w:rsidR="00E77C6D" w:rsidRPr="00E77C6D" w:rsidRDefault="00E77C6D" w:rsidP="00573639">
      <w:pPr>
        <w:spacing w:before="60" w:after="0" w:line="240" w:lineRule="auto"/>
        <w:ind w:firstLine="567"/>
        <w:jc w:val="both"/>
        <w:rPr>
          <w:rFonts w:eastAsia="Calibri" w:cs="Times New Roman"/>
          <w:b/>
          <w:bCs/>
          <w:iCs/>
          <w:color w:val="000000"/>
          <w:sz w:val="28"/>
          <w:szCs w:val="28"/>
          <w:lang w:val="vi-VN"/>
        </w:rPr>
      </w:pPr>
      <w:r w:rsidRPr="00E77C6D">
        <w:rPr>
          <w:rFonts w:eastAsia="Calibri" w:cs="Times New Roman"/>
          <w:b/>
          <w:bCs/>
          <w:iCs/>
          <w:color w:val="000000"/>
          <w:sz w:val="28"/>
          <w:szCs w:val="28"/>
          <w:lang w:val="sv-SE"/>
        </w:rPr>
        <w:lastRenderedPageBreak/>
        <w:t xml:space="preserve">4. Quy hoạch, xây dựng đô thị và phát triển hệ thống hạ tầng </w:t>
      </w:r>
    </w:p>
    <w:p w:rsidR="00E77C6D" w:rsidRPr="00E77C6D" w:rsidRDefault="00E77C6D" w:rsidP="00573639">
      <w:pPr>
        <w:spacing w:before="60" w:after="0" w:line="240" w:lineRule="auto"/>
        <w:ind w:firstLine="567"/>
        <w:jc w:val="both"/>
        <w:rPr>
          <w:rFonts w:eastAsia="Calibri" w:cs="Times New Roman"/>
          <w:b/>
          <w:iCs/>
          <w:color w:val="000000"/>
          <w:sz w:val="28"/>
          <w:szCs w:val="28"/>
          <w:lang w:val="vi-VN"/>
        </w:rPr>
      </w:pPr>
      <w:r w:rsidRPr="00E77C6D">
        <w:rPr>
          <w:rFonts w:eastAsia="Calibri" w:cs="Times New Roman"/>
          <w:bCs/>
          <w:i/>
          <w:color w:val="000000"/>
          <w:sz w:val="28"/>
          <w:szCs w:val="28"/>
          <w:lang w:val="vi-VN"/>
        </w:rPr>
        <w:t>4.1</w:t>
      </w:r>
      <w:r w:rsidR="00E84D9E">
        <w:rPr>
          <w:rFonts w:eastAsia="Calibri" w:cs="Times New Roman"/>
          <w:bCs/>
          <w:i/>
          <w:color w:val="000000"/>
          <w:sz w:val="28"/>
          <w:szCs w:val="28"/>
        </w:rPr>
        <w:t>.</w:t>
      </w:r>
      <w:r w:rsidRPr="00E77C6D">
        <w:rPr>
          <w:rFonts w:eastAsia="Calibri" w:cs="Times New Roman"/>
          <w:bCs/>
          <w:i/>
          <w:color w:val="000000"/>
          <w:sz w:val="28"/>
          <w:szCs w:val="28"/>
          <w:lang w:val="vi-VN"/>
        </w:rPr>
        <w:t xml:space="preserve"> Quy hoạch, xây dựng và phát triển đô thị</w:t>
      </w:r>
    </w:p>
    <w:p w:rsidR="00454A28" w:rsidRDefault="00454A28" w:rsidP="00573639">
      <w:pPr>
        <w:spacing w:before="60" w:after="0" w:line="240" w:lineRule="auto"/>
        <w:ind w:firstLine="567"/>
        <w:jc w:val="both"/>
        <w:rPr>
          <w:sz w:val="28"/>
          <w:szCs w:val="28"/>
          <w:lang w:val="sv-SE"/>
        </w:rPr>
      </w:pPr>
      <w:r w:rsidRPr="000413B5">
        <w:rPr>
          <w:sz w:val="28"/>
          <w:szCs w:val="28"/>
          <w:lang w:val="sv-SE"/>
        </w:rPr>
        <w:t xml:space="preserve">Tập trung rà soát điều chỉnh, bổ sung quy hoạch phát triển kinh tế - xã hội huyện Phú Giáo đến năm 2025 và tầm nhìn đến năm 2030. </w:t>
      </w:r>
      <w:r w:rsidRPr="00E77C6D">
        <w:rPr>
          <w:rFonts w:eastAsia="Calibri" w:cs="Times New Roman"/>
          <w:bCs/>
          <w:color w:val="000000"/>
          <w:sz w:val="28"/>
          <w:szCs w:val="28"/>
          <w:lang w:val="vi-VN"/>
        </w:rPr>
        <w:t xml:space="preserve">Phối hợp </w:t>
      </w:r>
      <w:r w:rsidRPr="00454A28">
        <w:rPr>
          <w:rFonts w:eastAsia="Calibri" w:cs="Times New Roman"/>
          <w:bCs/>
          <w:color w:val="000000"/>
          <w:sz w:val="28"/>
          <w:szCs w:val="28"/>
          <w:lang w:val="sv-SE"/>
        </w:rPr>
        <w:t>ch</w:t>
      </w:r>
      <w:r>
        <w:rPr>
          <w:rFonts w:eastAsia="Calibri" w:cs="Times New Roman"/>
          <w:bCs/>
          <w:color w:val="000000"/>
          <w:sz w:val="28"/>
          <w:szCs w:val="28"/>
          <w:lang w:val="sv-SE"/>
        </w:rPr>
        <w:t xml:space="preserve">ặt chẽ </w:t>
      </w:r>
      <w:r w:rsidRPr="00E77C6D">
        <w:rPr>
          <w:rFonts w:eastAsia="Calibri" w:cs="Times New Roman"/>
          <w:bCs/>
          <w:color w:val="000000"/>
          <w:sz w:val="28"/>
          <w:szCs w:val="28"/>
          <w:lang w:val="vi-VN"/>
        </w:rPr>
        <w:t xml:space="preserve">với các Sở, Ngành </w:t>
      </w:r>
      <w:r w:rsidRPr="00454A28">
        <w:rPr>
          <w:rFonts w:eastAsia="Calibri" w:cs="Times New Roman"/>
          <w:bCs/>
          <w:color w:val="000000"/>
          <w:sz w:val="28"/>
          <w:szCs w:val="28"/>
          <w:lang w:val="sv-SE"/>
        </w:rPr>
        <w:t>c</w:t>
      </w:r>
      <w:r>
        <w:rPr>
          <w:rFonts w:eastAsia="Calibri" w:cs="Times New Roman"/>
          <w:bCs/>
          <w:color w:val="000000"/>
          <w:sz w:val="28"/>
          <w:szCs w:val="28"/>
          <w:lang w:val="sv-SE"/>
        </w:rPr>
        <w:t xml:space="preserve">ủa </w:t>
      </w:r>
      <w:r w:rsidRPr="00E77C6D">
        <w:rPr>
          <w:rFonts w:eastAsia="Calibri" w:cs="Times New Roman"/>
          <w:bCs/>
          <w:color w:val="000000"/>
          <w:sz w:val="28"/>
          <w:szCs w:val="28"/>
          <w:lang w:val="vi-VN"/>
        </w:rPr>
        <w:t>tỉnh xây dựng</w:t>
      </w:r>
      <w:r w:rsidR="0087426B">
        <w:rPr>
          <w:rFonts w:eastAsia="Calibri" w:cs="Times New Roman"/>
          <w:bCs/>
          <w:color w:val="000000"/>
          <w:sz w:val="28"/>
          <w:szCs w:val="28"/>
        </w:rPr>
        <w:t>,</w:t>
      </w:r>
      <w:r w:rsidRPr="00E77C6D">
        <w:rPr>
          <w:rFonts w:eastAsia="Calibri" w:cs="Times New Roman"/>
          <w:bCs/>
          <w:color w:val="000000"/>
          <w:sz w:val="28"/>
          <w:szCs w:val="28"/>
          <w:lang w:val="vi-VN"/>
        </w:rPr>
        <w:t xml:space="preserve"> tích hợp quy hoạch </w:t>
      </w:r>
      <w:r w:rsidRPr="00454A28">
        <w:rPr>
          <w:rFonts w:eastAsia="Calibri" w:cs="Times New Roman"/>
          <w:bCs/>
          <w:color w:val="000000"/>
          <w:sz w:val="28"/>
          <w:szCs w:val="28"/>
          <w:lang w:val="sv-SE"/>
        </w:rPr>
        <w:t>k</w:t>
      </w:r>
      <w:r>
        <w:rPr>
          <w:rFonts w:eastAsia="Calibri" w:cs="Times New Roman"/>
          <w:bCs/>
          <w:color w:val="000000"/>
          <w:sz w:val="28"/>
          <w:szCs w:val="28"/>
          <w:lang w:val="sv-SE"/>
        </w:rPr>
        <w:t xml:space="preserve">ế hoạch phát triển của huyện </w:t>
      </w:r>
      <w:r w:rsidRPr="00E77C6D">
        <w:rPr>
          <w:rFonts w:eastAsia="Calibri" w:cs="Times New Roman"/>
          <w:bCs/>
          <w:color w:val="000000"/>
          <w:sz w:val="28"/>
          <w:szCs w:val="28"/>
          <w:lang w:val="vi-VN"/>
        </w:rPr>
        <w:t>vào quy hoạch của tỉnh</w:t>
      </w:r>
      <w:r w:rsidRPr="00454A28">
        <w:rPr>
          <w:rFonts w:eastAsia="Calibri" w:cs="Times New Roman"/>
          <w:bCs/>
          <w:color w:val="000000"/>
          <w:sz w:val="28"/>
          <w:szCs w:val="28"/>
          <w:lang w:val="sv-SE"/>
        </w:rPr>
        <w:t>.</w:t>
      </w:r>
      <w:r w:rsidRPr="000413B5">
        <w:rPr>
          <w:sz w:val="28"/>
          <w:szCs w:val="28"/>
          <w:lang w:val="sv-SE"/>
        </w:rPr>
        <w:t xml:space="preserve"> Điều hành phát triển kinh tế - xã hội chặt chẽ, tuân thủ đúng quy định pháp luật, các quy hoạch ngành nhất là quy hoạch, kế hoạch sử dụng đất, quy hoạch phát triển đô thị, quy hoạch xây dựng nông thôn mới ... </w:t>
      </w:r>
      <w:r w:rsidRPr="00E77C6D">
        <w:rPr>
          <w:rFonts w:eastAsia="Calibri" w:cs="Times New Roman"/>
          <w:bCs/>
          <w:color w:val="000000"/>
          <w:sz w:val="28"/>
          <w:szCs w:val="28"/>
          <w:lang w:val="vi-VN"/>
        </w:rPr>
        <w:t xml:space="preserve">Quy hoạch xây dựng và phát triển đô thị </w:t>
      </w:r>
      <w:r w:rsidRPr="00454A28">
        <w:rPr>
          <w:rFonts w:eastAsia="Calibri" w:cs="Times New Roman"/>
          <w:bCs/>
          <w:color w:val="000000"/>
          <w:sz w:val="28"/>
          <w:szCs w:val="28"/>
          <w:lang w:val="sv-SE"/>
        </w:rPr>
        <w:t>Ph</w:t>
      </w:r>
      <w:r>
        <w:rPr>
          <w:rFonts w:eastAsia="Calibri" w:cs="Times New Roman"/>
          <w:bCs/>
          <w:color w:val="000000"/>
          <w:sz w:val="28"/>
          <w:szCs w:val="28"/>
          <w:lang w:val="sv-SE"/>
        </w:rPr>
        <w:t xml:space="preserve">ước Vĩnh </w:t>
      </w:r>
      <w:r w:rsidRPr="00E77C6D">
        <w:rPr>
          <w:rFonts w:eastAsia="Calibri" w:cs="Times New Roman"/>
          <w:bCs/>
          <w:color w:val="000000"/>
          <w:sz w:val="28"/>
          <w:szCs w:val="28"/>
          <w:lang w:val="vi-VN"/>
        </w:rPr>
        <w:t>theo hướng đô thị xanh, thân thiện môi trường.</w:t>
      </w:r>
    </w:p>
    <w:p w:rsidR="00E77C6D" w:rsidRPr="00E77C6D" w:rsidRDefault="00E77C6D" w:rsidP="00573639">
      <w:pPr>
        <w:spacing w:before="60" w:after="0" w:line="240" w:lineRule="auto"/>
        <w:ind w:firstLine="567"/>
        <w:jc w:val="both"/>
        <w:rPr>
          <w:rFonts w:eastAsia="Calibri" w:cs="Times New Roman"/>
          <w:bCs/>
          <w:i/>
          <w:color w:val="000000"/>
          <w:sz w:val="28"/>
          <w:szCs w:val="28"/>
          <w:lang w:val="vi-VN"/>
        </w:rPr>
      </w:pPr>
      <w:r w:rsidRPr="00E77C6D">
        <w:rPr>
          <w:rFonts w:eastAsia="Calibri" w:cs="Times New Roman"/>
          <w:bCs/>
          <w:i/>
          <w:color w:val="000000"/>
          <w:sz w:val="28"/>
          <w:szCs w:val="28"/>
          <w:lang w:val="vi-VN"/>
        </w:rPr>
        <w:t>4.2</w:t>
      </w:r>
      <w:r w:rsidR="00E84D9E">
        <w:rPr>
          <w:rFonts w:eastAsia="Calibri" w:cs="Times New Roman"/>
          <w:bCs/>
          <w:i/>
          <w:color w:val="000000"/>
          <w:sz w:val="28"/>
          <w:szCs w:val="28"/>
        </w:rPr>
        <w:t>.</w:t>
      </w:r>
      <w:r w:rsidRPr="00E77C6D">
        <w:rPr>
          <w:rFonts w:eastAsia="Calibri" w:cs="Times New Roman"/>
          <w:bCs/>
          <w:i/>
          <w:color w:val="000000"/>
          <w:sz w:val="28"/>
          <w:szCs w:val="28"/>
          <w:lang w:val="vi-VN"/>
        </w:rPr>
        <w:t xml:space="preserve"> Phát triển kết cấu hạ tầng</w:t>
      </w:r>
    </w:p>
    <w:p w:rsidR="00454A28" w:rsidRPr="000413B5" w:rsidRDefault="00454A28" w:rsidP="00573639">
      <w:pPr>
        <w:spacing w:before="60" w:after="0" w:line="240" w:lineRule="auto"/>
        <w:ind w:firstLine="567"/>
        <w:jc w:val="both"/>
        <w:rPr>
          <w:b/>
          <w:sz w:val="28"/>
          <w:szCs w:val="28"/>
          <w:lang w:val="sv-SE"/>
        </w:rPr>
      </w:pPr>
      <w:r w:rsidRPr="000413B5">
        <w:rPr>
          <w:sz w:val="28"/>
          <w:szCs w:val="28"/>
          <w:lang w:val="sv-SE"/>
        </w:rPr>
        <w:t>Tập trung huy động các nguồn lực kết hợp sử dụng tiết kiệm, hiệu quả nguồn vốn ngân sách được phân cấp để đầu tư các công trình, dự án được phê duyệt, ưu tiên đầu tư mới, nâng cấp sửa chữa các công trình giao thông trọng điểm, giao thông  kết nối liên huyện, liên tỉnh, các công trình điện để thúc đẩy phát triển kinh tế - xã hội của Huyện. Chỉ đạo thực hiện tốt công tác giải phóng mặt bằng, hỗ trợ đền bù, tái định cư để đẩy nhanh tiến độ đầu tư các công trình, dự án đầu tư trên địa bàn huyện nhất là các công trình trọng điể</w:t>
      </w:r>
      <w:r w:rsidR="00C75CA9">
        <w:rPr>
          <w:sz w:val="28"/>
          <w:szCs w:val="28"/>
          <w:lang w:val="sv-SE"/>
        </w:rPr>
        <w:t xml:space="preserve">m </w:t>
      </w:r>
      <w:r w:rsidRPr="000413B5">
        <w:rPr>
          <w:sz w:val="28"/>
          <w:szCs w:val="28"/>
          <w:lang w:val="sv-SE"/>
        </w:rPr>
        <w:t>có tính đột phá.</w:t>
      </w:r>
    </w:p>
    <w:p w:rsidR="00E77C6D" w:rsidRPr="00E77C6D" w:rsidRDefault="00A74D89" w:rsidP="00573639">
      <w:pPr>
        <w:spacing w:before="60" w:after="0" w:line="240" w:lineRule="auto"/>
        <w:ind w:firstLine="567"/>
        <w:jc w:val="both"/>
        <w:rPr>
          <w:rFonts w:eastAsia="Calibri" w:cs="Times New Roman"/>
          <w:bCs/>
          <w:color w:val="000000"/>
          <w:sz w:val="28"/>
          <w:szCs w:val="28"/>
          <w:lang w:val="vi-VN"/>
        </w:rPr>
      </w:pPr>
      <w:r w:rsidRPr="00A74D89">
        <w:rPr>
          <w:rFonts w:eastAsia="Calibri" w:cs="Times New Roman"/>
          <w:bCs/>
          <w:color w:val="000000"/>
          <w:sz w:val="28"/>
          <w:szCs w:val="28"/>
          <w:lang w:val="sv-SE"/>
        </w:rPr>
        <w:t>T</w:t>
      </w:r>
      <w:r>
        <w:rPr>
          <w:rFonts w:eastAsia="Calibri" w:cs="Times New Roman"/>
          <w:bCs/>
          <w:color w:val="000000"/>
          <w:sz w:val="28"/>
          <w:szCs w:val="28"/>
          <w:lang w:val="sv-SE"/>
        </w:rPr>
        <w:t xml:space="preserve">ập trung đẩy nhanh tiến độ đầu tư phấn đấu hoàn thành tuyến đường tạo lực </w:t>
      </w:r>
      <w:r w:rsidRPr="00E77C6D">
        <w:rPr>
          <w:rFonts w:eastAsia="Calibri" w:cs="Times New Roman"/>
          <w:bCs/>
          <w:color w:val="000000"/>
          <w:sz w:val="28"/>
          <w:szCs w:val="28"/>
          <w:lang w:val="vi-VN"/>
        </w:rPr>
        <w:t>Bắc Tân Uyên - Phú Giáo – Bàu Bàng</w:t>
      </w:r>
      <w:r w:rsidRPr="00A74D89">
        <w:rPr>
          <w:rFonts w:eastAsia="Calibri" w:cs="Times New Roman"/>
          <w:bCs/>
          <w:color w:val="000000"/>
          <w:sz w:val="28"/>
          <w:szCs w:val="28"/>
          <w:lang w:val="sv-SE"/>
        </w:rPr>
        <w:t xml:space="preserve">, </w:t>
      </w:r>
      <w:r>
        <w:rPr>
          <w:rFonts w:eastAsia="Calibri" w:cs="Times New Roman"/>
          <w:bCs/>
          <w:color w:val="000000"/>
          <w:sz w:val="28"/>
          <w:szCs w:val="28"/>
          <w:lang w:val="sv-SE"/>
        </w:rPr>
        <w:t>nghiên cứu đầu tư tuyến đường phía tây huyện, các tuyến đường kết nối với trục ĐT741, đường tạo lực, kết nối với tỉnh Bình Phước, Đồng Nai, các huyện lân cận. Hàng năm, dành nguồn vốn</w:t>
      </w:r>
      <w:r w:rsidRPr="00E77C6D">
        <w:rPr>
          <w:rFonts w:eastAsia="Calibri" w:cs="Times New Roman"/>
          <w:bCs/>
          <w:color w:val="000000"/>
          <w:sz w:val="28"/>
          <w:szCs w:val="28"/>
          <w:lang w:val="vi-VN"/>
        </w:rPr>
        <w:t xml:space="preserve"> </w:t>
      </w:r>
      <w:r w:rsidR="00E77C6D" w:rsidRPr="00E77C6D">
        <w:rPr>
          <w:rFonts w:eastAsia="Calibri" w:cs="Times New Roman"/>
          <w:bCs/>
          <w:color w:val="000000"/>
          <w:sz w:val="28"/>
          <w:szCs w:val="28"/>
          <w:lang w:val="vi-VN"/>
        </w:rPr>
        <w:t>nâng cấp</w:t>
      </w:r>
      <w:r w:rsidRPr="00A74D89">
        <w:rPr>
          <w:rFonts w:eastAsia="Calibri" w:cs="Times New Roman"/>
          <w:bCs/>
          <w:color w:val="000000"/>
          <w:sz w:val="28"/>
          <w:szCs w:val="28"/>
          <w:lang w:val="sv-SE"/>
        </w:rPr>
        <w:t xml:space="preserve">, </w:t>
      </w:r>
      <w:r>
        <w:rPr>
          <w:rFonts w:eastAsia="Calibri" w:cs="Times New Roman"/>
          <w:bCs/>
          <w:color w:val="000000"/>
          <w:sz w:val="28"/>
          <w:szCs w:val="28"/>
          <w:lang w:val="sv-SE"/>
        </w:rPr>
        <w:t>cải tạo</w:t>
      </w:r>
      <w:r w:rsidR="00E77C6D" w:rsidRPr="00E77C6D">
        <w:rPr>
          <w:rFonts w:eastAsia="Calibri" w:cs="Times New Roman"/>
          <w:bCs/>
          <w:color w:val="000000"/>
          <w:sz w:val="28"/>
          <w:szCs w:val="28"/>
          <w:lang w:val="vi-VN"/>
        </w:rPr>
        <w:t xml:space="preserve"> các tuyến đường huyện</w:t>
      </w:r>
      <w:r w:rsidRPr="00A74D89">
        <w:rPr>
          <w:rFonts w:eastAsia="Calibri" w:cs="Times New Roman"/>
          <w:bCs/>
          <w:color w:val="000000"/>
          <w:sz w:val="28"/>
          <w:szCs w:val="28"/>
          <w:lang w:val="sv-SE"/>
        </w:rPr>
        <w:t>,</w:t>
      </w:r>
      <w:r>
        <w:rPr>
          <w:rFonts w:eastAsia="Calibri" w:cs="Times New Roman"/>
          <w:bCs/>
          <w:color w:val="000000"/>
          <w:sz w:val="28"/>
          <w:szCs w:val="28"/>
          <w:lang w:val="sv-SE"/>
        </w:rPr>
        <w:t xml:space="preserve"> tiếp tục quan tâm đầu tư hệ thống giao thông nông thôn các xã gắn với quy hoạch xây dựng nông thôn mới nâng cao</w:t>
      </w:r>
      <w:r w:rsidR="00E77C6D" w:rsidRPr="00E77C6D">
        <w:rPr>
          <w:rFonts w:eastAsia="Calibri" w:cs="Times New Roman"/>
          <w:bCs/>
          <w:color w:val="000000"/>
          <w:sz w:val="28"/>
          <w:szCs w:val="28"/>
          <w:lang w:val="vi-VN"/>
        </w:rPr>
        <w:t xml:space="preserve">. </w:t>
      </w:r>
      <w:r w:rsidRPr="00A74D89">
        <w:rPr>
          <w:rFonts w:eastAsia="Calibri" w:cs="Times New Roman"/>
          <w:bCs/>
          <w:color w:val="000000"/>
          <w:sz w:val="28"/>
          <w:szCs w:val="28"/>
          <w:lang w:val="sv-SE"/>
        </w:rPr>
        <w:t>K</w:t>
      </w:r>
      <w:r>
        <w:rPr>
          <w:rFonts w:eastAsia="Calibri" w:cs="Times New Roman"/>
          <w:bCs/>
          <w:color w:val="000000"/>
          <w:sz w:val="28"/>
          <w:szCs w:val="28"/>
          <w:lang w:val="sv-SE"/>
        </w:rPr>
        <w:t>ết hợp nguồn lực từ ngân sách, đ</w:t>
      </w:r>
      <w:r w:rsidRPr="00A74D89">
        <w:rPr>
          <w:rFonts w:eastAsia="Calibri" w:cs="Times New Roman"/>
          <w:bCs/>
          <w:color w:val="000000"/>
          <w:sz w:val="28"/>
          <w:szCs w:val="28"/>
          <w:lang w:val="vi-VN"/>
        </w:rPr>
        <w:t xml:space="preserve">ẩy mạnh xã hội hóa đầu tư phát triển hạ tầng </w:t>
      </w:r>
      <w:r w:rsidR="00E77C6D" w:rsidRPr="00E77C6D">
        <w:rPr>
          <w:rFonts w:eastAsia="Calibri" w:cs="Times New Roman"/>
          <w:bCs/>
          <w:color w:val="000000"/>
          <w:sz w:val="28"/>
          <w:szCs w:val="28"/>
          <w:lang w:val="vi-VN"/>
        </w:rPr>
        <w:t>điện, chiếu sáng công cộ</w:t>
      </w:r>
      <w:r>
        <w:rPr>
          <w:rFonts w:eastAsia="Calibri" w:cs="Times New Roman"/>
          <w:bCs/>
          <w:color w:val="000000"/>
          <w:sz w:val="28"/>
          <w:szCs w:val="28"/>
          <w:lang w:val="vi-VN"/>
        </w:rPr>
        <w:t xml:space="preserve">ng, </w:t>
      </w:r>
      <w:r w:rsidRPr="00A74D89">
        <w:rPr>
          <w:rFonts w:eastAsia="Calibri" w:cs="Times New Roman"/>
          <w:bCs/>
          <w:color w:val="000000"/>
          <w:sz w:val="28"/>
          <w:szCs w:val="28"/>
          <w:lang w:val="vi-VN"/>
        </w:rPr>
        <w:t>b</w:t>
      </w:r>
      <w:r w:rsidR="00E77C6D" w:rsidRPr="00E77C6D">
        <w:rPr>
          <w:rFonts w:eastAsia="Calibri" w:cs="Times New Roman"/>
          <w:bCs/>
          <w:color w:val="000000"/>
          <w:sz w:val="28"/>
          <w:szCs w:val="28"/>
          <w:lang w:val="vi-VN"/>
        </w:rPr>
        <w:t xml:space="preserve">ến </w:t>
      </w:r>
      <w:r>
        <w:rPr>
          <w:rFonts w:eastAsia="Calibri" w:cs="Times New Roman"/>
          <w:bCs/>
          <w:color w:val="000000"/>
          <w:sz w:val="28"/>
          <w:szCs w:val="28"/>
          <w:lang w:val="vi-VN"/>
        </w:rPr>
        <w:t>xe</w:t>
      </w:r>
      <w:r w:rsidR="00E77C6D" w:rsidRPr="00E77C6D">
        <w:rPr>
          <w:rFonts w:eastAsia="Calibri" w:cs="Times New Roman"/>
          <w:bCs/>
          <w:color w:val="000000"/>
          <w:sz w:val="28"/>
          <w:szCs w:val="28"/>
          <w:lang w:val="vi-VN"/>
        </w:rPr>
        <w:t>, cấp nước, thu gom và xử lý nước thải, chất thải rắn, nghĩa trang, y tế, văn </w:t>
      </w:r>
      <w:r w:rsidR="00E77C6D" w:rsidRPr="00E77C6D">
        <w:rPr>
          <w:rFonts w:eastAsia="Calibri" w:cs="Times New Roman"/>
          <w:bCs/>
          <w:color w:val="000000"/>
          <w:sz w:val="28"/>
          <w:szCs w:val="28"/>
          <w:shd w:val="clear" w:color="auto" w:fill="FFFFFF"/>
          <w:lang w:val="vi-VN"/>
        </w:rPr>
        <w:t>hóa</w:t>
      </w:r>
      <w:r w:rsidR="00E77C6D" w:rsidRPr="00E77C6D">
        <w:rPr>
          <w:rFonts w:eastAsia="Calibri" w:cs="Times New Roman"/>
          <w:bCs/>
          <w:color w:val="000000"/>
          <w:sz w:val="28"/>
          <w:szCs w:val="28"/>
          <w:lang w:val="vi-VN"/>
        </w:rPr>
        <w:t>, giáo dục, thể thao, thương mại, dịch vụ công cộng, cây xanh, công viên.</w:t>
      </w:r>
    </w:p>
    <w:p w:rsidR="00E77C6D" w:rsidRPr="00E77C6D" w:rsidRDefault="00E77C6D" w:rsidP="00573639">
      <w:pPr>
        <w:spacing w:before="60" w:after="0" w:line="240" w:lineRule="auto"/>
        <w:ind w:firstLine="567"/>
        <w:jc w:val="both"/>
        <w:rPr>
          <w:rFonts w:eastAsia="Calibri" w:cs="Times New Roman"/>
          <w:b/>
          <w:bCs/>
          <w:iCs/>
          <w:color w:val="000000"/>
          <w:sz w:val="28"/>
          <w:szCs w:val="28"/>
          <w:lang w:val="vi-VN"/>
        </w:rPr>
      </w:pPr>
      <w:r w:rsidRPr="00E77C6D">
        <w:rPr>
          <w:rFonts w:eastAsia="Calibri" w:cs="Times New Roman"/>
          <w:b/>
          <w:bCs/>
          <w:iCs/>
          <w:color w:val="000000"/>
          <w:sz w:val="28"/>
          <w:szCs w:val="28"/>
          <w:lang w:val="vi-VN"/>
        </w:rPr>
        <w:t>5. Tài nguyên - Môi trường</w:t>
      </w:r>
    </w:p>
    <w:p w:rsidR="00E77C6D" w:rsidRPr="00E77C6D" w:rsidRDefault="00E77C6D" w:rsidP="00573639">
      <w:pPr>
        <w:spacing w:before="60" w:after="0" w:line="240" w:lineRule="auto"/>
        <w:ind w:firstLine="567"/>
        <w:jc w:val="both"/>
        <w:rPr>
          <w:rFonts w:eastAsia="Calibri" w:cs="Times New Roman"/>
          <w:bCs/>
          <w:color w:val="000000"/>
          <w:spacing w:val="-4"/>
          <w:sz w:val="28"/>
          <w:szCs w:val="28"/>
          <w:lang w:val="vi-VN"/>
        </w:rPr>
      </w:pPr>
      <w:r w:rsidRPr="00E77C6D">
        <w:rPr>
          <w:rFonts w:eastAsia="Calibri" w:cs="Times New Roman"/>
          <w:bCs/>
          <w:color w:val="000000"/>
          <w:sz w:val="28"/>
          <w:szCs w:val="28"/>
          <w:lang w:val="vi-VN"/>
        </w:rPr>
        <w:t>Triển khai thực hiện công tác lập quy hoạch sử dụng đất đế</w:t>
      </w:r>
      <w:r w:rsidR="00E84D9E">
        <w:rPr>
          <w:rFonts w:eastAsia="Calibri" w:cs="Times New Roman"/>
          <w:bCs/>
          <w:color w:val="000000"/>
          <w:sz w:val="28"/>
          <w:szCs w:val="28"/>
          <w:lang w:val="vi-VN"/>
        </w:rPr>
        <w:t>n năm 2030</w:t>
      </w:r>
      <w:r w:rsidR="00E84D9E">
        <w:rPr>
          <w:rFonts w:eastAsia="Calibri" w:cs="Times New Roman"/>
          <w:bCs/>
          <w:color w:val="000000"/>
          <w:sz w:val="28"/>
          <w:szCs w:val="28"/>
        </w:rPr>
        <w:t xml:space="preserve">, </w:t>
      </w:r>
      <w:r w:rsidRPr="00E77C6D">
        <w:rPr>
          <w:rFonts w:eastAsia="Calibri" w:cs="Times New Roman"/>
          <w:bCs/>
          <w:color w:val="000000"/>
          <w:sz w:val="28"/>
          <w:szCs w:val="28"/>
          <w:lang w:val="vi-VN"/>
        </w:rPr>
        <w:t>kế hoạch sử dụng đất hàng năm</w:t>
      </w:r>
      <w:r w:rsidR="00A74D89" w:rsidRPr="00A74D89">
        <w:rPr>
          <w:rFonts w:eastAsia="Calibri" w:cs="Times New Roman"/>
          <w:bCs/>
          <w:color w:val="000000"/>
          <w:sz w:val="28"/>
          <w:szCs w:val="28"/>
          <w:lang w:val="vi-VN"/>
        </w:rPr>
        <w:t xml:space="preserve">, giải quyết kịp thời, đúng quy định các thủ tục hành chính về đất đai, </w:t>
      </w:r>
      <w:r w:rsidR="00A74D89">
        <w:rPr>
          <w:sz w:val="28"/>
          <w:szCs w:val="28"/>
          <w:lang w:val="sv-SE"/>
        </w:rPr>
        <w:t>t</w:t>
      </w:r>
      <w:r w:rsidR="00A74D89" w:rsidRPr="000413B5">
        <w:rPr>
          <w:sz w:val="28"/>
          <w:szCs w:val="28"/>
          <w:lang w:val="sv-SE"/>
        </w:rPr>
        <w:t>ăng cường quản lý chặt chẽ đất đai, tài nguyên, khoáng sản</w:t>
      </w:r>
      <w:r w:rsidR="00A74D89">
        <w:rPr>
          <w:sz w:val="28"/>
          <w:szCs w:val="28"/>
          <w:lang w:val="sv-SE"/>
        </w:rPr>
        <w:t>, kết hợp s</w:t>
      </w:r>
      <w:r w:rsidRPr="00E77C6D">
        <w:rPr>
          <w:rFonts w:eastAsia="Calibri" w:cs="Times New Roman"/>
          <w:bCs/>
          <w:color w:val="000000"/>
          <w:spacing w:val="-4"/>
          <w:sz w:val="28"/>
          <w:szCs w:val="28"/>
          <w:lang w:val="vi-VN"/>
        </w:rPr>
        <w:t xml:space="preserve">ử dụng tiết kiệm, </w:t>
      </w:r>
      <w:r w:rsidR="00A74D89" w:rsidRPr="00A74D89">
        <w:rPr>
          <w:rFonts w:eastAsia="Calibri" w:cs="Times New Roman"/>
          <w:bCs/>
          <w:color w:val="000000"/>
          <w:spacing w:val="-4"/>
          <w:sz w:val="28"/>
          <w:szCs w:val="28"/>
          <w:lang w:val="vi-VN"/>
        </w:rPr>
        <w:t xml:space="preserve">có </w:t>
      </w:r>
      <w:r w:rsidRPr="00E77C6D">
        <w:rPr>
          <w:rFonts w:eastAsia="Calibri" w:cs="Times New Roman"/>
          <w:bCs/>
          <w:color w:val="000000"/>
          <w:spacing w:val="-4"/>
          <w:sz w:val="28"/>
          <w:szCs w:val="28"/>
          <w:lang w:val="vi-VN"/>
        </w:rPr>
        <w:t>hiệu quả tài nguyên, đất đai, khoáng sản theo quy hoạ</w:t>
      </w:r>
      <w:r w:rsidR="00A74D89">
        <w:rPr>
          <w:rFonts w:eastAsia="Calibri" w:cs="Times New Roman"/>
          <w:bCs/>
          <w:color w:val="000000"/>
          <w:spacing w:val="-4"/>
          <w:sz w:val="28"/>
          <w:szCs w:val="28"/>
          <w:lang w:val="vi-VN"/>
        </w:rPr>
        <w:t>ch</w:t>
      </w:r>
      <w:r w:rsidRPr="00E77C6D">
        <w:rPr>
          <w:rFonts w:eastAsia="Calibri" w:cs="Times New Roman"/>
          <w:bCs/>
          <w:color w:val="000000"/>
          <w:spacing w:val="-4"/>
          <w:sz w:val="28"/>
          <w:szCs w:val="28"/>
          <w:lang w:val="vi-VN"/>
        </w:rPr>
        <w:t xml:space="preserve">; tăng cường </w:t>
      </w:r>
      <w:r w:rsidR="00A74D89" w:rsidRPr="00A74D89">
        <w:rPr>
          <w:rFonts w:eastAsia="Calibri" w:cs="Times New Roman"/>
          <w:bCs/>
          <w:color w:val="000000"/>
          <w:spacing w:val="-4"/>
          <w:sz w:val="28"/>
          <w:szCs w:val="28"/>
          <w:lang w:val="vi-VN"/>
        </w:rPr>
        <w:t xml:space="preserve">thanh tra, </w:t>
      </w:r>
      <w:r w:rsidRPr="00E77C6D">
        <w:rPr>
          <w:rFonts w:eastAsia="Calibri" w:cs="Times New Roman"/>
          <w:bCs/>
          <w:color w:val="000000"/>
          <w:spacing w:val="-4"/>
          <w:sz w:val="28"/>
          <w:szCs w:val="28"/>
          <w:lang w:val="vi-VN"/>
        </w:rPr>
        <w:t xml:space="preserve">kiểm tra, xử lý </w:t>
      </w:r>
      <w:r w:rsidR="00A74D89" w:rsidRPr="00A74D89">
        <w:rPr>
          <w:rFonts w:eastAsia="Calibri" w:cs="Times New Roman"/>
          <w:bCs/>
          <w:color w:val="000000"/>
          <w:spacing w:val="-4"/>
          <w:sz w:val="28"/>
          <w:szCs w:val="28"/>
          <w:lang w:val="vi-VN"/>
        </w:rPr>
        <w:t xml:space="preserve">nghiêm </w:t>
      </w:r>
      <w:r w:rsidRPr="00E77C6D">
        <w:rPr>
          <w:rFonts w:eastAsia="Calibri" w:cs="Times New Roman"/>
          <w:bCs/>
          <w:color w:val="000000"/>
          <w:spacing w:val="-4"/>
          <w:sz w:val="28"/>
          <w:szCs w:val="28"/>
          <w:lang w:val="vi-VN"/>
        </w:rPr>
        <w:t xml:space="preserve">các hoạt động khai thác </w:t>
      </w:r>
      <w:r w:rsidR="00A74D89" w:rsidRPr="00A74D89">
        <w:rPr>
          <w:rFonts w:eastAsia="Calibri" w:cs="Times New Roman"/>
          <w:bCs/>
          <w:color w:val="000000"/>
          <w:spacing w:val="-4"/>
          <w:sz w:val="28"/>
          <w:szCs w:val="28"/>
          <w:lang w:val="vi-VN"/>
        </w:rPr>
        <w:t xml:space="preserve">tài nguyên, </w:t>
      </w:r>
      <w:r w:rsidRPr="00E77C6D">
        <w:rPr>
          <w:rFonts w:eastAsia="Calibri" w:cs="Times New Roman"/>
          <w:bCs/>
          <w:color w:val="000000"/>
          <w:spacing w:val="-4"/>
          <w:sz w:val="28"/>
          <w:szCs w:val="28"/>
          <w:lang w:val="vi-VN"/>
        </w:rPr>
        <w:t xml:space="preserve">khoáng sản </w:t>
      </w:r>
      <w:r w:rsidR="00A74D89" w:rsidRPr="00A74D89">
        <w:rPr>
          <w:rFonts w:eastAsia="Calibri" w:cs="Times New Roman"/>
          <w:bCs/>
          <w:color w:val="000000"/>
          <w:spacing w:val="-4"/>
          <w:sz w:val="28"/>
          <w:szCs w:val="28"/>
          <w:lang w:val="vi-VN"/>
        </w:rPr>
        <w:t xml:space="preserve">trái </w:t>
      </w:r>
      <w:r w:rsidRPr="00E77C6D">
        <w:rPr>
          <w:rFonts w:eastAsia="Calibri" w:cs="Times New Roman"/>
          <w:bCs/>
          <w:color w:val="000000"/>
          <w:spacing w:val="-4"/>
          <w:sz w:val="28"/>
          <w:szCs w:val="28"/>
          <w:lang w:val="vi-VN"/>
        </w:rPr>
        <w:t>quy định</w:t>
      </w:r>
      <w:r w:rsidR="00A74D89" w:rsidRPr="00A74D89">
        <w:rPr>
          <w:rFonts w:eastAsia="Calibri" w:cs="Times New Roman"/>
          <w:bCs/>
          <w:color w:val="000000"/>
          <w:spacing w:val="-4"/>
          <w:sz w:val="28"/>
          <w:szCs w:val="28"/>
          <w:lang w:val="vi-VN"/>
        </w:rPr>
        <w:t xml:space="preserve"> pháp luật</w:t>
      </w:r>
      <w:r w:rsidRPr="00E77C6D">
        <w:rPr>
          <w:rFonts w:eastAsia="Calibri" w:cs="Times New Roman"/>
          <w:bCs/>
          <w:color w:val="000000"/>
          <w:spacing w:val="-4"/>
          <w:sz w:val="28"/>
          <w:szCs w:val="28"/>
          <w:lang w:val="vi-VN"/>
        </w:rPr>
        <w:t>.</w:t>
      </w:r>
    </w:p>
    <w:p w:rsidR="00E77C6D" w:rsidRPr="00E77C6D" w:rsidRDefault="00E77C6D" w:rsidP="00573639">
      <w:pPr>
        <w:spacing w:before="60" w:after="0" w:line="240" w:lineRule="auto"/>
        <w:ind w:firstLine="567"/>
        <w:jc w:val="both"/>
        <w:rPr>
          <w:rFonts w:eastAsia="Calibri" w:cs="Times New Roman"/>
          <w:bCs/>
          <w:color w:val="000000"/>
          <w:spacing w:val="-4"/>
          <w:sz w:val="28"/>
          <w:szCs w:val="28"/>
          <w:lang w:val="vi-VN"/>
        </w:rPr>
      </w:pPr>
      <w:r w:rsidRPr="00E77C6D">
        <w:rPr>
          <w:rFonts w:eastAsia="Calibri" w:cs="Times New Roman"/>
          <w:bCs/>
          <w:color w:val="000000"/>
          <w:spacing w:val="-4"/>
          <w:sz w:val="28"/>
          <w:szCs w:val="28"/>
          <w:lang w:val="vi-VN"/>
        </w:rPr>
        <w:t>Xây dựng</w:t>
      </w:r>
      <w:r w:rsidR="00420E82" w:rsidRPr="00420E82">
        <w:rPr>
          <w:rFonts w:eastAsia="Calibri" w:cs="Times New Roman"/>
          <w:bCs/>
          <w:color w:val="000000"/>
          <w:spacing w:val="-4"/>
          <w:sz w:val="28"/>
          <w:szCs w:val="28"/>
          <w:lang w:val="vi-VN"/>
        </w:rPr>
        <w:t>, rà soát, bổ sung k</w:t>
      </w:r>
      <w:r w:rsidRPr="00E77C6D">
        <w:rPr>
          <w:rFonts w:eastAsia="Calibri" w:cs="Times New Roman"/>
          <w:bCs/>
          <w:color w:val="000000"/>
          <w:spacing w:val="-4"/>
          <w:sz w:val="28"/>
          <w:szCs w:val="28"/>
          <w:lang w:val="vi-VN"/>
        </w:rPr>
        <w:t>ế hoạch bảo vệ môi trường giai đoạn 2021 – 2025</w:t>
      </w:r>
      <w:r w:rsidR="00472213" w:rsidRPr="00472213">
        <w:rPr>
          <w:rFonts w:eastAsia="Calibri" w:cs="Times New Roman"/>
          <w:bCs/>
          <w:color w:val="000000"/>
          <w:spacing w:val="-4"/>
          <w:sz w:val="28"/>
          <w:szCs w:val="28"/>
          <w:lang w:val="vi-VN"/>
        </w:rPr>
        <w:t>. Đẩy mạnh</w:t>
      </w:r>
      <w:r w:rsidRPr="00E77C6D">
        <w:rPr>
          <w:rFonts w:eastAsia="Calibri" w:cs="Times New Roman"/>
          <w:bCs/>
          <w:color w:val="000000"/>
          <w:spacing w:val="-4"/>
          <w:sz w:val="28"/>
          <w:szCs w:val="28"/>
          <w:lang w:val="vi-VN"/>
        </w:rPr>
        <w:t xml:space="preserve"> các hoạt động truyền thông, tuy</w:t>
      </w:r>
      <w:r w:rsidR="00FD28CA">
        <w:rPr>
          <w:rFonts w:eastAsia="Calibri" w:cs="Times New Roman"/>
          <w:bCs/>
          <w:color w:val="000000"/>
          <w:spacing w:val="-4"/>
          <w:sz w:val="28"/>
          <w:szCs w:val="28"/>
        </w:rPr>
        <w:t>ê</w:t>
      </w:r>
      <w:r w:rsidRPr="00E77C6D">
        <w:rPr>
          <w:rFonts w:eastAsia="Calibri" w:cs="Times New Roman"/>
          <w:bCs/>
          <w:color w:val="000000"/>
          <w:spacing w:val="-4"/>
          <w:sz w:val="28"/>
          <w:szCs w:val="28"/>
          <w:lang w:val="vi-VN"/>
        </w:rPr>
        <w:t xml:space="preserve">n truyền về </w:t>
      </w:r>
      <w:r w:rsidR="00472213" w:rsidRPr="00472213">
        <w:rPr>
          <w:rFonts w:eastAsia="Calibri" w:cs="Times New Roman"/>
          <w:bCs/>
          <w:color w:val="000000"/>
          <w:spacing w:val="-4"/>
          <w:sz w:val="28"/>
          <w:szCs w:val="28"/>
          <w:lang w:val="vi-VN"/>
        </w:rPr>
        <w:t xml:space="preserve">bảo vệ </w:t>
      </w:r>
      <w:r w:rsidRPr="00E77C6D">
        <w:rPr>
          <w:rFonts w:eastAsia="Calibri" w:cs="Times New Roman"/>
          <w:bCs/>
          <w:color w:val="000000"/>
          <w:spacing w:val="-4"/>
          <w:sz w:val="28"/>
          <w:szCs w:val="28"/>
          <w:lang w:val="vi-VN"/>
        </w:rPr>
        <w:t>môi trườ</w:t>
      </w:r>
      <w:r w:rsidR="00472213">
        <w:rPr>
          <w:rFonts w:eastAsia="Calibri" w:cs="Times New Roman"/>
          <w:bCs/>
          <w:color w:val="000000"/>
          <w:spacing w:val="-4"/>
          <w:sz w:val="28"/>
          <w:szCs w:val="28"/>
          <w:lang w:val="vi-VN"/>
        </w:rPr>
        <w:t>ng</w:t>
      </w:r>
      <w:r w:rsidR="00472213" w:rsidRPr="00472213">
        <w:rPr>
          <w:rFonts w:eastAsia="Calibri" w:cs="Times New Roman"/>
          <w:bCs/>
          <w:color w:val="000000"/>
          <w:spacing w:val="-4"/>
          <w:sz w:val="28"/>
          <w:szCs w:val="28"/>
          <w:lang w:val="vi-VN"/>
        </w:rPr>
        <w:t xml:space="preserve">. Nâng cao năng lực quản lý nhà nước về môi trường, thực hiện tốt công tác thu gom, xử lý rác thải </w:t>
      </w:r>
      <w:r w:rsidR="00E84D9E">
        <w:rPr>
          <w:rFonts w:eastAsia="Calibri" w:cs="Times New Roman"/>
          <w:bCs/>
          <w:color w:val="000000"/>
          <w:spacing w:val="-4"/>
          <w:sz w:val="28"/>
          <w:szCs w:val="28"/>
        </w:rPr>
        <w:t xml:space="preserve">sinh hoạt </w:t>
      </w:r>
      <w:r w:rsidR="00472213" w:rsidRPr="00472213">
        <w:rPr>
          <w:rFonts w:eastAsia="Calibri" w:cs="Times New Roman"/>
          <w:bCs/>
          <w:color w:val="000000"/>
          <w:spacing w:val="-4"/>
          <w:sz w:val="28"/>
          <w:szCs w:val="28"/>
          <w:lang w:val="vi-VN"/>
        </w:rPr>
        <w:t>tại các xã</w:t>
      </w:r>
      <w:r w:rsidR="00E84D9E">
        <w:rPr>
          <w:rFonts w:eastAsia="Calibri" w:cs="Times New Roman"/>
          <w:bCs/>
          <w:color w:val="000000"/>
          <w:spacing w:val="-4"/>
          <w:sz w:val="28"/>
          <w:szCs w:val="28"/>
        </w:rPr>
        <w:t>, thị trấn</w:t>
      </w:r>
      <w:r w:rsidRPr="00E77C6D">
        <w:rPr>
          <w:rFonts w:eastAsia="Calibri" w:cs="Times New Roman"/>
          <w:bCs/>
          <w:color w:val="000000"/>
          <w:spacing w:val="-4"/>
          <w:sz w:val="28"/>
          <w:szCs w:val="28"/>
          <w:lang w:val="vi-VN"/>
        </w:rPr>
        <w:t xml:space="preserve">. </w:t>
      </w:r>
      <w:r w:rsidR="00472213" w:rsidRPr="00472213">
        <w:rPr>
          <w:rFonts w:eastAsia="Calibri" w:cs="Times New Roman"/>
          <w:bCs/>
          <w:color w:val="000000"/>
          <w:spacing w:val="-4"/>
          <w:sz w:val="28"/>
          <w:szCs w:val="28"/>
          <w:lang w:val="vi-VN"/>
        </w:rPr>
        <w:t xml:space="preserve">Vận động trồng thêm cây xanh, các tuyến đường hoa, đầu tư các công viên, khu vực công cộng </w:t>
      </w:r>
      <w:r w:rsidR="00472213">
        <w:rPr>
          <w:rFonts w:eastAsia="Calibri" w:cs="Times New Roman"/>
          <w:bCs/>
          <w:color w:val="000000"/>
          <w:spacing w:val="-4"/>
          <w:sz w:val="28"/>
          <w:szCs w:val="28"/>
          <w:lang w:val="vi-VN"/>
        </w:rPr>
        <w:t>…</w:t>
      </w:r>
      <w:r w:rsidR="00472213" w:rsidRPr="00472213">
        <w:rPr>
          <w:rFonts w:eastAsia="Calibri" w:cs="Times New Roman"/>
          <w:bCs/>
          <w:color w:val="000000"/>
          <w:spacing w:val="-4"/>
          <w:sz w:val="28"/>
          <w:szCs w:val="28"/>
          <w:lang w:val="vi-VN"/>
        </w:rPr>
        <w:t xml:space="preserve"> tạo cảnh quan môi trường xanh, sạch, đẹp. </w:t>
      </w:r>
      <w:r w:rsidRPr="00E77C6D">
        <w:rPr>
          <w:rFonts w:eastAsia="Calibri" w:cs="Times New Roman"/>
          <w:bCs/>
          <w:color w:val="000000"/>
          <w:spacing w:val="-4"/>
          <w:sz w:val="28"/>
          <w:szCs w:val="28"/>
          <w:lang w:val="vi-VN"/>
        </w:rPr>
        <w:t xml:space="preserve">Tăng cường thanh tra, kiểm tra và xử lý </w:t>
      </w:r>
      <w:r w:rsidR="00472213" w:rsidRPr="00472213">
        <w:rPr>
          <w:rFonts w:eastAsia="Calibri" w:cs="Times New Roman"/>
          <w:bCs/>
          <w:color w:val="000000"/>
          <w:spacing w:val="-4"/>
          <w:sz w:val="28"/>
          <w:szCs w:val="28"/>
          <w:lang w:val="vi-VN"/>
        </w:rPr>
        <w:t>nghiêm</w:t>
      </w:r>
      <w:r w:rsidRPr="00E77C6D">
        <w:rPr>
          <w:rFonts w:eastAsia="Calibri" w:cs="Times New Roman"/>
          <w:bCs/>
          <w:color w:val="000000"/>
          <w:spacing w:val="-4"/>
          <w:sz w:val="28"/>
          <w:szCs w:val="28"/>
          <w:lang w:val="vi-VN"/>
        </w:rPr>
        <w:t xml:space="preserve"> các vi phạm </w:t>
      </w:r>
      <w:r w:rsidR="00472213" w:rsidRPr="00472213">
        <w:rPr>
          <w:rFonts w:eastAsia="Calibri" w:cs="Times New Roman"/>
          <w:bCs/>
          <w:color w:val="000000"/>
          <w:spacing w:val="-4"/>
          <w:sz w:val="28"/>
          <w:szCs w:val="28"/>
          <w:lang w:val="vi-VN"/>
        </w:rPr>
        <w:t xml:space="preserve">pháp luật về </w:t>
      </w:r>
      <w:r w:rsidRPr="00E77C6D">
        <w:rPr>
          <w:rFonts w:eastAsia="Calibri" w:cs="Times New Roman"/>
          <w:bCs/>
          <w:color w:val="000000"/>
          <w:spacing w:val="-4"/>
          <w:sz w:val="28"/>
          <w:szCs w:val="28"/>
          <w:lang w:val="vi-VN"/>
        </w:rPr>
        <w:t xml:space="preserve">môi trường, không để </w:t>
      </w:r>
      <w:r w:rsidR="00472213" w:rsidRPr="00472213">
        <w:rPr>
          <w:rFonts w:eastAsia="Calibri" w:cs="Times New Roman"/>
          <w:bCs/>
          <w:color w:val="000000"/>
          <w:spacing w:val="-4"/>
          <w:sz w:val="28"/>
          <w:szCs w:val="28"/>
          <w:lang w:val="vi-VN"/>
        </w:rPr>
        <w:t xml:space="preserve">tồn tại, </w:t>
      </w:r>
      <w:r w:rsidRPr="00E77C6D">
        <w:rPr>
          <w:rFonts w:eastAsia="Calibri" w:cs="Times New Roman"/>
          <w:bCs/>
          <w:color w:val="000000"/>
          <w:spacing w:val="-4"/>
          <w:sz w:val="28"/>
          <w:szCs w:val="28"/>
          <w:lang w:val="vi-VN"/>
        </w:rPr>
        <w:t>phát sinh các điểm nóng về môi trường.</w:t>
      </w:r>
    </w:p>
    <w:p w:rsidR="00E77C6D" w:rsidRPr="00E77C6D" w:rsidRDefault="00E77C6D" w:rsidP="00573639">
      <w:pPr>
        <w:spacing w:before="60" w:after="0" w:line="240" w:lineRule="auto"/>
        <w:ind w:firstLine="567"/>
        <w:jc w:val="both"/>
        <w:rPr>
          <w:rFonts w:eastAsia="Calibri" w:cs="Times New Roman"/>
          <w:b/>
          <w:iCs/>
          <w:color w:val="000000"/>
          <w:sz w:val="28"/>
          <w:szCs w:val="28"/>
          <w:lang w:val="vi-VN"/>
        </w:rPr>
      </w:pPr>
      <w:r w:rsidRPr="00E77C6D">
        <w:rPr>
          <w:rFonts w:eastAsia="Calibri" w:cs="Times New Roman"/>
          <w:b/>
          <w:bCs/>
          <w:iCs/>
          <w:color w:val="000000"/>
          <w:sz w:val="28"/>
          <w:szCs w:val="28"/>
          <w:lang w:val="vi-VN"/>
        </w:rPr>
        <w:t>6. Tài chính, tín dụng</w:t>
      </w:r>
    </w:p>
    <w:p w:rsidR="00E77C6D" w:rsidRPr="00362641" w:rsidRDefault="00E77C6D" w:rsidP="00573639">
      <w:pPr>
        <w:spacing w:before="60" w:after="0" w:line="240" w:lineRule="auto"/>
        <w:ind w:firstLine="567"/>
        <w:jc w:val="both"/>
        <w:rPr>
          <w:rFonts w:eastAsia="Calibri" w:cs="Times New Roman"/>
          <w:bCs/>
          <w:color w:val="000000"/>
          <w:sz w:val="28"/>
          <w:szCs w:val="28"/>
          <w:lang w:val="vi-VN"/>
        </w:rPr>
      </w:pPr>
      <w:r w:rsidRPr="00E77C6D">
        <w:rPr>
          <w:rFonts w:eastAsia="Calibri" w:cs="Times New Roman"/>
          <w:bCs/>
          <w:i/>
          <w:color w:val="000000"/>
          <w:sz w:val="28"/>
          <w:szCs w:val="28"/>
          <w:lang w:val="vi-VN"/>
        </w:rPr>
        <w:lastRenderedPageBreak/>
        <w:t xml:space="preserve">- Về thu - chi ngân sách: </w:t>
      </w:r>
      <w:r w:rsidRPr="00E77C6D">
        <w:rPr>
          <w:rFonts w:eastAsia="Calibri" w:cs="Times New Roman"/>
          <w:bCs/>
          <w:color w:val="000000"/>
          <w:sz w:val="28"/>
          <w:szCs w:val="28"/>
          <w:lang w:val="vi-VN"/>
        </w:rPr>
        <w:t xml:space="preserve">Điều hành thu - chi ngân sách hợp lý, đảm bảo phát triển kinh tế - xã hội bền vững. </w:t>
      </w:r>
      <w:r w:rsidR="00472213" w:rsidRPr="00E77C6D">
        <w:rPr>
          <w:rFonts w:eastAsia="Calibri" w:cs="Times New Roman"/>
          <w:bCs/>
          <w:color w:val="000000"/>
          <w:sz w:val="28"/>
          <w:szCs w:val="28"/>
          <w:lang w:val="vi-VN"/>
        </w:rPr>
        <w:t xml:space="preserve">Quản </w:t>
      </w:r>
      <w:r w:rsidRPr="00E77C6D">
        <w:rPr>
          <w:rFonts w:eastAsia="Calibri" w:cs="Times New Roman"/>
          <w:bCs/>
          <w:color w:val="000000"/>
          <w:sz w:val="28"/>
          <w:szCs w:val="28"/>
          <w:lang w:val="vi-VN"/>
        </w:rPr>
        <w:t xml:space="preserve">lý chặt chẽ </w:t>
      </w:r>
      <w:r w:rsidR="00472213" w:rsidRPr="00472213">
        <w:rPr>
          <w:rFonts w:eastAsia="Calibri" w:cs="Times New Roman"/>
          <w:bCs/>
          <w:color w:val="000000"/>
          <w:sz w:val="28"/>
          <w:szCs w:val="28"/>
          <w:lang w:val="vi-VN"/>
        </w:rPr>
        <w:t xml:space="preserve">các </w:t>
      </w:r>
      <w:r w:rsidRPr="00E77C6D">
        <w:rPr>
          <w:rFonts w:eastAsia="Calibri" w:cs="Times New Roman"/>
          <w:bCs/>
          <w:color w:val="000000"/>
          <w:sz w:val="28"/>
          <w:szCs w:val="28"/>
          <w:lang w:val="vi-VN"/>
        </w:rPr>
        <w:t xml:space="preserve">nguồn thu </w:t>
      </w:r>
      <w:r w:rsidR="00472213" w:rsidRPr="00472213">
        <w:rPr>
          <w:rFonts w:eastAsia="Calibri" w:cs="Times New Roman"/>
          <w:bCs/>
          <w:color w:val="000000"/>
          <w:sz w:val="28"/>
          <w:szCs w:val="28"/>
          <w:lang w:val="vi-VN"/>
        </w:rPr>
        <w:t>ngân sách theo phân cấp</w:t>
      </w:r>
      <w:r w:rsidRPr="00E77C6D">
        <w:rPr>
          <w:rFonts w:eastAsia="Calibri" w:cs="Times New Roman"/>
          <w:bCs/>
          <w:color w:val="000000"/>
          <w:sz w:val="28"/>
          <w:szCs w:val="28"/>
          <w:lang w:val="vi-VN"/>
        </w:rPr>
        <w:t xml:space="preserve">, phấn đấu thu mới ngân sách giai đoạn 2021-2025 tăng bình quân </w:t>
      </w:r>
      <w:r w:rsidR="0087426B" w:rsidRPr="00E77C6D">
        <w:rPr>
          <w:rFonts w:eastAsia="Calibri" w:cs="Times New Roman"/>
          <w:bCs/>
          <w:color w:val="000000"/>
          <w:sz w:val="28"/>
          <w:szCs w:val="28"/>
          <w:lang w:val="vi-VN"/>
        </w:rPr>
        <w:t>từ 6% đến 8%</w:t>
      </w:r>
      <w:r w:rsidR="0087426B">
        <w:rPr>
          <w:rFonts w:eastAsia="Calibri" w:cs="Times New Roman"/>
          <w:bCs/>
          <w:color w:val="000000"/>
          <w:sz w:val="28"/>
          <w:szCs w:val="28"/>
        </w:rPr>
        <w:t>/</w:t>
      </w:r>
      <w:r w:rsidR="0087426B">
        <w:rPr>
          <w:rFonts w:eastAsia="Calibri" w:cs="Times New Roman"/>
          <w:bCs/>
          <w:color w:val="000000"/>
          <w:sz w:val="28"/>
          <w:szCs w:val="28"/>
          <w:lang w:val="vi-VN"/>
        </w:rPr>
        <w:t>năm</w:t>
      </w:r>
      <w:r w:rsidRPr="00E77C6D">
        <w:rPr>
          <w:rFonts w:eastAsia="Calibri" w:cs="Times New Roman"/>
          <w:bCs/>
          <w:color w:val="000000"/>
          <w:sz w:val="28"/>
          <w:szCs w:val="28"/>
          <w:lang w:val="vi-VN"/>
        </w:rPr>
        <w:t xml:space="preserve">. </w:t>
      </w:r>
      <w:r w:rsidR="00362641" w:rsidRPr="00E77C6D">
        <w:rPr>
          <w:rFonts w:eastAsia="Calibri" w:cs="Times New Roman"/>
          <w:bCs/>
          <w:color w:val="000000"/>
          <w:sz w:val="28"/>
          <w:szCs w:val="28"/>
          <w:lang w:val="vi-VN"/>
        </w:rPr>
        <w:t xml:space="preserve">Sử dụng </w:t>
      </w:r>
      <w:r w:rsidR="00362641" w:rsidRPr="00362641">
        <w:rPr>
          <w:rFonts w:eastAsia="Calibri" w:cs="Times New Roman"/>
          <w:bCs/>
          <w:color w:val="000000"/>
          <w:sz w:val="28"/>
          <w:szCs w:val="28"/>
          <w:lang w:val="vi-VN"/>
        </w:rPr>
        <w:t>n</w:t>
      </w:r>
      <w:r w:rsidR="00362641" w:rsidRPr="00E77C6D">
        <w:rPr>
          <w:rFonts w:eastAsia="Calibri" w:cs="Times New Roman"/>
          <w:bCs/>
          <w:color w:val="000000"/>
          <w:sz w:val="28"/>
          <w:szCs w:val="28"/>
          <w:lang w:val="vi-VN"/>
        </w:rPr>
        <w:t xml:space="preserve">gân sách </w:t>
      </w:r>
      <w:r w:rsidR="00362641" w:rsidRPr="00362641">
        <w:rPr>
          <w:rFonts w:eastAsia="Calibri" w:cs="Times New Roman"/>
          <w:bCs/>
          <w:color w:val="000000"/>
          <w:sz w:val="28"/>
          <w:szCs w:val="28"/>
          <w:lang w:val="vi-VN"/>
        </w:rPr>
        <w:t xml:space="preserve">tiết kiệm, hiệu quả, </w:t>
      </w:r>
      <w:r w:rsidR="00362641" w:rsidRPr="00E77C6D">
        <w:rPr>
          <w:rFonts w:eastAsia="Calibri" w:cs="Times New Roman"/>
          <w:bCs/>
          <w:color w:val="000000"/>
          <w:sz w:val="28"/>
          <w:szCs w:val="28"/>
          <w:lang w:val="vi-VN"/>
        </w:rPr>
        <w:t>đúng mụ</w:t>
      </w:r>
      <w:r w:rsidR="00362641">
        <w:rPr>
          <w:rFonts w:eastAsia="Calibri" w:cs="Times New Roman"/>
          <w:bCs/>
          <w:color w:val="000000"/>
          <w:sz w:val="28"/>
          <w:szCs w:val="28"/>
          <w:lang w:val="vi-VN"/>
        </w:rPr>
        <w:t xml:space="preserve">c </w:t>
      </w:r>
      <w:r w:rsidR="00362641" w:rsidRPr="00362641">
        <w:rPr>
          <w:rFonts w:eastAsia="Calibri" w:cs="Times New Roman"/>
          <w:bCs/>
          <w:color w:val="000000"/>
          <w:sz w:val="28"/>
          <w:szCs w:val="28"/>
          <w:lang w:val="vi-VN"/>
        </w:rPr>
        <w:t xml:space="preserve">đích, ưu tiên nguồn ngân sách cho đầu tư phát triển, thực hiện chính sách an sinh xã hội, giảm nghèo bền vững. </w:t>
      </w:r>
    </w:p>
    <w:p w:rsidR="00E77C6D" w:rsidRPr="00E77C6D" w:rsidRDefault="00E77C6D" w:rsidP="00573639">
      <w:pPr>
        <w:spacing w:before="60" w:after="0" w:line="240" w:lineRule="auto"/>
        <w:ind w:firstLine="567"/>
        <w:jc w:val="both"/>
        <w:rPr>
          <w:rFonts w:eastAsia="Calibri" w:cs="Times New Roman"/>
          <w:bCs/>
          <w:color w:val="000000"/>
          <w:sz w:val="28"/>
          <w:szCs w:val="28"/>
          <w:lang w:val="vi-VN"/>
        </w:rPr>
      </w:pPr>
      <w:r w:rsidRPr="00E77C6D">
        <w:rPr>
          <w:rFonts w:eastAsia="Calibri" w:cs="Times New Roman"/>
          <w:b/>
          <w:bCs/>
          <w:color w:val="000000"/>
          <w:sz w:val="28"/>
          <w:szCs w:val="28"/>
          <w:lang w:val="vi-VN"/>
        </w:rPr>
        <w:t>7. Kinh tế tập thể:</w:t>
      </w:r>
    </w:p>
    <w:p w:rsidR="00362641" w:rsidRPr="00993322" w:rsidRDefault="00E77C6D" w:rsidP="00573639">
      <w:pPr>
        <w:spacing w:before="60" w:after="0" w:line="240" w:lineRule="auto"/>
        <w:ind w:firstLine="567"/>
        <w:jc w:val="both"/>
        <w:rPr>
          <w:rFonts w:eastAsia="Calibri" w:cs="Times New Roman"/>
          <w:bCs/>
          <w:color w:val="000000"/>
          <w:sz w:val="28"/>
          <w:szCs w:val="28"/>
          <w:shd w:val="clear" w:color="auto" w:fill="FFFFFF"/>
          <w:lang w:val="vi-VN"/>
        </w:rPr>
      </w:pPr>
      <w:r w:rsidRPr="00E77C6D">
        <w:rPr>
          <w:rFonts w:eastAsia="Calibri" w:cs="Times New Roman"/>
          <w:bCs/>
          <w:color w:val="000000"/>
          <w:sz w:val="28"/>
          <w:szCs w:val="28"/>
          <w:lang w:val="vi-VN"/>
        </w:rPr>
        <w:t xml:space="preserve"> </w:t>
      </w:r>
      <w:r w:rsidR="00362641" w:rsidRPr="00362641">
        <w:rPr>
          <w:rFonts w:eastAsia="Calibri" w:cs="Times New Roman"/>
          <w:bCs/>
          <w:color w:val="000000"/>
          <w:sz w:val="28"/>
          <w:szCs w:val="28"/>
          <w:lang w:val="vi-VN"/>
        </w:rPr>
        <w:t xml:space="preserve">Quán triệt và thực hiện nghiêm Kết luận số 70-KL/TW, ngày 09/3/2020 của Bộ Chính trị (khóa XII) về </w:t>
      </w:r>
      <w:r w:rsidR="00362641" w:rsidRPr="00362641">
        <w:rPr>
          <w:rFonts w:eastAsia="Calibri" w:cs="Times New Roman"/>
          <w:bCs/>
          <w:i/>
          <w:color w:val="000000"/>
          <w:sz w:val="28"/>
          <w:szCs w:val="28"/>
          <w:lang w:val="vi-VN"/>
        </w:rPr>
        <w:t>“Tiếp tục thực hiện Nghị quyết Trung ương 5 khóa XI về tiếp tục đổi mới, phát triển và nâng cao hiệu quả kinh tế tập thể”.</w:t>
      </w:r>
      <w:r w:rsidR="00362641" w:rsidRPr="00362641">
        <w:rPr>
          <w:rFonts w:eastAsia="Calibri" w:cs="Times New Roman"/>
          <w:bCs/>
          <w:color w:val="000000"/>
          <w:sz w:val="28"/>
          <w:szCs w:val="28"/>
          <w:lang w:val="vi-VN"/>
        </w:rPr>
        <w:t xml:space="preserve"> </w:t>
      </w:r>
      <w:r w:rsidR="00362641" w:rsidRPr="00E77C6D">
        <w:rPr>
          <w:rFonts w:eastAsia="Calibri" w:cs="Times New Roman"/>
          <w:bCs/>
          <w:color w:val="000000"/>
          <w:sz w:val="28"/>
          <w:szCs w:val="28"/>
          <w:lang w:val="vi-VN"/>
        </w:rPr>
        <w:t xml:space="preserve">Thực hiện tốt các chính sách </w:t>
      </w:r>
      <w:r w:rsidR="00362641" w:rsidRPr="00E77C6D">
        <w:rPr>
          <w:rFonts w:eastAsia="Calibri" w:cs="Times New Roman"/>
          <w:bCs/>
          <w:color w:val="000000"/>
          <w:sz w:val="28"/>
          <w:szCs w:val="28"/>
          <w:shd w:val="clear" w:color="auto" w:fill="FFFFFF"/>
          <w:lang w:val="vi-VN"/>
        </w:rPr>
        <w:t>hỗ trợ</w:t>
      </w:r>
      <w:r w:rsidR="00362641" w:rsidRPr="00362641">
        <w:rPr>
          <w:rFonts w:eastAsia="Calibri" w:cs="Times New Roman"/>
          <w:bCs/>
          <w:color w:val="000000"/>
          <w:sz w:val="28"/>
          <w:szCs w:val="28"/>
          <w:shd w:val="clear" w:color="auto" w:fill="FFFFFF"/>
          <w:lang w:val="vi-VN"/>
        </w:rPr>
        <w:t xml:space="preserve"> các hợp tác xã hiện có, khuyến khích phát triển </w:t>
      </w:r>
      <w:r w:rsidR="00362641" w:rsidRPr="00E77C6D">
        <w:rPr>
          <w:rFonts w:eastAsia="Calibri" w:cs="Times New Roman"/>
          <w:bCs/>
          <w:color w:val="000000"/>
          <w:sz w:val="28"/>
          <w:szCs w:val="28"/>
          <w:shd w:val="clear" w:color="auto" w:fill="FFFFFF"/>
          <w:lang w:val="vi-VN"/>
        </w:rPr>
        <w:t>các mô hình hợp tác xã kiểu mới</w:t>
      </w:r>
      <w:r w:rsidR="00362641" w:rsidRPr="00362641">
        <w:rPr>
          <w:rFonts w:eastAsia="Calibri" w:cs="Times New Roman"/>
          <w:bCs/>
          <w:color w:val="000000"/>
          <w:sz w:val="28"/>
          <w:szCs w:val="28"/>
          <w:shd w:val="clear" w:color="auto" w:fill="FFFFFF"/>
          <w:lang w:val="vi-VN"/>
        </w:rPr>
        <w:t xml:space="preserve"> nhất là hợp tác xã hoạt động trong lĩnh vực nông nghiệp, dịch vụ.</w:t>
      </w:r>
      <w:r w:rsidR="00993322" w:rsidRPr="00993322">
        <w:rPr>
          <w:rFonts w:eastAsia="Calibri" w:cs="Times New Roman"/>
          <w:bCs/>
          <w:color w:val="000000"/>
          <w:sz w:val="28"/>
          <w:szCs w:val="28"/>
          <w:shd w:val="clear" w:color="auto" w:fill="FFFFFF"/>
          <w:lang w:val="vi-VN"/>
        </w:rPr>
        <w:t xml:space="preserve"> Đẩy mạnh tư vấn chính sách, đề xuất hỗ trợ về vốn, KHCN, phối hợp quảng bá, giới thiệu sản phẩm, mở rộng liên kết, tìm kiếm thị trường để hợp tác xã hoạt động ổn đị</w:t>
      </w:r>
      <w:r w:rsidR="0087426B">
        <w:rPr>
          <w:rFonts w:eastAsia="Calibri" w:cs="Times New Roman"/>
          <w:bCs/>
          <w:color w:val="000000"/>
          <w:sz w:val="28"/>
          <w:szCs w:val="28"/>
          <w:shd w:val="clear" w:color="auto" w:fill="FFFFFF"/>
          <w:lang w:val="vi-VN"/>
        </w:rPr>
        <w:t>nh</w:t>
      </w:r>
      <w:r w:rsidR="00993322" w:rsidRPr="00993322">
        <w:rPr>
          <w:rFonts w:eastAsia="Calibri" w:cs="Times New Roman"/>
          <w:bCs/>
          <w:color w:val="000000"/>
          <w:sz w:val="28"/>
          <w:szCs w:val="28"/>
          <w:shd w:val="clear" w:color="auto" w:fill="FFFFFF"/>
          <w:lang w:val="vi-VN"/>
        </w:rPr>
        <w:t>, yên tâm đầu tư mở rộng sản xuất</w:t>
      </w:r>
      <w:r w:rsidR="0087426B">
        <w:rPr>
          <w:rFonts w:eastAsia="Calibri" w:cs="Times New Roman"/>
          <w:bCs/>
          <w:color w:val="000000"/>
          <w:sz w:val="28"/>
          <w:szCs w:val="28"/>
          <w:shd w:val="clear" w:color="auto" w:fill="FFFFFF"/>
        </w:rPr>
        <w:t>,</w:t>
      </w:r>
      <w:r w:rsidR="00993322" w:rsidRPr="00993322">
        <w:rPr>
          <w:rFonts w:eastAsia="Calibri" w:cs="Times New Roman"/>
          <w:bCs/>
          <w:color w:val="000000"/>
          <w:sz w:val="28"/>
          <w:szCs w:val="28"/>
          <w:shd w:val="clear" w:color="auto" w:fill="FFFFFF"/>
          <w:lang w:val="vi-VN"/>
        </w:rPr>
        <w:t xml:space="preserve"> kinh doanh.</w:t>
      </w:r>
    </w:p>
    <w:p w:rsidR="00E77C6D" w:rsidRPr="00E77C6D" w:rsidRDefault="00362641" w:rsidP="00573639">
      <w:pPr>
        <w:spacing w:before="60" w:after="0" w:line="240" w:lineRule="auto"/>
        <w:ind w:firstLine="567"/>
        <w:jc w:val="both"/>
        <w:rPr>
          <w:rFonts w:eastAsia="Calibri" w:cs="Times New Roman"/>
          <w:b/>
          <w:iCs/>
          <w:color w:val="000000"/>
          <w:sz w:val="28"/>
          <w:szCs w:val="28"/>
          <w:lang w:val="vi-VN"/>
        </w:rPr>
      </w:pPr>
      <w:r w:rsidRPr="00E77C6D">
        <w:rPr>
          <w:rFonts w:eastAsia="Calibri" w:cs="Times New Roman"/>
          <w:bCs/>
          <w:color w:val="000000"/>
          <w:sz w:val="28"/>
          <w:szCs w:val="28"/>
          <w:lang w:val="vi-VN"/>
        </w:rPr>
        <w:t xml:space="preserve"> </w:t>
      </w:r>
      <w:r w:rsidR="00E77C6D" w:rsidRPr="00E77C6D">
        <w:rPr>
          <w:rFonts w:eastAsia="Calibri" w:cs="Times New Roman"/>
          <w:b/>
          <w:bCs/>
          <w:color w:val="000000"/>
          <w:sz w:val="28"/>
          <w:szCs w:val="28"/>
          <w:lang w:val="vi-VN"/>
        </w:rPr>
        <w:t>II. VỀ VĂN HÓA - XÃ HỘI</w:t>
      </w:r>
    </w:p>
    <w:p w:rsidR="00E77C6D" w:rsidRPr="00E77C6D" w:rsidRDefault="00E77C6D" w:rsidP="00573639">
      <w:pPr>
        <w:spacing w:before="60" w:after="0" w:line="240" w:lineRule="auto"/>
        <w:ind w:firstLine="567"/>
        <w:jc w:val="both"/>
        <w:rPr>
          <w:rFonts w:eastAsia="Calibri" w:cs="Times New Roman"/>
          <w:b/>
          <w:iCs/>
          <w:color w:val="000000"/>
          <w:sz w:val="28"/>
          <w:szCs w:val="28"/>
          <w:lang w:val="vi-VN"/>
        </w:rPr>
      </w:pPr>
      <w:r w:rsidRPr="00E77C6D">
        <w:rPr>
          <w:rFonts w:eastAsia="Calibri" w:cs="Times New Roman"/>
          <w:b/>
          <w:bCs/>
          <w:iCs/>
          <w:color w:val="000000"/>
          <w:sz w:val="28"/>
          <w:szCs w:val="28"/>
          <w:lang w:val="vi-VN"/>
        </w:rPr>
        <w:t>1. Giáo dục - Đào tạo</w:t>
      </w:r>
    </w:p>
    <w:p w:rsidR="00E77C6D" w:rsidRPr="00E77C6D" w:rsidRDefault="00EA7261" w:rsidP="00573639">
      <w:pPr>
        <w:spacing w:before="60" w:after="0" w:line="240" w:lineRule="auto"/>
        <w:ind w:firstLine="567"/>
        <w:jc w:val="both"/>
        <w:outlineLvl w:val="0"/>
        <w:rPr>
          <w:rFonts w:eastAsia="Calibri" w:cs="Times New Roman"/>
          <w:bCs/>
          <w:color w:val="000000"/>
          <w:spacing w:val="-8"/>
          <w:sz w:val="28"/>
          <w:szCs w:val="28"/>
          <w:lang w:val="pt-BR"/>
        </w:rPr>
      </w:pPr>
      <w:r>
        <w:rPr>
          <w:rFonts w:eastAsia="Calibri" w:cs="Times New Roman"/>
          <w:bCs/>
          <w:color w:val="000000"/>
          <w:sz w:val="28"/>
          <w:szCs w:val="28"/>
        </w:rPr>
        <w:t xml:space="preserve">Tiếp tục quan tâm đầu tư, nâng cấp  </w:t>
      </w:r>
      <w:r w:rsidRPr="00E77C6D">
        <w:rPr>
          <w:rFonts w:eastAsia="Calibri" w:cs="Times New Roman"/>
          <w:bCs/>
          <w:color w:val="000000"/>
          <w:spacing w:val="-8"/>
          <w:sz w:val="28"/>
          <w:szCs w:val="28"/>
          <w:lang w:val="pt-BR"/>
        </w:rPr>
        <w:t>cơ sở vật chất, trang bị</w:t>
      </w:r>
      <w:r>
        <w:rPr>
          <w:rFonts w:eastAsia="Calibri" w:cs="Times New Roman"/>
          <w:bCs/>
          <w:color w:val="000000"/>
          <w:spacing w:val="-8"/>
          <w:sz w:val="28"/>
          <w:szCs w:val="28"/>
          <w:lang w:val="pt-BR"/>
        </w:rPr>
        <w:t xml:space="preserve"> phục vụ giảng dạy và học nhằm nâng cao</w:t>
      </w:r>
      <w:r w:rsidRPr="00E77C6D">
        <w:rPr>
          <w:rFonts w:eastAsia="Calibri" w:cs="Times New Roman"/>
          <w:bCs/>
          <w:color w:val="000000"/>
          <w:spacing w:val="-8"/>
          <w:sz w:val="28"/>
          <w:szCs w:val="28"/>
          <w:lang w:val="pt-BR"/>
        </w:rPr>
        <w:t xml:space="preserve"> chất lượng giáo dục, </w:t>
      </w:r>
      <w:r>
        <w:rPr>
          <w:rFonts w:eastAsia="Calibri" w:cs="Times New Roman"/>
          <w:bCs/>
          <w:color w:val="000000"/>
          <w:spacing w:val="-8"/>
          <w:sz w:val="28"/>
          <w:szCs w:val="28"/>
          <w:lang w:val="pt-BR"/>
        </w:rPr>
        <w:t xml:space="preserve">duy trì, giữ vững chất lượng </w:t>
      </w:r>
      <w:r w:rsidRPr="00E77C6D">
        <w:rPr>
          <w:rFonts w:eastAsia="Calibri" w:cs="Times New Roman"/>
          <w:bCs/>
          <w:color w:val="000000"/>
          <w:spacing w:val="-8"/>
          <w:sz w:val="28"/>
          <w:szCs w:val="28"/>
          <w:lang w:val="pt-BR"/>
        </w:rPr>
        <w:t xml:space="preserve">trường </w:t>
      </w:r>
      <w:r>
        <w:rPr>
          <w:rFonts w:eastAsia="Calibri" w:cs="Times New Roman"/>
          <w:bCs/>
          <w:color w:val="000000"/>
          <w:spacing w:val="-8"/>
          <w:sz w:val="28"/>
          <w:szCs w:val="28"/>
          <w:lang w:val="pt-BR"/>
        </w:rPr>
        <w:t xml:space="preserve">đạt </w:t>
      </w:r>
      <w:r w:rsidRPr="00E77C6D">
        <w:rPr>
          <w:rFonts w:eastAsia="Calibri" w:cs="Times New Roman"/>
          <w:bCs/>
          <w:color w:val="000000"/>
          <w:spacing w:val="-8"/>
          <w:sz w:val="28"/>
          <w:szCs w:val="28"/>
          <w:lang w:val="pt-BR"/>
        </w:rPr>
        <w:t>chuẩn quốc gia</w:t>
      </w:r>
      <w:r>
        <w:rPr>
          <w:rFonts w:eastAsia="Calibri" w:cs="Times New Roman"/>
          <w:bCs/>
          <w:color w:val="000000"/>
          <w:spacing w:val="-8"/>
          <w:sz w:val="28"/>
          <w:szCs w:val="28"/>
          <w:lang w:val="pt-BR"/>
        </w:rPr>
        <w:t xml:space="preserve">. </w:t>
      </w:r>
      <w:r w:rsidR="00641FDD">
        <w:rPr>
          <w:rFonts w:eastAsia="Calibri" w:cs="Times New Roman"/>
          <w:bCs/>
          <w:color w:val="000000"/>
          <w:sz w:val="28"/>
          <w:szCs w:val="28"/>
        </w:rPr>
        <w:t xml:space="preserve">Đổi mới công tác quản lý giáo dục, nâng cao </w:t>
      </w:r>
      <w:r w:rsidR="00641FDD" w:rsidRPr="00E77C6D">
        <w:rPr>
          <w:rFonts w:eastAsia="Calibri" w:cs="Times New Roman"/>
          <w:bCs/>
          <w:color w:val="000000"/>
          <w:sz w:val="28"/>
          <w:szCs w:val="28"/>
          <w:lang w:val="nl-NL"/>
        </w:rPr>
        <w:t xml:space="preserve">chất lượng đội ngũ </w:t>
      </w:r>
      <w:r w:rsidR="00641FDD">
        <w:rPr>
          <w:rFonts w:eastAsia="Calibri" w:cs="Times New Roman"/>
          <w:bCs/>
          <w:color w:val="000000"/>
          <w:sz w:val="28"/>
          <w:szCs w:val="28"/>
          <w:lang w:val="nl-NL"/>
        </w:rPr>
        <w:t>g</w:t>
      </w:r>
      <w:r w:rsidR="00641FDD" w:rsidRPr="00E77C6D">
        <w:rPr>
          <w:rFonts w:eastAsia="Calibri" w:cs="Times New Roman"/>
          <w:bCs/>
          <w:color w:val="000000"/>
          <w:sz w:val="28"/>
          <w:szCs w:val="28"/>
          <w:lang w:val="nl-NL"/>
        </w:rPr>
        <w:t>iáo</w:t>
      </w:r>
      <w:r w:rsidR="00641FDD">
        <w:rPr>
          <w:rFonts w:eastAsia="Calibri" w:cs="Times New Roman"/>
          <w:bCs/>
          <w:color w:val="000000"/>
          <w:sz w:val="28"/>
          <w:szCs w:val="28"/>
          <w:lang w:val="nl-NL"/>
        </w:rPr>
        <w:t xml:space="preserve"> viên. </w:t>
      </w:r>
      <w:r w:rsidRPr="00E77C6D">
        <w:rPr>
          <w:rFonts w:eastAsia="Calibri" w:cs="Times New Roman"/>
          <w:bCs/>
          <w:color w:val="000000"/>
          <w:spacing w:val="-8"/>
          <w:sz w:val="28"/>
          <w:szCs w:val="28"/>
          <w:lang w:val="pt-BR"/>
        </w:rPr>
        <w:t xml:space="preserve">Đẩy mạnh </w:t>
      </w:r>
      <w:r>
        <w:rPr>
          <w:rFonts w:eastAsia="Calibri" w:cs="Times New Roman"/>
          <w:bCs/>
          <w:color w:val="000000"/>
          <w:spacing w:val="-8"/>
          <w:sz w:val="28"/>
          <w:szCs w:val="28"/>
          <w:lang w:val="pt-BR"/>
        </w:rPr>
        <w:t xml:space="preserve">hơn nữa công tác </w:t>
      </w:r>
      <w:r w:rsidRPr="00E77C6D">
        <w:rPr>
          <w:rFonts w:eastAsia="Calibri" w:cs="Times New Roman"/>
          <w:bCs/>
          <w:color w:val="000000"/>
          <w:spacing w:val="-8"/>
          <w:sz w:val="28"/>
          <w:szCs w:val="28"/>
          <w:lang w:val="pt-BR"/>
        </w:rPr>
        <w:t>xã hội hóa giáo dục</w:t>
      </w:r>
      <w:r>
        <w:rPr>
          <w:rFonts w:eastAsia="Calibri" w:cs="Times New Roman"/>
          <w:bCs/>
          <w:color w:val="000000"/>
          <w:spacing w:val="-8"/>
          <w:sz w:val="28"/>
          <w:szCs w:val="28"/>
          <w:lang w:val="pt-BR"/>
        </w:rPr>
        <w:t xml:space="preserve">, </w:t>
      </w:r>
      <w:r w:rsidR="00641FDD">
        <w:rPr>
          <w:rFonts w:eastAsia="Calibri" w:cs="Times New Roman"/>
          <w:bCs/>
          <w:color w:val="000000"/>
          <w:spacing w:val="-8"/>
          <w:sz w:val="28"/>
          <w:szCs w:val="28"/>
          <w:lang w:val="pt-BR"/>
        </w:rPr>
        <w:t xml:space="preserve">tăng cường </w:t>
      </w:r>
      <w:r>
        <w:rPr>
          <w:rFonts w:eastAsia="Calibri" w:cs="Times New Roman"/>
          <w:bCs/>
          <w:color w:val="000000"/>
          <w:spacing w:val="-8"/>
          <w:sz w:val="28"/>
          <w:szCs w:val="28"/>
          <w:lang w:val="pt-BR"/>
        </w:rPr>
        <w:t>xây dựng và thực hiện tốt mối quan hệ giữa gia đình, nhà trường và xã hội</w:t>
      </w:r>
      <w:r w:rsidR="00641FDD">
        <w:rPr>
          <w:rFonts w:eastAsia="Calibri" w:cs="Times New Roman"/>
          <w:bCs/>
          <w:color w:val="000000"/>
          <w:spacing w:val="-8"/>
          <w:sz w:val="28"/>
          <w:szCs w:val="28"/>
          <w:lang w:val="pt-BR"/>
        </w:rPr>
        <w:t xml:space="preserve">, phấn đầu hàng năm đạt chỉ tiêu học sinh ra lớp đầu cấp, </w:t>
      </w:r>
      <w:r w:rsidR="00E77C6D" w:rsidRPr="00E77C6D">
        <w:rPr>
          <w:rFonts w:eastAsia="Calibri" w:cs="Times New Roman"/>
          <w:bCs/>
          <w:color w:val="000000"/>
          <w:sz w:val="28"/>
          <w:szCs w:val="28"/>
          <w:lang w:val="vi-VN"/>
        </w:rPr>
        <w:t>tăng số lượng học sinh khá, giỏ</w:t>
      </w:r>
      <w:r w:rsidR="00641FDD">
        <w:rPr>
          <w:rFonts w:eastAsia="Calibri" w:cs="Times New Roman"/>
          <w:bCs/>
          <w:color w:val="000000"/>
          <w:sz w:val="28"/>
          <w:szCs w:val="28"/>
          <w:lang w:val="vi-VN"/>
        </w:rPr>
        <w:t>i</w:t>
      </w:r>
      <w:r w:rsidR="00641FDD">
        <w:rPr>
          <w:rFonts w:eastAsia="Calibri" w:cs="Times New Roman"/>
          <w:bCs/>
          <w:color w:val="000000"/>
          <w:sz w:val="28"/>
          <w:szCs w:val="28"/>
        </w:rPr>
        <w:t>,</w:t>
      </w:r>
      <w:r w:rsidR="00E77C6D" w:rsidRPr="00E77C6D">
        <w:rPr>
          <w:rFonts w:eastAsia="Calibri" w:cs="Times New Roman"/>
          <w:bCs/>
          <w:color w:val="000000"/>
          <w:sz w:val="28"/>
          <w:szCs w:val="28"/>
          <w:lang w:val="vi-VN"/>
        </w:rPr>
        <w:t xml:space="preserve"> </w:t>
      </w:r>
      <w:r w:rsidR="00641FDD">
        <w:rPr>
          <w:rFonts w:eastAsia="Calibri" w:cs="Times New Roman"/>
          <w:bCs/>
          <w:color w:val="000000"/>
          <w:sz w:val="28"/>
          <w:szCs w:val="28"/>
        </w:rPr>
        <w:t xml:space="preserve">thực hiện tốt công tác phân luồng học sinh sau tốt nghiệp THCS, </w:t>
      </w:r>
      <w:r w:rsidR="00E77C6D" w:rsidRPr="00E77C6D">
        <w:rPr>
          <w:rFonts w:eastAsia="Calibri" w:cs="Times New Roman"/>
          <w:bCs/>
          <w:color w:val="000000"/>
          <w:sz w:val="28"/>
          <w:szCs w:val="28"/>
          <w:lang w:val="vi-VN"/>
        </w:rPr>
        <w:t xml:space="preserve">giảm tỉ lệ </w:t>
      </w:r>
      <w:r w:rsidR="00641FDD" w:rsidRPr="00E77C6D">
        <w:rPr>
          <w:rFonts w:eastAsia="Calibri" w:cs="Times New Roman"/>
          <w:bCs/>
          <w:color w:val="000000"/>
          <w:sz w:val="28"/>
          <w:szCs w:val="28"/>
          <w:lang w:val="vi-VN"/>
        </w:rPr>
        <w:t>lưu ban dưới 4%</w:t>
      </w:r>
      <w:r w:rsidR="00641FDD">
        <w:rPr>
          <w:rFonts w:eastAsia="Calibri" w:cs="Times New Roman"/>
          <w:bCs/>
          <w:color w:val="000000"/>
          <w:sz w:val="28"/>
          <w:szCs w:val="28"/>
        </w:rPr>
        <w:t xml:space="preserve">, tỷ lệ </w:t>
      </w:r>
      <w:r w:rsidR="00E77C6D" w:rsidRPr="00E77C6D">
        <w:rPr>
          <w:rFonts w:eastAsia="Calibri" w:cs="Times New Roman"/>
          <w:bCs/>
          <w:color w:val="000000"/>
          <w:sz w:val="28"/>
          <w:szCs w:val="28"/>
          <w:lang w:val="vi-VN"/>
        </w:rPr>
        <w:t>học sinh bỏ học dướ</w:t>
      </w:r>
      <w:r w:rsidR="00641FDD">
        <w:rPr>
          <w:rFonts w:eastAsia="Calibri" w:cs="Times New Roman"/>
          <w:bCs/>
          <w:color w:val="000000"/>
          <w:sz w:val="28"/>
          <w:szCs w:val="28"/>
          <w:lang w:val="vi-VN"/>
        </w:rPr>
        <w:t>i 1%</w:t>
      </w:r>
      <w:r w:rsidR="00E77C6D" w:rsidRPr="00E77C6D">
        <w:rPr>
          <w:rFonts w:eastAsia="Calibri" w:cs="Times New Roman"/>
          <w:bCs/>
          <w:color w:val="000000"/>
          <w:sz w:val="28"/>
          <w:szCs w:val="28"/>
          <w:lang w:val="vi-VN"/>
        </w:rPr>
        <w:t xml:space="preserve">. </w:t>
      </w:r>
      <w:r w:rsidR="00641FDD" w:rsidRPr="00E77C6D">
        <w:rPr>
          <w:rFonts w:eastAsia="Calibri" w:cs="Times New Roman"/>
          <w:bCs/>
          <w:color w:val="000000"/>
          <w:sz w:val="28"/>
          <w:szCs w:val="28"/>
          <w:lang w:val="pt-BR"/>
        </w:rPr>
        <w:t xml:space="preserve">Duy </w:t>
      </w:r>
      <w:r w:rsidR="00E77C6D" w:rsidRPr="00E77C6D">
        <w:rPr>
          <w:rFonts w:eastAsia="Calibri" w:cs="Times New Roman"/>
          <w:bCs/>
          <w:color w:val="000000"/>
          <w:sz w:val="28"/>
          <w:szCs w:val="28"/>
          <w:lang w:val="pt-BR"/>
        </w:rPr>
        <w:t xml:space="preserve">trì </w:t>
      </w:r>
      <w:r w:rsidR="00641FDD">
        <w:rPr>
          <w:rFonts w:eastAsia="Calibri" w:cs="Times New Roman"/>
          <w:bCs/>
          <w:color w:val="000000"/>
          <w:sz w:val="28"/>
          <w:szCs w:val="28"/>
          <w:lang w:val="pt-BR"/>
        </w:rPr>
        <w:t xml:space="preserve">công tác phổ cập giáo dục cấp xã, </w:t>
      </w:r>
      <w:r w:rsidR="00641FDD" w:rsidRPr="00E77C6D">
        <w:rPr>
          <w:rFonts w:eastAsia="Calibri" w:cs="Times New Roman"/>
          <w:bCs/>
          <w:color w:val="000000"/>
          <w:sz w:val="28"/>
          <w:szCs w:val="28"/>
          <w:lang w:val="pt-BR"/>
        </w:rPr>
        <w:t>thị trấn</w:t>
      </w:r>
      <w:r w:rsidR="00206EE4">
        <w:rPr>
          <w:rFonts w:eastAsia="Calibri" w:cs="Times New Roman"/>
          <w:bCs/>
          <w:color w:val="000000"/>
          <w:sz w:val="28"/>
          <w:szCs w:val="28"/>
          <w:lang w:val="pt-BR"/>
        </w:rPr>
        <w:t>,</w:t>
      </w:r>
      <w:r w:rsidR="00641FDD" w:rsidRPr="00E77C6D">
        <w:rPr>
          <w:rFonts w:eastAsia="Calibri" w:cs="Times New Roman"/>
          <w:bCs/>
          <w:color w:val="000000"/>
          <w:sz w:val="28"/>
          <w:szCs w:val="28"/>
          <w:lang w:val="pt-BR"/>
        </w:rPr>
        <w:t xml:space="preserve"> cấp huyện</w:t>
      </w:r>
      <w:r w:rsidR="00E77C6D" w:rsidRPr="00E77C6D">
        <w:rPr>
          <w:rFonts w:eastAsia="Calibri" w:cs="Times New Roman"/>
          <w:bCs/>
          <w:color w:val="000000"/>
          <w:spacing w:val="-8"/>
          <w:sz w:val="28"/>
          <w:szCs w:val="28"/>
          <w:lang w:val="pt-BR"/>
        </w:rPr>
        <w:t>.</w:t>
      </w:r>
    </w:p>
    <w:p w:rsidR="00E77C6D" w:rsidRPr="00E77C6D" w:rsidRDefault="00E77C6D" w:rsidP="00573639">
      <w:pPr>
        <w:spacing w:before="60" w:after="0" w:line="240" w:lineRule="auto"/>
        <w:ind w:firstLine="567"/>
        <w:jc w:val="both"/>
        <w:rPr>
          <w:rFonts w:eastAsia="Calibri" w:cs="Times New Roman"/>
          <w:b/>
          <w:bCs/>
          <w:color w:val="000000"/>
          <w:sz w:val="28"/>
          <w:szCs w:val="28"/>
          <w:lang w:val="pt-BR"/>
        </w:rPr>
      </w:pPr>
      <w:r w:rsidRPr="00E77C6D">
        <w:rPr>
          <w:rFonts w:eastAsia="Calibri" w:cs="Times New Roman"/>
          <w:b/>
          <w:bCs/>
          <w:iCs/>
          <w:color w:val="000000"/>
          <w:sz w:val="28"/>
          <w:szCs w:val="28"/>
          <w:lang w:val="pt-BR"/>
        </w:rPr>
        <w:t>2.</w:t>
      </w:r>
      <w:r w:rsidRPr="00E77C6D">
        <w:rPr>
          <w:rFonts w:eastAsia="Calibri" w:cs="Times New Roman"/>
          <w:b/>
          <w:bCs/>
          <w:color w:val="000000"/>
          <w:sz w:val="28"/>
          <w:szCs w:val="28"/>
          <w:lang w:val="pt-BR"/>
        </w:rPr>
        <w:t xml:space="preserve"> Chăm sóc sức khỏe nhân dân</w:t>
      </w:r>
    </w:p>
    <w:p w:rsidR="00054422" w:rsidRDefault="00E77C6D" w:rsidP="00573639">
      <w:pPr>
        <w:spacing w:before="60" w:after="0" w:line="240" w:lineRule="auto"/>
        <w:ind w:firstLine="567"/>
        <w:jc w:val="both"/>
        <w:rPr>
          <w:rFonts w:eastAsia="Calibri" w:cs="Times New Roman"/>
          <w:bCs/>
          <w:sz w:val="28"/>
          <w:szCs w:val="28"/>
          <w:lang w:val="pt-BR"/>
        </w:rPr>
      </w:pPr>
      <w:r w:rsidRPr="00E77C6D">
        <w:rPr>
          <w:rFonts w:eastAsia="Calibri" w:cs="Times New Roman"/>
          <w:bCs/>
          <w:sz w:val="28"/>
          <w:szCs w:val="28"/>
          <w:lang w:val="pt-BR"/>
        </w:rPr>
        <w:t>Triển khai thực hiện tốt Nghị quyết số 20-NQ/TW</w:t>
      </w:r>
      <w:r w:rsidR="00641FDD">
        <w:rPr>
          <w:rFonts w:eastAsia="Calibri" w:cs="Times New Roman"/>
          <w:bCs/>
          <w:sz w:val="28"/>
          <w:szCs w:val="28"/>
          <w:lang w:val="pt-BR"/>
        </w:rPr>
        <w:t xml:space="preserve">, </w:t>
      </w:r>
      <w:r w:rsidR="00641FDD" w:rsidRPr="00E77C6D">
        <w:rPr>
          <w:rFonts w:eastAsia="Calibri" w:cs="Times New Roman"/>
          <w:bCs/>
          <w:sz w:val="28"/>
          <w:szCs w:val="28"/>
          <w:lang w:val="pt-BR"/>
        </w:rPr>
        <w:t xml:space="preserve">Nghị quyết số 21- NQ/TW </w:t>
      </w:r>
      <w:r w:rsidRPr="00E77C6D">
        <w:rPr>
          <w:rFonts w:eastAsia="Calibri" w:cs="Times New Roman"/>
          <w:bCs/>
          <w:sz w:val="28"/>
          <w:szCs w:val="28"/>
          <w:shd w:val="clear" w:color="auto" w:fill="FFFFFF"/>
          <w:lang w:val="pt-BR"/>
        </w:rPr>
        <w:t>của BCH</w:t>
      </w:r>
      <w:r w:rsidR="00641FDD">
        <w:rPr>
          <w:rFonts w:eastAsia="Calibri" w:cs="Times New Roman"/>
          <w:bCs/>
          <w:sz w:val="28"/>
          <w:szCs w:val="28"/>
          <w:shd w:val="clear" w:color="auto" w:fill="FFFFFF"/>
          <w:lang w:val="pt-BR"/>
        </w:rPr>
        <w:t>TW</w:t>
      </w:r>
      <w:r w:rsidRPr="00E77C6D">
        <w:rPr>
          <w:rFonts w:eastAsia="Calibri" w:cs="Times New Roman"/>
          <w:bCs/>
          <w:sz w:val="28"/>
          <w:szCs w:val="28"/>
          <w:shd w:val="clear" w:color="auto" w:fill="FFFFFF"/>
          <w:lang w:val="pt-BR"/>
        </w:rPr>
        <w:t xml:space="preserve"> </w:t>
      </w:r>
      <w:r w:rsidR="00641FDD">
        <w:rPr>
          <w:rFonts w:eastAsia="Calibri" w:cs="Times New Roman"/>
          <w:bCs/>
          <w:sz w:val="28"/>
          <w:szCs w:val="28"/>
          <w:shd w:val="clear" w:color="auto" w:fill="FFFFFF"/>
          <w:lang w:val="pt-BR"/>
        </w:rPr>
        <w:t>(</w:t>
      </w:r>
      <w:r w:rsidRPr="00E77C6D">
        <w:rPr>
          <w:rFonts w:eastAsia="Calibri" w:cs="Times New Roman"/>
          <w:bCs/>
          <w:sz w:val="28"/>
          <w:szCs w:val="28"/>
          <w:shd w:val="clear" w:color="auto" w:fill="FFFFFF"/>
          <w:lang w:val="pt-BR"/>
        </w:rPr>
        <w:t>khóa XII</w:t>
      </w:r>
      <w:r w:rsidR="00641FDD">
        <w:rPr>
          <w:rFonts w:eastAsia="Calibri" w:cs="Times New Roman"/>
          <w:bCs/>
          <w:sz w:val="28"/>
          <w:szCs w:val="28"/>
          <w:shd w:val="clear" w:color="auto" w:fill="FFFFFF"/>
          <w:lang w:val="pt-BR"/>
        </w:rPr>
        <w:t xml:space="preserve">) </w:t>
      </w:r>
      <w:r w:rsidR="00641FDD">
        <w:rPr>
          <w:rStyle w:val="FootnoteReference"/>
          <w:rFonts w:eastAsia="Calibri" w:cs="Times New Roman"/>
          <w:bCs/>
          <w:sz w:val="28"/>
          <w:szCs w:val="28"/>
          <w:shd w:val="clear" w:color="auto" w:fill="FFFFFF"/>
          <w:lang w:val="pt-BR"/>
        </w:rPr>
        <w:footnoteReference w:id="34"/>
      </w:r>
      <w:r w:rsidRPr="00E77C6D">
        <w:rPr>
          <w:rFonts w:eastAsia="Calibri" w:cs="Times New Roman"/>
          <w:bCs/>
          <w:sz w:val="28"/>
          <w:szCs w:val="28"/>
          <w:shd w:val="clear" w:color="auto" w:fill="FFFFFF"/>
          <w:lang w:val="pt-BR"/>
        </w:rPr>
        <w:t xml:space="preserve"> . Tiếp tục đầu tư nâng cấp cơ sở vật chất</w:t>
      </w:r>
      <w:r w:rsidR="00641FDD">
        <w:rPr>
          <w:rFonts w:eastAsia="Calibri" w:cs="Times New Roman"/>
          <w:bCs/>
          <w:sz w:val="28"/>
          <w:szCs w:val="28"/>
          <w:shd w:val="clear" w:color="auto" w:fill="FFFFFF"/>
          <w:lang w:val="pt-BR"/>
        </w:rPr>
        <w:t>,</w:t>
      </w:r>
      <w:r w:rsidRPr="00E77C6D">
        <w:rPr>
          <w:rFonts w:eastAsia="Calibri" w:cs="Times New Roman"/>
          <w:bCs/>
          <w:sz w:val="28"/>
          <w:szCs w:val="28"/>
          <w:shd w:val="clear" w:color="auto" w:fill="FFFFFF"/>
          <w:lang w:val="pt-BR"/>
        </w:rPr>
        <w:t xml:space="preserve"> trang thiết bị </w:t>
      </w:r>
      <w:r w:rsidR="002535FA">
        <w:rPr>
          <w:rFonts w:eastAsia="Calibri" w:cs="Times New Roman"/>
          <w:bCs/>
          <w:sz w:val="28"/>
          <w:szCs w:val="28"/>
          <w:shd w:val="clear" w:color="auto" w:fill="FFFFFF"/>
          <w:lang w:val="pt-BR"/>
        </w:rPr>
        <w:t xml:space="preserve">TTYT </w:t>
      </w:r>
      <w:r w:rsidR="00641FDD">
        <w:rPr>
          <w:rFonts w:eastAsia="Calibri" w:cs="Times New Roman"/>
          <w:bCs/>
          <w:sz w:val="28"/>
          <w:szCs w:val="28"/>
          <w:shd w:val="clear" w:color="auto" w:fill="FFFFFF"/>
          <w:lang w:val="pt-BR"/>
        </w:rPr>
        <w:t>huyệ</w:t>
      </w:r>
      <w:r w:rsidR="002535FA">
        <w:rPr>
          <w:rFonts w:eastAsia="Calibri" w:cs="Times New Roman"/>
          <w:bCs/>
          <w:sz w:val="28"/>
          <w:szCs w:val="28"/>
          <w:shd w:val="clear" w:color="auto" w:fill="FFFFFF"/>
          <w:lang w:val="pt-BR"/>
        </w:rPr>
        <w:t>n,</w:t>
      </w:r>
      <w:r w:rsidR="00641FDD">
        <w:rPr>
          <w:rFonts w:eastAsia="Calibri" w:cs="Times New Roman"/>
          <w:bCs/>
          <w:sz w:val="28"/>
          <w:szCs w:val="28"/>
          <w:shd w:val="clear" w:color="auto" w:fill="FFFFFF"/>
          <w:lang w:val="pt-BR"/>
        </w:rPr>
        <w:t xml:space="preserve"> trạm y tế xã</w:t>
      </w:r>
      <w:r w:rsidRPr="00E77C6D">
        <w:rPr>
          <w:rFonts w:eastAsia="Calibri" w:cs="Times New Roman"/>
          <w:bCs/>
          <w:sz w:val="28"/>
          <w:szCs w:val="28"/>
          <w:shd w:val="clear" w:color="auto" w:fill="FFFFFF"/>
          <w:lang w:val="pt-BR"/>
        </w:rPr>
        <w:t>,</w:t>
      </w:r>
      <w:r w:rsidR="00641FDD">
        <w:rPr>
          <w:rFonts w:eastAsia="Calibri" w:cs="Times New Roman"/>
          <w:bCs/>
          <w:sz w:val="28"/>
          <w:szCs w:val="28"/>
          <w:shd w:val="clear" w:color="auto" w:fill="FFFFFF"/>
          <w:lang w:val="pt-BR"/>
        </w:rPr>
        <w:t xml:space="preserve"> thị trấn. </w:t>
      </w:r>
      <w:r w:rsidR="00054422" w:rsidRPr="00E77C6D">
        <w:rPr>
          <w:rFonts w:eastAsia="Calibri" w:cs="Times New Roman"/>
          <w:bCs/>
          <w:sz w:val="28"/>
          <w:szCs w:val="28"/>
          <w:lang w:val="pt-BR"/>
        </w:rPr>
        <w:t>Tăng cường cải cách thủ tục hành chính, ứng dụng công nghệ thông tin</w:t>
      </w:r>
      <w:r w:rsidR="00054422">
        <w:rPr>
          <w:rFonts w:eastAsia="Calibri" w:cs="Times New Roman"/>
          <w:bCs/>
          <w:sz w:val="28"/>
          <w:szCs w:val="28"/>
          <w:lang w:val="pt-BR"/>
        </w:rPr>
        <w:t>,</w:t>
      </w:r>
      <w:r w:rsidR="00054422" w:rsidRPr="00E77C6D">
        <w:rPr>
          <w:rFonts w:eastAsia="Calibri" w:cs="Times New Roman"/>
          <w:bCs/>
          <w:sz w:val="28"/>
          <w:szCs w:val="28"/>
          <w:lang w:val="pt-BR"/>
        </w:rPr>
        <w:t xml:space="preserve"> sử dụng </w:t>
      </w:r>
      <w:r w:rsidR="00054422">
        <w:rPr>
          <w:rFonts w:eastAsia="Calibri" w:cs="Times New Roman"/>
          <w:bCs/>
          <w:sz w:val="28"/>
          <w:szCs w:val="28"/>
          <w:lang w:val="pt-BR"/>
        </w:rPr>
        <w:t xml:space="preserve">có </w:t>
      </w:r>
      <w:r w:rsidR="00054422" w:rsidRPr="00E77C6D">
        <w:rPr>
          <w:rFonts w:eastAsia="Calibri" w:cs="Times New Roman"/>
          <w:bCs/>
          <w:sz w:val="28"/>
          <w:szCs w:val="28"/>
          <w:lang w:val="pt-BR"/>
        </w:rPr>
        <w:t>hiệu quả máy móc</w:t>
      </w:r>
      <w:r w:rsidR="002535FA">
        <w:rPr>
          <w:rFonts w:eastAsia="Calibri" w:cs="Times New Roman"/>
          <w:bCs/>
          <w:sz w:val="28"/>
          <w:szCs w:val="28"/>
          <w:lang w:val="pt-BR"/>
        </w:rPr>
        <w:t>,</w:t>
      </w:r>
      <w:r w:rsidR="00054422" w:rsidRPr="00E77C6D">
        <w:rPr>
          <w:rFonts w:eastAsia="Calibri" w:cs="Times New Roman"/>
          <w:bCs/>
          <w:sz w:val="28"/>
          <w:szCs w:val="28"/>
          <w:lang w:val="pt-BR"/>
        </w:rPr>
        <w:t xml:space="preserve"> trang thiết bị được đầu tư</w:t>
      </w:r>
      <w:r w:rsidR="00054422">
        <w:rPr>
          <w:rFonts w:eastAsia="Calibri" w:cs="Times New Roman"/>
          <w:bCs/>
          <w:sz w:val="28"/>
          <w:szCs w:val="28"/>
          <w:lang w:val="pt-BR"/>
        </w:rPr>
        <w:t>, kết hợp</w:t>
      </w:r>
      <w:r w:rsidR="00054422" w:rsidRPr="00E77C6D">
        <w:rPr>
          <w:rFonts w:eastAsia="Calibri" w:cs="Times New Roman"/>
          <w:bCs/>
          <w:sz w:val="28"/>
          <w:szCs w:val="28"/>
          <w:lang w:val="pt-BR"/>
        </w:rPr>
        <w:t xml:space="preserve"> </w:t>
      </w:r>
      <w:r w:rsidR="00054422">
        <w:rPr>
          <w:rFonts w:eastAsia="Calibri" w:cs="Times New Roman"/>
          <w:bCs/>
          <w:sz w:val="28"/>
          <w:szCs w:val="28"/>
          <w:lang w:val="pt-BR"/>
        </w:rPr>
        <w:t>đ</w:t>
      </w:r>
      <w:r w:rsidR="00641FDD">
        <w:rPr>
          <w:rFonts w:eastAsia="Calibri" w:cs="Times New Roman"/>
          <w:bCs/>
          <w:sz w:val="28"/>
          <w:szCs w:val="28"/>
          <w:lang w:val="pt-BR"/>
        </w:rPr>
        <w:t>ẩy mạnh</w:t>
      </w:r>
      <w:r w:rsidR="00641FDD" w:rsidRPr="00E77C6D">
        <w:rPr>
          <w:rFonts w:eastAsia="Calibri" w:cs="Times New Roman"/>
          <w:bCs/>
          <w:sz w:val="28"/>
          <w:szCs w:val="28"/>
          <w:lang w:val="pt-BR"/>
        </w:rPr>
        <w:t xml:space="preserve"> </w:t>
      </w:r>
      <w:r w:rsidR="00641FDD" w:rsidRPr="00641FDD">
        <w:rPr>
          <w:rFonts w:eastAsia="Calibri" w:cs="Times New Roman"/>
          <w:bCs/>
          <w:i/>
          <w:sz w:val="28"/>
          <w:szCs w:val="28"/>
          <w:lang w:val="pt-BR"/>
        </w:rPr>
        <w:t>“Đổi mới phong cách thái độ phục vụ của cán bộ y tế hướng tới sự hài lòng của người bệnh”</w:t>
      </w:r>
      <w:r w:rsidR="00641FDD">
        <w:rPr>
          <w:rFonts w:eastAsia="Calibri" w:cs="Times New Roman"/>
          <w:bCs/>
          <w:sz w:val="28"/>
          <w:szCs w:val="28"/>
          <w:lang w:val="pt-BR"/>
        </w:rPr>
        <w:t xml:space="preserve"> n</w:t>
      </w:r>
      <w:r w:rsidRPr="00E77C6D">
        <w:rPr>
          <w:rFonts w:eastAsia="Calibri" w:cs="Times New Roman"/>
          <w:bCs/>
          <w:sz w:val="28"/>
          <w:szCs w:val="28"/>
          <w:shd w:val="clear" w:color="auto" w:fill="FFFFFF"/>
          <w:lang w:val="pt-BR"/>
        </w:rPr>
        <w:t>âng cao chất lượng khám</w:t>
      </w:r>
      <w:r w:rsidR="002535FA">
        <w:rPr>
          <w:rFonts w:eastAsia="Calibri" w:cs="Times New Roman"/>
          <w:bCs/>
          <w:sz w:val="28"/>
          <w:szCs w:val="28"/>
          <w:shd w:val="clear" w:color="auto" w:fill="FFFFFF"/>
          <w:lang w:val="pt-BR"/>
        </w:rPr>
        <w:t>,</w:t>
      </w:r>
      <w:r w:rsidRPr="00E77C6D">
        <w:rPr>
          <w:rFonts w:eastAsia="Calibri" w:cs="Times New Roman"/>
          <w:bCs/>
          <w:sz w:val="28"/>
          <w:szCs w:val="28"/>
          <w:shd w:val="clear" w:color="auto" w:fill="FFFFFF"/>
          <w:lang w:val="pt-BR"/>
        </w:rPr>
        <w:t xml:space="preserve"> chữa bệnh</w:t>
      </w:r>
      <w:r w:rsidR="00641FDD">
        <w:rPr>
          <w:rFonts w:eastAsia="Calibri" w:cs="Times New Roman"/>
          <w:bCs/>
          <w:sz w:val="28"/>
          <w:szCs w:val="28"/>
          <w:shd w:val="clear" w:color="auto" w:fill="FFFFFF"/>
          <w:lang w:val="pt-BR"/>
        </w:rPr>
        <w:t>,</w:t>
      </w:r>
      <w:r w:rsidRPr="00E77C6D">
        <w:rPr>
          <w:rFonts w:eastAsia="Calibri" w:cs="Times New Roman"/>
          <w:bCs/>
          <w:sz w:val="28"/>
          <w:szCs w:val="28"/>
          <w:shd w:val="clear" w:color="auto" w:fill="FFFFFF"/>
          <w:lang w:val="pt-BR"/>
        </w:rPr>
        <w:t xml:space="preserve"> </w:t>
      </w:r>
      <w:r w:rsidRPr="00E77C6D">
        <w:rPr>
          <w:rFonts w:eastAsia="Calibri" w:cs="Times New Roman"/>
          <w:bCs/>
          <w:sz w:val="28"/>
          <w:szCs w:val="28"/>
          <w:lang w:val="pt-BR"/>
        </w:rPr>
        <w:t xml:space="preserve">tinh thần trách nhiệm, </w:t>
      </w:r>
      <w:r w:rsidR="00641FDD">
        <w:rPr>
          <w:rFonts w:eastAsia="Calibri" w:cs="Times New Roman"/>
          <w:bCs/>
          <w:sz w:val="28"/>
          <w:szCs w:val="28"/>
          <w:lang w:val="pt-BR"/>
        </w:rPr>
        <w:t xml:space="preserve">y </w:t>
      </w:r>
      <w:r w:rsidRPr="00E77C6D">
        <w:rPr>
          <w:rFonts w:eastAsia="Calibri" w:cs="Times New Roman"/>
          <w:bCs/>
          <w:sz w:val="28"/>
          <w:szCs w:val="28"/>
          <w:lang w:val="pt-BR"/>
        </w:rPr>
        <w:t xml:space="preserve">đức </w:t>
      </w:r>
      <w:r w:rsidR="00641FDD">
        <w:rPr>
          <w:rFonts w:eastAsia="Calibri" w:cs="Times New Roman"/>
          <w:bCs/>
          <w:sz w:val="28"/>
          <w:szCs w:val="28"/>
          <w:lang w:val="pt-BR"/>
        </w:rPr>
        <w:t xml:space="preserve">của đội ngũ y, bác sỹ. </w:t>
      </w:r>
      <w:r w:rsidR="00054422">
        <w:rPr>
          <w:rFonts w:eastAsia="Calibri" w:cs="Times New Roman"/>
          <w:bCs/>
          <w:sz w:val="28"/>
          <w:szCs w:val="28"/>
          <w:lang w:val="pt-BR"/>
        </w:rPr>
        <w:t>Tăng cường</w:t>
      </w:r>
      <w:r w:rsidR="00641FDD">
        <w:rPr>
          <w:rFonts w:eastAsia="Calibri" w:cs="Times New Roman"/>
          <w:bCs/>
          <w:sz w:val="28"/>
          <w:szCs w:val="28"/>
          <w:lang w:val="pt-BR"/>
        </w:rPr>
        <w:t xml:space="preserve"> quản lý </w:t>
      </w:r>
      <w:r w:rsidR="00054422">
        <w:rPr>
          <w:rFonts w:eastAsia="Calibri" w:cs="Times New Roman"/>
          <w:bCs/>
          <w:sz w:val="28"/>
          <w:szCs w:val="28"/>
          <w:lang w:val="pt-BR"/>
        </w:rPr>
        <w:t>chặt chẽ</w:t>
      </w:r>
      <w:r w:rsidR="00641FDD">
        <w:rPr>
          <w:rFonts w:eastAsia="Calibri" w:cs="Times New Roman"/>
          <w:bCs/>
          <w:sz w:val="28"/>
          <w:szCs w:val="28"/>
          <w:lang w:val="pt-BR"/>
        </w:rPr>
        <w:t xml:space="preserve"> lĩnh vực hành nghề y tế tư nhân</w:t>
      </w:r>
      <w:r w:rsidR="00054422">
        <w:rPr>
          <w:rFonts w:eastAsia="Calibri" w:cs="Times New Roman"/>
          <w:bCs/>
          <w:sz w:val="28"/>
          <w:szCs w:val="28"/>
          <w:lang w:val="pt-BR"/>
        </w:rPr>
        <w:t xml:space="preserve">. Chủ động </w:t>
      </w:r>
      <w:r w:rsidR="00641FDD">
        <w:rPr>
          <w:rFonts w:eastAsia="Calibri" w:cs="Times New Roman"/>
          <w:bCs/>
          <w:sz w:val="28"/>
          <w:szCs w:val="28"/>
          <w:lang w:val="pt-BR"/>
        </w:rPr>
        <w:t>thực hiện tốt công tác y tế dự phòng, ngăn ngừa, phòng</w:t>
      </w:r>
      <w:r w:rsidR="00054422">
        <w:rPr>
          <w:rFonts w:eastAsia="Calibri" w:cs="Times New Roman"/>
          <w:bCs/>
          <w:sz w:val="28"/>
          <w:szCs w:val="28"/>
          <w:lang w:val="pt-BR"/>
        </w:rPr>
        <w:t>,</w:t>
      </w:r>
      <w:r w:rsidR="00641FDD">
        <w:rPr>
          <w:rFonts w:eastAsia="Calibri" w:cs="Times New Roman"/>
          <w:bCs/>
          <w:sz w:val="28"/>
          <w:szCs w:val="28"/>
          <w:lang w:val="pt-BR"/>
        </w:rPr>
        <w:t xml:space="preserve"> chống </w:t>
      </w:r>
      <w:r w:rsidR="00054422">
        <w:rPr>
          <w:rFonts w:eastAsia="Calibri" w:cs="Times New Roman"/>
          <w:bCs/>
          <w:sz w:val="28"/>
          <w:szCs w:val="28"/>
          <w:lang w:val="pt-BR"/>
        </w:rPr>
        <w:t xml:space="preserve">kịp thời, có hiệu quả không để </w:t>
      </w:r>
      <w:r w:rsidR="00641FDD">
        <w:rPr>
          <w:rFonts w:eastAsia="Calibri" w:cs="Times New Roman"/>
          <w:bCs/>
          <w:sz w:val="28"/>
          <w:szCs w:val="28"/>
          <w:lang w:val="pt-BR"/>
        </w:rPr>
        <w:t>các dịch bệnh</w:t>
      </w:r>
      <w:r w:rsidR="00054422">
        <w:rPr>
          <w:rFonts w:eastAsia="Calibri" w:cs="Times New Roman"/>
          <w:bCs/>
          <w:sz w:val="28"/>
          <w:szCs w:val="28"/>
          <w:lang w:val="pt-BR"/>
        </w:rPr>
        <w:t xml:space="preserve"> bùng phát,</w:t>
      </w:r>
      <w:r w:rsidR="00641FDD">
        <w:rPr>
          <w:rFonts w:eastAsia="Calibri" w:cs="Times New Roman"/>
          <w:bCs/>
          <w:sz w:val="28"/>
          <w:szCs w:val="28"/>
          <w:lang w:val="pt-BR"/>
        </w:rPr>
        <w:t xml:space="preserve"> lây lan trong cộng đồng.  </w:t>
      </w:r>
    </w:p>
    <w:p w:rsidR="00054422" w:rsidRDefault="00054422" w:rsidP="00573639">
      <w:pPr>
        <w:spacing w:before="60" w:after="0" w:line="240" w:lineRule="auto"/>
        <w:ind w:firstLine="567"/>
        <w:jc w:val="both"/>
        <w:rPr>
          <w:rFonts w:eastAsia="Calibri" w:cs="Times New Roman"/>
          <w:bCs/>
          <w:sz w:val="28"/>
          <w:szCs w:val="28"/>
          <w:lang w:val="pt-BR"/>
        </w:rPr>
      </w:pPr>
      <w:r>
        <w:rPr>
          <w:rFonts w:eastAsia="Calibri" w:cs="Times New Roman"/>
          <w:bCs/>
          <w:sz w:val="28"/>
          <w:szCs w:val="28"/>
          <w:lang w:val="pt-BR"/>
        </w:rPr>
        <w:t>Thực hiện tốt công tác truyền thông nhằm nâng cao nhận thức về chăm sóc sức khỏe</w:t>
      </w:r>
      <w:r w:rsidR="002535FA">
        <w:rPr>
          <w:rFonts w:eastAsia="Calibri" w:cs="Times New Roman"/>
          <w:bCs/>
          <w:sz w:val="28"/>
          <w:szCs w:val="28"/>
          <w:lang w:val="pt-BR"/>
        </w:rPr>
        <w:t xml:space="preserve"> trong nhân dân</w:t>
      </w:r>
      <w:r>
        <w:rPr>
          <w:rFonts w:eastAsia="Calibri" w:cs="Times New Roman"/>
          <w:bCs/>
          <w:sz w:val="28"/>
          <w:szCs w:val="28"/>
          <w:lang w:val="pt-BR"/>
        </w:rPr>
        <w:t xml:space="preserve">, </w:t>
      </w:r>
      <w:r w:rsidR="002535FA">
        <w:rPr>
          <w:rFonts w:eastAsia="Calibri" w:cs="Times New Roman"/>
          <w:bCs/>
          <w:sz w:val="28"/>
          <w:szCs w:val="28"/>
          <w:lang w:val="pt-BR"/>
        </w:rPr>
        <w:t xml:space="preserve">chăm sóc </w:t>
      </w:r>
      <w:r>
        <w:rPr>
          <w:rFonts w:eastAsia="Calibri" w:cs="Times New Roman"/>
          <w:bCs/>
          <w:sz w:val="28"/>
          <w:szCs w:val="28"/>
          <w:lang w:val="pt-BR"/>
        </w:rPr>
        <w:t xml:space="preserve">sức khỏe sinh sản đối với bà mẹ, trẻ em gái. Thực hiện tốt các chính sách duy trì đảm bảo mức sinh thay thế, phấn đấu thực hiện </w:t>
      </w:r>
      <w:r w:rsidRPr="00E77C6D">
        <w:rPr>
          <w:rFonts w:eastAsia="Calibri" w:cs="Times New Roman"/>
          <w:bCs/>
          <w:sz w:val="28"/>
          <w:szCs w:val="28"/>
          <w:lang w:val="pt-BR"/>
        </w:rPr>
        <w:t>giảm sinh 0,1%</w:t>
      </w:r>
      <w:r w:rsidRPr="00054422">
        <w:rPr>
          <w:rFonts w:eastAsia="Calibri" w:cs="Times New Roman"/>
          <w:bCs/>
          <w:sz w:val="20"/>
          <w:szCs w:val="20"/>
          <w:lang w:val="pt-BR"/>
        </w:rPr>
        <w:t>o</w:t>
      </w:r>
      <w:r>
        <w:rPr>
          <w:rFonts w:eastAsia="Calibri" w:cs="Times New Roman"/>
          <w:bCs/>
          <w:sz w:val="28"/>
          <w:szCs w:val="28"/>
          <w:lang w:val="pt-BR"/>
        </w:rPr>
        <w:t>/</w:t>
      </w:r>
      <w:r w:rsidRPr="00E77C6D">
        <w:rPr>
          <w:rFonts w:eastAsia="Calibri" w:cs="Times New Roman"/>
          <w:bCs/>
          <w:sz w:val="28"/>
          <w:szCs w:val="28"/>
          <w:lang w:val="pt-BR"/>
        </w:rPr>
        <w:t>năm</w:t>
      </w:r>
      <w:r w:rsidR="002535FA">
        <w:rPr>
          <w:rFonts w:eastAsia="Calibri" w:cs="Times New Roman"/>
          <w:bCs/>
          <w:sz w:val="28"/>
          <w:szCs w:val="28"/>
          <w:lang w:val="pt-BR"/>
        </w:rPr>
        <w:t>,</w:t>
      </w:r>
      <w:r>
        <w:rPr>
          <w:rFonts w:eastAsia="Calibri" w:cs="Times New Roman"/>
          <w:bCs/>
          <w:sz w:val="28"/>
          <w:szCs w:val="28"/>
          <w:lang w:val="pt-BR"/>
        </w:rPr>
        <w:t xml:space="preserve"> </w:t>
      </w:r>
      <w:r w:rsidRPr="00E77C6D">
        <w:rPr>
          <w:rFonts w:eastAsia="Calibri" w:cs="Times New Roman"/>
          <w:bCs/>
          <w:color w:val="000000"/>
          <w:spacing w:val="-2"/>
          <w:sz w:val="28"/>
          <w:szCs w:val="28"/>
          <w:lang w:val="pt-BR"/>
        </w:rPr>
        <w:t xml:space="preserve">phát triển BHYT toàn dân đến cuối năm 2025 đạt 95% dân số </w:t>
      </w:r>
      <w:r>
        <w:rPr>
          <w:rFonts w:eastAsia="Calibri" w:cs="Times New Roman"/>
          <w:bCs/>
          <w:color w:val="000000"/>
          <w:spacing w:val="-2"/>
          <w:sz w:val="28"/>
          <w:szCs w:val="28"/>
          <w:lang w:val="pt-BR"/>
        </w:rPr>
        <w:t>tham gia.</w:t>
      </w:r>
    </w:p>
    <w:p w:rsidR="00E77C6D" w:rsidRPr="00E77C6D" w:rsidRDefault="00E77C6D" w:rsidP="00573639">
      <w:pPr>
        <w:spacing w:before="60" w:after="0" w:line="240" w:lineRule="auto"/>
        <w:ind w:firstLine="567"/>
        <w:jc w:val="both"/>
        <w:rPr>
          <w:rFonts w:eastAsia="Calibri" w:cs="Times New Roman"/>
          <w:b/>
          <w:iCs/>
          <w:color w:val="000000"/>
          <w:sz w:val="28"/>
          <w:szCs w:val="28"/>
          <w:lang w:val="pt-BR"/>
        </w:rPr>
      </w:pPr>
      <w:r w:rsidRPr="00E77C6D">
        <w:rPr>
          <w:rFonts w:eastAsia="Calibri" w:cs="Times New Roman"/>
          <w:b/>
          <w:bCs/>
          <w:iCs/>
          <w:color w:val="000000"/>
          <w:sz w:val="28"/>
          <w:szCs w:val="28"/>
          <w:lang w:val="pt-BR"/>
        </w:rPr>
        <w:lastRenderedPageBreak/>
        <w:t>3. Đảm bảo công tác an sinh xã hội, giải quyết việc làm, nâng cao chất lượng sống của nhân dân</w:t>
      </w:r>
    </w:p>
    <w:p w:rsidR="00E77C6D" w:rsidRPr="00E77C6D" w:rsidRDefault="00E77C6D" w:rsidP="00573639">
      <w:pPr>
        <w:spacing w:before="60" w:after="0" w:line="240" w:lineRule="auto"/>
        <w:ind w:firstLine="567"/>
        <w:jc w:val="both"/>
        <w:rPr>
          <w:rFonts w:eastAsia="Calibri" w:cs="Times New Roman"/>
          <w:bCs/>
          <w:color w:val="000000"/>
          <w:spacing w:val="-6"/>
          <w:sz w:val="28"/>
          <w:szCs w:val="28"/>
          <w:lang w:val="pt-BR"/>
        </w:rPr>
      </w:pPr>
      <w:r w:rsidRPr="00E77C6D">
        <w:rPr>
          <w:rFonts w:eastAsia="Calibri" w:cs="Times New Roman"/>
          <w:bCs/>
          <w:color w:val="000000"/>
          <w:spacing w:val="-6"/>
          <w:sz w:val="28"/>
          <w:szCs w:val="28"/>
          <w:lang w:val="pt-BR"/>
        </w:rPr>
        <w:t>Thực hiện tốt các chính sách đền ơn đáp nghĩa đối với các gia đình chính sách, người có công theo quy đị</w:t>
      </w:r>
      <w:r w:rsidR="00054422">
        <w:rPr>
          <w:rFonts w:eastAsia="Calibri" w:cs="Times New Roman"/>
          <w:bCs/>
          <w:color w:val="000000"/>
          <w:spacing w:val="-6"/>
          <w:sz w:val="28"/>
          <w:szCs w:val="28"/>
          <w:lang w:val="pt-BR"/>
        </w:rPr>
        <w:t>nh</w:t>
      </w:r>
      <w:r w:rsidR="00C43403">
        <w:rPr>
          <w:rFonts w:eastAsia="Calibri" w:cs="Times New Roman"/>
          <w:bCs/>
          <w:color w:val="000000"/>
          <w:spacing w:val="-6"/>
          <w:sz w:val="28"/>
          <w:szCs w:val="28"/>
          <w:lang w:val="pt-BR"/>
        </w:rPr>
        <w:t xml:space="preserve">; </w:t>
      </w:r>
      <w:r w:rsidR="00C43403" w:rsidRPr="00E77C6D">
        <w:rPr>
          <w:rFonts w:eastAsia="Calibri" w:cs="Times New Roman"/>
          <w:bCs/>
          <w:color w:val="000000"/>
          <w:spacing w:val="-6"/>
          <w:sz w:val="28"/>
          <w:szCs w:val="28"/>
          <w:lang w:val="pt-BR"/>
        </w:rPr>
        <w:t xml:space="preserve">vận động </w:t>
      </w:r>
      <w:r w:rsidR="00C43403">
        <w:rPr>
          <w:rFonts w:eastAsia="Calibri" w:cs="Times New Roman"/>
          <w:bCs/>
          <w:color w:val="000000"/>
          <w:spacing w:val="-6"/>
          <w:sz w:val="28"/>
          <w:szCs w:val="28"/>
          <w:lang w:val="pt-BR"/>
        </w:rPr>
        <w:t xml:space="preserve">toàn </w:t>
      </w:r>
      <w:r w:rsidR="00C43403" w:rsidRPr="00E77C6D">
        <w:rPr>
          <w:rFonts w:eastAsia="Calibri" w:cs="Times New Roman"/>
          <w:bCs/>
          <w:color w:val="000000"/>
          <w:spacing w:val="-6"/>
          <w:sz w:val="28"/>
          <w:szCs w:val="28"/>
          <w:lang w:val="pt-BR"/>
        </w:rPr>
        <w:t>dân tham gia phát hiệ</w:t>
      </w:r>
      <w:r w:rsidR="00C43403">
        <w:rPr>
          <w:rFonts w:eastAsia="Calibri" w:cs="Times New Roman"/>
          <w:bCs/>
          <w:color w:val="000000"/>
          <w:spacing w:val="-6"/>
          <w:sz w:val="28"/>
          <w:szCs w:val="28"/>
          <w:lang w:val="pt-BR"/>
        </w:rPr>
        <w:t>n,</w:t>
      </w:r>
      <w:r w:rsidR="00C43403" w:rsidRPr="00E77C6D">
        <w:rPr>
          <w:rFonts w:eastAsia="Calibri" w:cs="Times New Roman"/>
          <w:bCs/>
          <w:color w:val="000000"/>
          <w:spacing w:val="-6"/>
          <w:sz w:val="28"/>
          <w:szCs w:val="28"/>
          <w:lang w:val="pt-BR"/>
        </w:rPr>
        <w:t xml:space="preserve"> quy tập hài cốt liệt sĩ</w:t>
      </w:r>
      <w:r w:rsidR="00C43403">
        <w:rPr>
          <w:rFonts w:eastAsia="Calibri" w:cs="Times New Roman"/>
          <w:bCs/>
          <w:color w:val="000000"/>
          <w:spacing w:val="-6"/>
          <w:sz w:val="28"/>
          <w:szCs w:val="28"/>
          <w:lang w:val="pt-BR"/>
        </w:rPr>
        <w:t xml:space="preserve">, chăm sóc </w:t>
      </w:r>
      <w:r w:rsidR="00C43403" w:rsidRPr="00E77C6D">
        <w:rPr>
          <w:rFonts w:eastAsia="Calibri" w:cs="Times New Roman"/>
          <w:bCs/>
          <w:color w:val="000000"/>
          <w:spacing w:val="-6"/>
          <w:sz w:val="28"/>
          <w:szCs w:val="28"/>
          <w:lang w:val="pt-BR"/>
        </w:rPr>
        <w:t>Nghĩa trang Liệt sĩ huyện.</w:t>
      </w:r>
      <w:r w:rsidR="00C43403">
        <w:rPr>
          <w:rFonts w:eastAsia="Calibri" w:cs="Times New Roman"/>
          <w:bCs/>
          <w:color w:val="000000"/>
          <w:spacing w:val="-6"/>
          <w:sz w:val="28"/>
          <w:szCs w:val="28"/>
          <w:lang w:val="pt-BR"/>
        </w:rPr>
        <w:t xml:space="preserve"> Huy động các nguồn lực</w:t>
      </w:r>
      <w:r w:rsidRPr="00E77C6D">
        <w:rPr>
          <w:rFonts w:eastAsia="Calibri" w:cs="Times New Roman"/>
          <w:bCs/>
          <w:color w:val="000000"/>
          <w:spacing w:val="-6"/>
          <w:sz w:val="28"/>
          <w:szCs w:val="28"/>
          <w:lang w:val="pt-BR"/>
        </w:rPr>
        <w:t xml:space="preserve"> xây dựng, sửa chữa nhà tình nghĩa, nhà đại đoàn kết cho các đối tượng khó khăn về nhà ở; </w:t>
      </w:r>
      <w:r w:rsidR="00C43403">
        <w:rPr>
          <w:rFonts w:eastAsia="Calibri" w:cs="Times New Roman"/>
          <w:bCs/>
          <w:color w:val="000000"/>
          <w:spacing w:val="-6"/>
          <w:sz w:val="28"/>
          <w:szCs w:val="28"/>
          <w:lang w:val="pt-BR"/>
        </w:rPr>
        <w:t>thực hiện đầy đủ, kịp thời chính sách an sinh xã hội cho các đối tượng nhất là nhóm đối tượng yếu thế.</w:t>
      </w:r>
    </w:p>
    <w:p w:rsidR="00E77C6D" w:rsidRPr="00E77C6D" w:rsidRDefault="00054422" w:rsidP="00573639">
      <w:pPr>
        <w:tabs>
          <w:tab w:val="left" w:pos="4320"/>
        </w:tabs>
        <w:spacing w:before="60" w:after="0" w:line="240" w:lineRule="auto"/>
        <w:ind w:firstLine="567"/>
        <w:jc w:val="both"/>
        <w:rPr>
          <w:rFonts w:eastAsia="Calibri" w:cs="Times New Roman"/>
          <w:bCs/>
          <w:color w:val="000000"/>
          <w:spacing w:val="-2"/>
          <w:sz w:val="28"/>
          <w:szCs w:val="28"/>
          <w:lang w:val="pt-BR"/>
        </w:rPr>
      </w:pPr>
      <w:r>
        <w:rPr>
          <w:rFonts w:eastAsia="Calibri" w:cs="Times New Roman"/>
          <w:bCs/>
          <w:color w:val="000000"/>
          <w:spacing w:val="-2"/>
          <w:sz w:val="28"/>
          <w:szCs w:val="28"/>
          <w:lang w:val="pt-BR"/>
        </w:rPr>
        <w:t>Đề ra các giải pháp phù hợp, kết hợp h</w:t>
      </w:r>
      <w:r w:rsidR="00E77C6D" w:rsidRPr="00E77C6D">
        <w:rPr>
          <w:rFonts w:eastAsia="Calibri" w:cs="Times New Roman"/>
          <w:bCs/>
          <w:color w:val="000000"/>
          <w:spacing w:val="-2"/>
          <w:sz w:val="28"/>
          <w:szCs w:val="28"/>
          <w:lang w:val="pt-BR"/>
        </w:rPr>
        <w:t xml:space="preserve">uy động </w:t>
      </w:r>
      <w:r>
        <w:rPr>
          <w:rFonts w:eastAsia="Calibri" w:cs="Times New Roman"/>
          <w:bCs/>
          <w:color w:val="000000"/>
          <w:spacing w:val="-2"/>
          <w:sz w:val="28"/>
          <w:szCs w:val="28"/>
          <w:lang w:val="pt-BR"/>
        </w:rPr>
        <w:t xml:space="preserve">mọi </w:t>
      </w:r>
      <w:r w:rsidR="00E77C6D" w:rsidRPr="00E77C6D">
        <w:rPr>
          <w:rFonts w:eastAsia="Calibri" w:cs="Times New Roman"/>
          <w:bCs/>
          <w:color w:val="000000"/>
          <w:spacing w:val="-2"/>
          <w:sz w:val="28"/>
          <w:szCs w:val="28"/>
          <w:lang w:val="pt-BR"/>
        </w:rPr>
        <w:t>nguồn lực</w:t>
      </w:r>
      <w:r>
        <w:rPr>
          <w:rFonts w:eastAsia="Calibri" w:cs="Times New Roman"/>
          <w:bCs/>
          <w:color w:val="000000"/>
          <w:spacing w:val="-2"/>
          <w:sz w:val="28"/>
          <w:szCs w:val="28"/>
          <w:lang w:val="pt-BR"/>
        </w:rPr>
        <w:t>, thực hiện tốt các chính sách hỗ trợ</w:t>
      </w:r>
      <w:r w:rsidR="00E77C6D" w:rsidRPr="00E77C6D">
        <w:rPr>
          <w:rFonts w:eastAsia="Calibri" w:cs="Times New Roman"/>
          <w:bCs/>
          <w:color w:val="000000"/>
          <w:spacing w:val="-2"/>
          <w:sz w:val="28"/>
          <w:szCs w:val="28"/>
          <w:lang w:val="pt-BR"/>
        </w:rPr>
        <w:t xml:space="preserve"> </w:t>
      </w:r>
      <w:r>
        <w:rPr>
          <w:rFonts w:eastAsia="Calibri" w:cs="Times New Roman"/>
          <w:bCs/>
          <w:color w:val="000000"/>
          <w:spacing w:val="-2"/>
          <w:sz w:val="28"/>
          <w:szCs w:val="28"/>
          <w:lang w:val="pt-BR"/>
        </w:rPr>
        <w:t xml:space="preserve">để </w:t>
      </w:r>
      <w:r w:rsidR="00E77C6D" w:rsidRPr="00E77C6D">
        <w:rPr>
          <w:rFonts w:eastAsia="Calibri" w:cs="Times New Roman"/>
          <w:bCs/>
          <w:color w:val="000000"/>
          <w:spacing w:val="-2"/>
          <w:sz w:val="28"/>
          <w:szCs w:val="28"/>
          <w:lang w:val="pt-BR"/>
        </w:rPr>
        <w:t>giảm nghèo</w:t>
      </w:r>
      <w:r>
        <w:rPr>
          <w:rFonts w:eastAsia="Calibri" w:cs="Times New Roman"/>
          <w:bCs/>
          <w:color w:val="000000"/>
          <w:spacing w:val="-2"/>
          <w:sz w:val="28"/>
          <w:szCs w:val="28"/>
          <w:lang w:val="pt-BR"/>
        </w:rPr>
        <w:t xml:space="preserve"> bền vững</w:t>
      </w:r>
      <w:r w:rsidR="00E77C6D" w:rsidRPr="00E77C6D">
        <w:rPr>
          <w:rFonts w:eastAsia="Calibri" w:cs="Times New Roman"/>
          <w:bCs/>
          <w:color w:val="000000"/>
          <w:spacing w:val="-2"/>
          <w:sz w:val="28"/>
          <w:szCs w:val="28"/>
          <w:lang w:val="pt-BR"/>
        </w:rPr>
        <w:t>, phấn đấu hàng năm tỷ lệ hộ nghèo giảm 0,5% (theo tiêu chí mới của Tỉ</w:t>
      </w:r>
      <w:r>
        <w:rPr>
          <w:rFonts w:eastAsia="Calibri" w:cs="Times New Roman"/>
          <w:bCs/>
          <w:color w:val="000000"/>
          <w:spacing w:val="-2"/>
          <w:sz w:val="28"/>
          <w:szCs w:val="28"/>
          <w:lang w:val="pt-BR"/>
        </w:rPr>
        <w:t>nh)</w:t>
      </w:r>
      <w:r w:rsidR="00E77C6D" w:rsidRPr="00E77C6D">
        <w:rPr>
          <w:rFonts w:eastAsia="Calibri" w:cs="Times New Roman"/>
          <w:bCs/>
          <w:color w:val="000000"/>
          <w:spacing w:val="-2"/>
          <w:sz w:val="28"/>
          <w:szCs w:val="28"/>
          <w:lang w:val="pt-BR"/>
        </w:rPr>
        <w:t xml:space="preserve">. </w:t>
      </w:r>
      <w:r>
        <w:rPr>
          <w:rFonts w:eastAsia="Calibri" w:cs="Times New Roman"/>
          <w:bCs/>
          <w:color w:val="000000"/>
          <w:spacing w:val="-2"/>
          <w:sz w:val="28"/>
          <w:szCs w:val="28"/>
          <w:lang w:val="pt-BR"/>
        </w:rPr>
        <w:t xml:space="preserve">Thực hiện tốt các chính sách đảm bảo chuyển dịch </w:t>
      </w:r>
      <w:r w:rsidR="00C43403">
        <w:rPr>
          <w:rFonts w:eastAsia="Calibri" w:cs="Times New Roman"/>
          <w:bCs/>
          <w:color w:val="000000"/>
          <w:spacing w:val="-2"/>
          <w:sz w:val="28"/>
          <w:szCs w:val="28"/>
          <w:lang w:val="pt-BR"/>
        </w:rPr>
        <w:t xml:space="preserve">cơ cấu </w:t>
      </w:r>
      <w:r>
        <w:rPr>
          <w:rFonts w:eastAsia="Calibri" w:cs="Times New Roman"/>
          <w:bCs/>
          <w:color w:val="000000"/>
          <w:spacing w:val="-2"/>
          <w:sz w:val="28"/>
          <w:szCs w:val="28"/>
          <w:lang w:val="pt-BR"/>
        </w:rPr>
        <w:t xml:space="preserve">lao động đúng hướng, tăng cường công tác đào tạo, </w:t>
      </w:r>
      <w:r w:rsidR="00C43403">
        <w:rPr>
          <w:rFonts w:eastAsia="Calibri" w:cs="Times New Roman"/>
          <w:bCs/>
          <w:color w:val="000000"/>
          <w:spacing w:val="-2"/>
          <w:sz w:val="28"/>
          <w:szCs w:val="28"/>
          <w:lang w:val="pt-BR"/>
        </w:rPr>
        <w:t xml:space="preserve">đào tạo lại, </w:t>
      </w:r>
      <w:r>
        <w:rPr>
          <w:rFonts w:eastAsia="Calibri" w:cs="Times New Roman"/>
          <w:bCs/>
          <w:color w:val="000000"/>
          <w:spacing w:val="-2"/>
          <w:sz w:val="28"/>
          <w:szCs w:val="28"/>
          <w:lang w:val="pt-BR"/>
        </w:rPr>
        <w:t>khuyến khích tự đào tạo nhằm n</w:t>
      </w:r>
      <w:r w:rsidR="00E77C6D" w:rsidRPr="00E77C6D">
        <w:rPr>
          <w:rFonts w:eastAsia="Calibri" w:cs="Times New Roman"/>
          <w:bCs/>
          <w:color w:val="000000"/>
          <w:spacing w:val="-2"/>
          <w:sz w:val="28"/>
          <w:szCs w:val="28"/>
          <w:lang w:val="pt-BR"/>
        </w:rPr>
        <w:t xml:space="preserve">âng cao </w:t>
      </w:r>
      <w:r>
        <w:rPr>
          <w:rFonts w:eastAsia="Calibri" w:cs="Times New Roman"/>
          <w:bCs/>
          <w:color w:val="000000"/>
          <w:spacing w:val="-2"/>
          <w:sz w:val="28"/>
          <w:szCs w:val="28"/>
          <w:lang w:val="pt-BR"/>
        </w:rPr>
        <w:t xml:space="preserve">chất lượng nguồn lao động tại chỗ đáp ứng yêu cầu phát triển của huyện. </w:t>
      </w:r>
      <w:r w:rsidR="00C43403" w:rsidRPr="00E77C6D">
        <w:rPr>
          <w:rFonts w:eastAsia="Calibri" w:cs="Times New Roman"/>
          <w:bCs/>
          <w:color w:val="000000"/>
          <w:spacing w:val="-2"/>
          <w:sz w:val="28"/>
          <w:szCs w:val="28"/>
          <w:lang w:val="pt-BR"/>
        </w:rPr>
        <w:t xml:space="preserve">Phấn </w:t>
      </w:r>
      <w:r w:rsidR="00E77C6D" w:rsidRPr="00E77C6D">
        <w:rPr>
          <w:rFonts w:eastAsia="Calibri" w:cs="Times New Roman"/>
          <w:bCs/>
          <w:color w:val="000000"/>
          <w:spacing w:val="-2"/>
          <w:sz w:val="28"/>
          <w:szCs w:val="28"/>
          <w:lang w:val="pt-BR"/>
        </w:rPr>
        <w:t xml:space="preserve">đấu </w:t>
      </w:r>
      <w:r w:rsidR="00C43403">
        <w:rPr>
          <w:rFonts w:eastAsia="Calibri" w:cs="Times New Roman"/>
          <w:bCs/>
          <w:color w:val="000000"/>
          <w:spacing w:val="-2"/>
          <w:sz w:val="28"/>
          <w:szCs w:val="28"/>
          <w:lang w:val="pt-BR"/>
        </w:rPr>
        <w:t xml:space="preserve">giới thiệu, </w:t>
      </w:r>
      <w:r w:rsidR="00E77C6D" w:rsidRPr="00E77C6D">
        <w:rPr>
          <w:rFonts w:eastAsia="Calibri" w:cs="Times New Roman"/>
          <w:bCs/>
          <w:color w:val="000000"/>
          <w:spacing w:val="-2"/>
          <w:sz w:val="28"/>
          <w:szCs w:val="28"/>
          <w:lang w:val="pt-BR"/>
        </w:rPr>
        <w:t xml:space="preserve">giải quyết việc làm </w:t>
      </w:r>
      <w:r w:rsidR="00C43403">
        <w:rPr>
          <w:rFonts w:eastAsia="Calibri" w:cs="Times New Roman"/>
          <w:bCs/>
          <w:color w:val="000000"/>
          <w:spacing w:val="-2"/>
          <w:sz w:val="28"/>
          <w:szCs w:val="28"/>
          <w:lang w:val="pt-BR"/>
        </w:rPr>
        <w:t xml:space="preserve">mới </w:t>
      </w:r>
      <w:r w:rsidR="00E77C6D" w:rsidRPr="00E77C6D">
        <w:rPr>
          <w:rFonts w:eastAsia="Calibri" w:cs="Times New Roman"/>
          <w:bCs/>
          <w:color w:val="000000"/>
          <w:spacing w:val="-2"/>
          <w:sz w:val="28"/>
          <w:szCs w:val="28"/>
          <w:lang w:val="pt-BR"/>
        </w:rPr>
        <w:t>từ 900 đến 1.000 lao động</w:t>
      </w:r>
      <w:r w:rsidR="00C43403">
        <w:rPr>
          <w:rFonts w:eastAsia="Calibri" w:cs="Times New Roman"/>
          <w:bCs/>
          <w:color w:val="000000"/>
          <w:spacing w:val="-2"/>
          <w:sz w:val="28"/>
          <w:szCs w:val="28"/>
          <w:lang w:val="pt-BR"/>
        </w:rPr>
        <w:t>/năm</w:t>
      </w:r>
      <w:r w:rsidR="00E77C6D" w:rsidRPr="00E77C6D">
        <w:rPr>
          <w:rFonts w:eastAsia="Calibri" w:cs="Times New Roman"/>
          <w:bCs/>
          <w:color w:val="000000"/>
          <w:spacing w:val="-2"/>
          <w:sz w:val="28"/>
          <w:szCs w:val="28"/>
          <w:lang w:val="pt-BR"/>
        </w:rPr>
        <w:t>.</w:t>
      </w:r>
    </w:p>
    <w:p w:rsidR="00E77C6D" w:rsidRPr="00E77C6D" w:rsidRDefault="00E77C6D" w:rsidP="00573639">
      <w:pPr>
        <w:tabs>
          <w:tab w:val="left" w:pos="4320"/>
        </w:tabs>
        <w:spacing w:before="60" w:after="0" w:line="240" w:lineRule="auto"/>
        <w:ind w:firstLine="567"/>
        <w:jc w:val="both"/>
        <w:rPr>
          <w:rFonts w:eastAsia="Calibri" w:cs="Times New Roman"/>
          <w:bCs/>
          <w:color w:val="000000"/>
          <w:spacing w:val="-2"/>
          <w:sz w:val="28"/>
          <w:szCs w:val="28"/>
          <w:lang w:val="pt-BR"/>
        </w:rPr>
      </w:pPr>
      <w:r w:rsidRPr="00E77C6D">
        <w:rPr>
          <w:rFonts w:eastAsia="Calibri" w:cs="Times New Roman"/>
          <w:b/>
          <w:bCs/>
          <w:color w:val="000000"/>
          <w:sz w:val="28"/>
          <w:szCs w:val="28"/>
          <w:lang w:val="pt-BR"/>
        </w:rPr>
        <w:t xml:space="preserve">4. </w:t>
      </w:r>
      <w:r w:rsidRPr="00E77C6D">
        <w:rPr>
          <w:rFonts w:eastAsia="Calibri" w:cs="Times New Roman"/>
          <w:b/>
          <w:bCs/>
          <w:iCs/>
          <w:color w:val="000000"/>
          <w:sz w:val="28"/>
          <w:szCs w:val="28"/>
          <w:lang w:val="pt-BR"/>
        </w:rPr>
        <w:t>Phát triển văn hóa, thông tin, thể thao, du lịch</w:t>
      </w:r>
    </w:p>
    <w:p w:rsidR="00540203" w:rsidRDefault="00540203" w:rsidP="00573639">
      <w:pPr>
        <w:spacing w:before="60" w:after="0" w:line="240" w:lineRule="auto"/>
        <w:ind w:firstLine="567"/>
        <w:jc w:val="both"/>
        <w:rPr>
          <w:rFonts w:eastAsia="Calibri" w:cs="Times New Roman"/>
          <w:bCs/>
          <w:color w:val="000000"/>
          <w:sz w:val="28"/>
          <w:szCs w:val="28"/>
          <w:lang w:val="pt-BR"/>
        </w:rPr>
      </w:pPr>
      <w:r w:rsidRPr="00E77C6D">
        <w:rPr>
          <w:rFonts w:eastAsia="Calibri" w:cs="Times New Roman"/>
          <w:bCs/>
          <w:color w:val="000000"/>
          <w:sz w:val="28"/>
          <w:szCs w:val="28"/>
          <w:lang w:val="pt-BR"/>
        </w:rPr>
        <w:t xml:space="preserve">Tập trung tuyên truyền, vận động nhân dân </w:t>
      </w:r>
      <w:r w:rsidR="002438D5">
        <w:rPr>
          <w:rFonts w:eastAsia="Calibri" w:cs="Times New Roman"/>
          <w:bCs/>
          <w:color w:val="000000"/>
          <w:sz w:val="28"/>
          <w:szCs w:val="28"/>
          <w:lang w:val="pt-BR"/>
        </w:rPr>
        <w:t xml:space="preserve">tích cực </w:t>
      </w:r>
      <w:r w:rsidRPr="00E77C6D">
        <w:rPr>
          <w:rFonts w:eastAsia="Calibri" w:cs="Times New Roman"/>
          <w:bCs/>
          <w:color w:val="000000"/>
          <w:sz w:val="28"/>
          <w:szCs w:val="28"/>
          <w:lang w:val="pt-BR"/>
        </w:rPr>
        <w:t>xây dựng môi trường</w:t>
      </w:r>
      <w:r w:rsidR="002438D5">
        <w:rPr>
          <w:rFonts w:eastAsia="Calibri" w:cs="Times New Roman"/>
          <w:bCs/>
          <w:color w:val="000000"/>
          <w:sz w:val="28"/>
          <w:szCs w:val="28"/>
          <w:lang w:val="pt-BR"/>
        </w:rPr>
        <w:t>, nếp</w:t>
      </w:r>
      <w:r w:rsidRPr="00E77C6D">
        <w:rPr>
          <w:rFonts w:eastAsia="Calibri" w:cs="Times New Roman"/>
          <w:bCs/>
          <w:color w:val="000000"/>
          <w:sz w:val="28"/>
          <w:szCs w:val="28"/>
          <w:lang w:val="pt-BR"/>
        </w:rPr>
        <w:t xml:space="preserve"> </w:t>
      </w:r>
      <w:r w:rsidR="00FD28CA">
        <w:rPr>
          <w:rFonts w:eastAsia="Calibri" w:cs="Times New Roman"/>
          <w:bCs/>
          <w:color w:val="000000"/>
          <w:sz w:val="28"/>
          <w:szCs w:val="28"/>
          <w:lang w:val="pt-BR"/>
        </w:rPr>
        <w:t xml:space="preserve">sống </w:t>
      </w:r>
      <w:r w:rsidRPr="00E77C6D">
        <w:rPr>
          <w:rFonts w:eastAsia="Calibri" w:cs="Times New Roman"/>
          <w:bCs/>
          <w:color w:val="000000"/>
          <w:sz w:val="28"/>
          <w:szCs w:val="28"/>
          <w:lang w:val="pt-BR"/>
        </w:rPr>
        <w:t xml:space="preserve">văn hóa lành mạnh, </w:t>
      </w:r>
      <w:r w:rsidR="002438D5">
        <w:rPr>
          <w:rFonts w:eastAsia="Calibri" w:cs="Times New Roman"/>
          <w:bCs/>
          <w:color w:val="000000"/>
          <w:sz w:val="28"/>
          <w:szCs w:val="28"/>
          <w:lang w:val="pt-BR"/>
        </w:rPr>
        <w:t>văn minh</w:t>
      </w:r>
      <w:r w:rsidRPr="00E77C6D">
        <w:rPr>
          <w:rFonts w:eastAsia="Calibri" w:cs="Times New Roman"/>
          <w:bCs/>
          <w:color w:val="000000"/>
          <w:sz w:val="28"/>
          <w:szCs w:val="28"/>
          <w:lang w:val="pt-BR"/>
        </w:rPr>
        <w:t xml:space="preserve">. </w:t>
      </w:r>
      <w:r>
        <w:rPr>
          <w:rFonts w:eastAsia="Calibri" w:cs="Times New Roman"/>
          <w:bCs/>
          <w:color w:val="000000"/>
          <w:sz w:val="28"/>
          <w:szCs w:val="28"/>
          <w:lang w:val="pt-BR"/>
        </w:rPr>
        <w:t>Tiếp tục n</w:t>
      </w:r>
      <w:r w:rsidRPr="00E77C6D">
        <w:rPr>
          <w:rFonts w:eastAsia="Calibri" w:cs="Times New Roman"/>
          <w:bCs/>
          <w:color w:val="000000"/>
          <w:sz w:val="28"/>
          <w:szCs w:val="28"/>
          <w:lang w:val="pt-BR"/>
        </w:rPr>
        <w:t>âng cao chất lượng</w:t>
      </w:r>
      <w:r>
        <w:rPr>
          <w:rFonts w:eastAsia="Calibri" w:cs="Times New Roman"/>
          <w:bCs/>
          <w:color w:val="000000"/>
          <w:sz w:val="28"/>
          <w:szCs w:val="28"/>
          <w:lang w:val="pt-BR"/>
        </w:rPr>
        <w:t>,</w:t>
      </w:r>
      <w:r w:rsidRPr="00E77C6D">
        <w:rPr>
          <w:rFonts w:eastAsia="Calibri" w:cs="Times New Roman"/>
          <w:bCs/>
          <w:color w:val="000000"/>
          <w:sz w:val="28"/>
          <w:szCs w:val="28"/>
          <w:lang w:val="pt-BR"/>
        </w:rPr>
        <w:t xml:space="preserve"> hiệu quả phong trào </w:t>
      </w:r>
      <w:r w:rsidRPr="009508A9">
        <w:rPr>
          <w:rFonts w:eastAsia="Calibri" w:cs="Times New Roman"/>
          <w:bCs/>
          <w:i/>
          <w:color w:val="000000"/>
          <w:sz w:val="28"/>
          <w:szCs w:val="28"/>
          <w:lang w:val="pt-BR"/>
        </w:rPr>
        <w:t>“Toàn dân đoàn kết xây dựng đời sống văn hóa”</w:t>
      </w:r>
      <w:r w:rsidRPr="00E77C6D">
        <w:rPr>
          <w:rFonts w:eastAsia="Calibri" w:cs="Times New Roman"/>
          <w:bCs/>
          <w:color w:val="000000"/>
          <w:sz w:val="28"/>
          <w:szCs w:val="28"/>
          <w:lang w:val="pt-BR"/>
        </w:rPr>
        <w:t xml:space="preserve">, phấn đấu hàng năm </w:t>
      </w:r>
      <w:r w:rsidR="002438D5" w:rsidRPr="00E77C6D">
        <w:rPr>
          <w:rFonts w:eastAsia="Calibri" w:cs="Times New Roman"/>
          <w:bCs/>
          <w:color w:val="000000"/>
          <w:sz w:val="28"/>
          <w:szCs w:val="28"/>
          <w:lang w:val="pt-BR"/>
        </w:rPr>
        <w:t>trên 90%</w:t>
      </w:r>
      <w:r w:rsidR="002438D5">
        <w:rPr>
          <w:rFonts w:eastAsia="Calibri" w:cs="Times New Roman"/>
          <w:bCs/>
          <w:color w:val="000000"/>
          <w:sz w:val="28"/>
          <w:szCs w:val="28"/>
          <w:lang w:val="pt-BR"/>
        </w:rPr>
        <w:t xml:space="preserve"> </w:t>
      </w:r>
      <w:r w:rsidRPr="00E77C6D">
        <w:rPr>
          <w:rFonts w:eastAsia="Calibri" w:cs="Times New Roman"/>
          <w:bCs/>
          <w:color w:val="000000"/>
          <w:sz w:val="28"/>
          <w:szCs w:val="28"/>
          <w:lang w:val="pt-BR"/>
        </w:rPr>
        <w:t>gia đình</w:t>
      </w:r>
      <w:r w:rsidR="002438D5">
        <w:rPr>
          <w:rFonts w:eastAsia="Calibri" w:cs="Times New Roman"/>
          <w:bCs/>
          <w:color w:val="000000"/>
          <w:sz w:val="28"/>
          <w:szCs w:val="28"/>
          <w:lang w:val="pt-BR"/>
        </w:rPr>
        <w:t>,</w:t>
      </w:r>
      <w:r w:rsidRPr="00E77C6D">
        <w:rPr>
          <w:rFonts w:eastAsia="Calibri" w:cs="Times New Roman"/>
          <w:bCs/>
          <w:color w:val="000000"/>
          <w:sz w:val="28"/>
          <w:szCs w:val="28"/>
          <w:lang w:val="pt-BR"/>
        </w:rPr>
        <w:t xml:space="preserve"> </w:t>
      </w:r>
      <w:r w:rsidR="002438D5" w:rsidRPr="00E77C6D">
        <w:rPr>
          <w:rFonts w:eastAsia="Calibri" w:cs="Times New Roman"/>
          <w:bCs/>
          <w:color w:val="000000"/>
          <w:sz w:val="28"/>
          <w:szCs w:val="28"/>
          <w:lang w:val="pt-BR"/>
        </w:rPr>
        <w:t>khu, ấp</w:t>
      </w:r>
      <w:r w:rsidR="002438D5">
        <w:rPr>
          <w:rFonts w:eastAsia="Calibri" w:cs="Times New Roman"/>
          <w:bCs/>
          <w:color w:val="000000"/>
          <w:sz w:val="28"/>
          <w:szCs w:val="28"/>
          <w:lang w:val="pt-BR"/>
        </w:rPr>
        <w:t xml:space="preserve">, </w:t>
      </w:r>
      <w:r w:rsidR="002438D5" w:rsidRPr="00E77C6D">
        <w:rPr>
          <w:rFonts w:eastAsia="Calibri" w:cs="Times New Roman"/>
          <w:bCs/>
          <w:color w:val="000000"/>
          <w:sz w:val="28"/>
          <w:szCs w:val="28"/>
          <w:lang w:val="pt-BR"/>
        </w:rPr>
        <w:t>cơ quan, đơn vị, doanh nghiệp</w:t>
      </w:r>
      <w:r w:rsidR="002438D5">
        <w:rPr>
          <w:rFonts w:eastAsia="Calibri" w:cs="Times New Roman"/>
          <w:bCs/>
          <w:color w:val="000000"/>
          <w:sz w:val="28"/>
          <w:szCs w:val="28"/>
          <w:lang w:val="pt-BR"/>
        </w:rPr>
        <w:t xml:space="preserve"> </w:t>
      </w:r>
      <w:r w:rsidR="002438D5" w:rsidRPr="00E77C6D">
        <w:rPr>
          <w:rFonts w:eastAsia="Calibri" w:cs="Times New Roman"/>
          <w:bCs/>
          <w:color w:val="000000"/>
          <w:sz w:val="28"/>
          <w:szCs w:val="28"/>
          <w:lang w:val="pt-BR"/>
        </w:rPr>
        <w:t>đạt</w:t>
      </w:r>
      <w:r w:rsidR="002438D5">
        <w:rPr>
          <w:rFonts w:eastAsia="Calibri" w:cs="Times New Roman"/>
          <w:bCs/>
          <w:color w:val="000000"/>
          <w:sz w:val="28"/>
          <w:szCs w:val="28"/>
          <w:lang w:val="pt-BR"/>
        </w:rPr>
        <w:t xml:space="preserve"> tiêu chuẩn </w:t>
      </w:r>
      <w:r w:rsidRPr="00E77C6D">
        <w:rPr>
          <w:rFonts w:eastAsia="Calibri" w:cs="Times New Roman"/>
          <w:bCs/>
          <w:color w:val="000000"/>
          <w:sz w:val="28"/>
          <w:szCs w:val="28"/>
          <w:lang w:val="pt-BR"/>
        </w:rPr>
        <w:t>văn hóa</w:t>
      </w:r>
      <w:r w:rsidR="002438D5">
        <w:rPr>
          <w:rFonts w:eastAsia="Calibri" w:cs="Times New Roman"/>
          <w:bCs/>
          <w:color w:val="000000"/>
          <w:sz w:val="28"/>
          <w:szCs w:val="28"/>
          <w:lang w:val="pt-BR"/>
        </w:rPr>
        <w:t>.</w:t>
      </w:r>
      <w:r w:rsidRPr="00E77C6D">
        <w:rPr>
          <w:rFonts w:eastAsia="Calibri" w:cs="Times New Roman"/>
          <w:bCs/>
          <w:color w:val="000000"/>
          <w:sz w:val="28"/>
          <w:szCs w:val="28"/>
          <w:lang w:val="pt-BR"/>
        </w:rPr>
        <w:t xml:space="preserve"> Phát huy </w:t>
      </w:r>
      <w:r>
        <w:rPr>
          <w:rFonts w:eastAsia="Calibri" w:cs="Times New Roman"/>
          <w:bCs/>
          <w:color w:val="000000"/>
          <w:sz w:val="28"/>
          <w:szCs w:val="28"/>
          <w:lang w:val="pt-BR"/>
        </w:rPr>
        <w:t xml:space="preserve">tốt các </w:t>
      </w:r>
      <w:r w:rsidRPr="00E77C6D">
        <w:rPr>
          <w:rFonts w:eastAsia="Calibri" w:cs="Times New Roman"/>
          <w:bCs/>
          <w:color w:val="000000"/>
          <w:sz w:val="28"/>
          <w:szCs w:val="28"/>
          <w:lang w:val="pt-BR"/>
        </w:rPr>
        <w:t>giá trị truyền thống</w:t>
      </w:r>
      <w:r>
        <w:rPr>
          <w:rFonts w:eastAsia="Calibri" w:cs="Times New Roman"/>
          <w:bCs/>
          <w:color w:val="000000"/>
          <w:sz w:val="28"/>
          <w:szCs w:val="28"/>
          <w:lang w:val="pt-BR"/>
        </w:rPr>
        <w:t>,</w:t>
      </w:r>
      <w:r w:rsidRPr="00E77C6D">
        <w:rPr>
          <w:rFonts w:eastAsia="Calibri" w:cs="Times New Roman"/>
          <w:bCs/>
          <w:color w:val="000000"/>
          <w:sz w:val="28"/>
          <w:szCs w:val="28"/>
          <w:lang w:val="pt-BR"/>
        </w:rPr>
        <w:t xml:space="preserve"> đạo đức tốt đẹp, xây dựng gia đình </w:t>
      </w:r>
      <w:r w:rsidR="00206EE4" w:rsidRPr="00E77C6D">
        <w:rPr>
          <w:rFonts w:eastAsia="Calibri" w:cs="Times New Roman"/>
          <w:bCs/>
          <w:color w:val="000000"/>
          <w:sz w:val="28"/>
          <w:szCs w:val="28"/>
          <w:lang w:val="pt-BR"/>
        </w:rPr>
        <w:t>no</w:t>
      </w:r>
      <w:r w:rsidR="00206EE4">
        <w:rPr>
          <w:rFonts w:eastAsia="Calibri" w:cs="Times New Roman"/>
          <w:bCs/>
          <w:color w:val="000000"/>
          <w:sz w:val="28"/>
          <w:szCs w:val="28"/>
          <w:lang w:val="pt-BR"/>
        </w:rPr>
        <w:t xml:space="preserve"> </w:t>
      </w:r>
      <w:r w:rsidRPr="00E77C6D">
        <w:rPr>
          <w:rFonts w:eastAsia="Calibri" w:cs="Times New Roman"/>
          <w:bCs/>
          <w:color w:val="000000"/>
          <w:sz w:val="28"/>
          <w:szCs w:val="28"/>
          <w:lang w:val="pt-BR"/>
        </w:rPr>
        <w:t xml:space="preserve">ấm, </w:t>
      </w:r>
      <w:r>
        <w:rPr>
          <w:rFonts w:eastAsia="Calibri" w:cs="Times New Roman"/>
          <w:bCs/>
          <w:color w:val="000000"/>
          <w:sz w:val="28"/>
          <w:szCs w:val="28"/>
          <w:lang w:val="pt-BR"/>
        </w:rPr>
        <w:t xml:space="preserve">bình đẳng, </w:t>
      </w:r>
      <w:r w:rsidRPr="00E77C6D">
        <w:rPr>
          <w:rFonts w:eastAsia="Calibri" w:cs="Times New Roman"/>
          <w:bCs/>
          <w:color w:val="000000"/>
          <w:sz w:val="28"/>
          <w:szCs w:val="28"/>
          <w:lang w:val="pt-BR"/>
        </w:rPr>
        <w:t xml:space="preserve">tiến bộ, hạnh phúc, </w:t>
      </w:r>
      <w:r>
        <w:rPr>
          <w:rFonts w:eastAsia="Calibri" w:cs="Times New Roman"/>
          <w:bCs/>
          <w:color w:val="000000"/>
          <w:sz w:val="28"/>
          <w:szCs w:val="28"/>
          <w:lang w:val="pt-BR"/>
        </w:rPr>
        <w:t>chăm sóc và tạo điều kiện thuận lợi để trẻ em phát triển toàn diện</w:t>
      </w:r>
      <w:r w:rsidRPr="00E77C6D">
        <w:rPr>
          <w:rFonts w:eastAsia="Calibri" w:cs="Times New Roman"/>
          <w:bCs/>
          <w:color w:val="000000"/>
          <w:sz w:val="28"/>
          <w:szCs w:val="28"/>
          <w:lang w:val="pt-BR"/>
        </w:rPr>
        <w:t xml:space="preserve">. </w:t>
      </w:r>
    </w:p>
    <w:p w:rsidR="00540203" w:rsidRDefault="00540203" w:rsidP="00573639">
      <w:pPr>
        <w:spacing w:before="60" w:after="0" w:line="240" w:lineRule="auto"/>
        <w:ind w:firstLine="567"/>
        <w:jc w:val="both"/>
        <w:rPr>
          <w:rFonts w:eastAsia="Calibri" w:cs="Times New Roman"/>
          <w:bCs/>
          <w:color w:val="000000"/>
          <w:sz w:val="28"/>
          <w:szCs w:val="28"/>
          <w:lang w:val="pt-BR"/>
        </w:rPr>
      </w:pPr>
      <w:r w:rsidRPr="00E77C6D">
        <w:rPr>
          <w:rFonts w:eastAsia="Calibri" w:cs="Times New Roman"/>
          <w:bCs/>
          <w:color w:val="000000"/>
          <w:sz w:val="28"/>
          <w:szCs w:val="28"/>
          <w:lang w:val="pt-BR"/>
        </w:rPr>
        <w:t>Tiếp tục chuẩn hóa hạ tầng mạng, viễn thông bảo đảm mỹ</w:t>
      </w:r>
      <w:r>
        <w:rPr>
          <w:rFonts w:eastAsia="Calibri" w:cs="Times New Roman"/>
          <w:bCs/>
          <w:color w:val="000000"/>
          <w:sz w:val="28"/>
          <w:szCs w:val="28"/>
          <w:lang w:val="pt-BR"/>
        </w:rPr>
        <w:t xml:space="preserve"> quan, an toàn đáp ứng yêu cầu phát triển của huyện.</w:t>
      </w:r>
      <w:r w:rsidRPr="00E77C6D">
        <w:rPr>
          <w:rFonts w:eastAsia="Calibri" w:cs="Times New Roman"/>
          <w:bCs/>
          <w:color w:val="000000"/>
          <w:sz w:val="28"/>
          <w:szCs w:val="28"/>
          <w:lang w:val="pt-BR"/>
        </w:rPr>
        <w:t xml:space="preserve"> Tăng cường ứng dụng công nghệ thông tin trong hoạt động cơ quan nhà nướ</w:t>
      </w:r>
      <w:r>
        <w:rPr>
          <w:rFonts w:eastAsia="Calibri" w:cs="Times New Roman"/>
          <w:bCs/>
          <w:color w:val="000000"/>
          <w:sz w:val="28"/>
          <w:szCs w:val="28"/>
          <w:lang w:val="pt-BR"/>
        </w:rPr>
        <w:t>c</w:t>
      </w:r>
      <w:r w:rsidRPr="00E77C6D">
        <w:rPr>
          <w:rFonts w:eastAsia="Calibri" w:cs="Times New Roman"/>
          <w:bCs/>
          <w:color w:val="000000"/>
          <w:sz w:val="28"/>
          <w:szCs w:val="28"/>
          <w:lang w:val="pt-BR"/>
        </w:rPr>
        <w:t xml:space="preserve">. </w:t>
      </w:r>
    </w:p>
    <w:p w:rsidR="00E77C6D" w:rsidRPr="00E77C6D" w:rsidRDefault="00C43403" w:rsidP="00573639">
      <w:pPr>
        <w:spacing w:before="60" w:after="0" w:line="240" w:lineRule="auto"/>
        <w:ind w:firstLine="567"/>
        <w:jc w:val="both"/>
        <w:rPr>
          <w:rFonts w:eastAsia="Calibri" w:cs="Times New Roman"/>
          <w:bCs/>
          <w:color w:val="000000"/>
          <w:sz w:val="28"/>
          <w:szCs w:val="28"/>
          <w:lang w:val="pt-BR"/>
        </w:rPr>
      </w:pPr>
      <w:r>
        <w:rPr>
          <w:rFonts w:eastAsia="Calibri" w:cs="Times New Roman"/>
          <w:bCs/>
          <w:color w:val="000000"/>
          <w:sz w:val="28"/>
          <w:szCs w:val="28"/>
          <w:lang w:val="pt-BR"/>
        </w:rPr>
        <w:t>Quan tâm đầu tư h</w:t>
      </w:r>
      <w:r w:rsidR="00E77C6D" w:rsidRPr="00E77C6D">
        <w:rPr>
          <w:rFonts w:eastAsia="Calibri" w:cs="Times New Roman"/>
          <w:bCs/>
          <w:color w:val="000000"/>
          <w:sz w:val="28"/>
          <w:szCs w:val="28"/>
          <w:lang w:val="pt-BR"/>
        </w:rPr>
        <w:t>oàn thiện hệ thống thiết chế văn hóa - thể</w:t>
      </w:r>
      <w:r>
        <w:rPr>
          <w:rFonts w:eastAsia="Calibri" w:cs="Times New Roman"/>
          <w:bCs/>
          <w:color w:val="000000"/>
          <w:sz w:val="28"/>
          <w:szCs w:val="28"/>
          <w:lang w:val="pt-BR"/>
        </w:rPr>
        <w:t xml:space="preserve"> thao,</w:t>
      </w:r>
      <w:r w:rsidR="00E77C6D" w:rsidRPr="00E77C6D">
        <w:rPr>
          <w:rFonts w:eastAsia="Calibri" w:cs="Times New Roman"/>
          <w:bCs/>
          <w:color w:val="000000"/>
          <w:sz w:val="28"/>
          <w:szCs w:val="28"/>
          <w:lang w:val="pt-BR"/>
        </w:rPr>
        <w:t xml:space="preserve"> </w:t>
      </w:r>
      <w:r w:rsidRPr="00E77C6D">
        <w:rPr>
          <w:rFonts w:eastAsia="Calibri" w:cs="Times New Roman"/>
          <w:bCs/>
          <w:color w:val="000000"/>
          <w:sz w:val="28"/>
          <w:szCs w:val="28"/>
          <w:lang w:val="pt-BR"/>
        </w:rPr>
        <w:t xml:space="preserve">đẩy mạnh thực hiện cuộc vận động </w:t>
      </w:r>
      <w:r w:rsidRPr="00C43403">
        <w:rPr>
          <w:rFonts w:eastAsia="Calibri" w:cs="Times New Roman"/>
          <w:bCs/>
          <w:i/>
          <w:color w:val="000000"/>
          <w:sz w:val="28"/>
          <w:szCs w:val="28"/>
          <w:lang w:val="pt-BR"/>
        </w:rPr>
        <w:t>“Toàn dân rèn luyện thân thể theo gương Bác Hồ vĩ đại”</w:t>
      </w:r>
      <w:r>
        <w:rPr>
          <w:rFonts w:eastAsia="Calibri" w:cs="Times New Roman"/>
          <w:bCs/>
          <w:i/>
          <w:color w:val="000000"/>
          <w:sz w:val="28"/>
          <w:szCs w:val="28"/>
          <w:lang w:val="pt-BR"/>
        </w:rPr>
        <w:t xml:space="preserve"> </w:t>
      </w:r>
      <w:r w:rsidRPr="00C43403">
        <w:rPr>
          <w:rFonts w:eastAsia="Calibri" w:cs="Times New Roman"/>
          <w:bCs/>
          <w:color w:val="000000"/>
          <w:sz w:val="28"/>
          <w:szCs w:val="28"/>
          <w:lang w:val="pt-BR"/>
        </w:rPr>
        <w:t>gắn với thực hiện tốt</w:t>
      </w:r>
      <w:r>
        <w:rPr>
          <w:rFonts w:eastAsia="Calibri" w:cs="Times New Roman"/>
          <w:bCs/>
          <w:i/>
          <w:color w:val="000000"/>
          <w:sz w:val="28"/>
          <w:szCs w:val="28"/>
          <w:lang w:val="pt-BR"/>
        </w:rPr>
        <w:t xml:space="preserve"> </w:t>
      </w:r>
      <w:r w:rsidRPr="00E77C6D">
        <w:rPr>
          <w:rFonts w:eastAsia="Calibri" w:cs="Times New Roman"/>
          <w:bCs/>
          <w:color w:val="000000"/>
          <w:sz w:val="28"/>
          <w:szCs w:val="28"/>
          <w:lang w:val="pt-BR"/>
        </w:rPr>
        <w:t>Đề án tổng thể phát triển thể lực, tầm vóc người Việt Nam</w:t>
      </w:r>
      <w:r>
        <w:rPr>
          <w:rFonts w:eastAsia="Calibri" w:cs="Times New Roman"/>
          <w:bCs/>
          <w:color w:val="000000"/>
          <w:sz w:val="28"/>
          <w:szCs w:val="28"/>
          <w:lang w:val="pt-BR"/>
        </w:rPr>
        <w:t xml:space="preserve">. Đẩy mạnh </w:t>
      </w:r>
      <w:r w:rsidR="00E77C6D" w:rsidRPr="00E77C6D">
        <w:rPr>
          <w:rFonts w:eastAsia="Calibri" w:cs="Times New Roman"/>
          <w:bCs/>
          <w:color w:val="000000"/>
          <w:sz w:val="28"/>
          <w:szCs w:val="28"/>
          <w:lang w:val="pt-BR"/>
        </w:rPr>
        <w:t>phát triển thể thao quần chúng</w:t>
      </w:r>
      <w:r w:rsidR="00206EE4">
        <w:rPr>
          <w:rFonts w:eastAsia="Calibri" w:cs="Times New Roman"/>
          <w:bCs/>
          <w:color w:val="000000"/>
          <w:sz w:val="28"/>
          <w:szCs w:val="28"/>
          <w:lang w:val="pt-BR"/>
        </w:rPr>
        <w:t xml:space="preserve"> gắn với</w:t>
      </w:r>
      <w:r w:rsidR="00E77C6D" w:rsidRPr="00E77C6D">
        <w:rPr>
          <w:rFonts w:eastAsia="Calibri" w:cs="Times New Roman"/>
          <w:bCs/>
          <w:color w:val="000000"/>
          <w:sz w:val="28"/>
          <w:szCs w:val="28"/>
          <w:lang w:val="pt-BR"/>
        </w:rPr>
        <w:t xml:space="preserve"> quan tâm </w:t>
      </w:r>
      <w:r w:rsidR="009508A9">
        <w:rPr>
          <w:rFonts w:eastAsia="Calibri" w:cs="Times New Roman"/>
          <w:bCs/>
          <w:color w:val="000000"/>
          <w:sz w:val="28"/>
          <w:szCs w:val="28"/>
          <w:lang w:val="pt-BR"/>
        </w:rPr>
        <w:t>phát hiện, c</w:t>
      </w:r>
      <w:r w:rsidRPr="00E77C6D">
        <w:rPr>
          <w:rFonts w:eastAsia="Calibri" w:cs="Times New Roman"/>
          <w:bCs/>
          <w:color w:val="000000"/>
          <w:sz w:val="28"/>
          <w:szCs w:val="28"/>
          <w:lang w:val="pt-BR"/>
        </w:rPr>
        <w:t xml:space="preserve">hăm lo bồi dưỡng </w:t>
      </w:r>
      <w:r w:rsidR="009508A9">
        <w:rPr>
          <w:rFonts w:eastAsia="Calibri" w:cs="Times New Roman"/>
          <w:bCs/>
          <w:color w:val="000000"/>
          <w:sz w:val="28"/>
          <w:szCs w:val="28"/>
          <w:lang w:val="pt-BR"/>
        </w:rPr>
        <w:t xml:space="preserve">nhóm đối tượng có </w:t>
      </w:r>
      <w:r w:rsidRPr="00E77C6D">
        <w:rPr>
          <w:rFonts w:eastAsia="Calibri" w:cs="Times New Roman"/>
          <w:bCs/>
          <w:color w:val="000000"/>
          <w:sz w:val="28"/>
          <w:szCs w:val="28"/>
          <w:lang w:val="pt-BR"/>
        </w:rPr>
        <w:t>năng khiếu thể thao</w:t>
      </w:r>
      <w:r w:rsidR="00206EE4">
        <w:rPr>
          <w:rFonts w:eastAsia="Calibri" w:cs="Times New Roman"/>
          <w:bCs/>
          <w:color w:val="000000"/>
          <w:sz w:val="28"/>
          <w:szCs w:val="28"/>
          <w:lang w:val="pt-BR"/>
        </w:rPr>
        <w:t>, đầu tư</w:t>
      </w:r>
      <w:r w:rsidR="009508A9">
        <w:rPr>
          <w:rFonts w:eastAsia="Calibri" w:cs="Times New Roman"/>
          <w:bCs/>
          <w:color w:val="000000"/>
          <w:sz w:val="28"/>
          <w:szCs w:val="28"/>
          <w:lang w:val="pt-BR"/>
        </w:rPr>
        <w:t xml:space="preserve"> </w:t>
      </w:r>
      <w:r w:rsidR="00E77C6D" w:rsidRPr="00E77C6D">
        <w:rPr>
          <w:rFonts w:eastAsia="Calibri" w:cs="Times New Roman"/>
          <w:bCs/>
          <w:color w:val="000000"/>
          <w:sz w:val="28"/>
          <w:szCs w:val="28"/>
          <w:lang w:val="pt-BR"/>
        </w:rPr>
        <w:t>phát triển thể</w:t>
      </w:r>
      <w:r w:rsidR="009508A9">
        <w:rPr>
          <w:rFonts w:eastAsia="Calibri" w:cs="Times New Roman"/>
          <w:bCs/>
          <w:color w:val="000000"/>
          <w:sz w:val="28"/>
          <w:szCs w:val="28"/>
          <w:lang w:val="pt-BR"/>
        </w:rPr>
        <w:t xml:space="preserve"> thao thành tích cao</w:t>
      </w:r>
      <w:r w:rsidR="00E77C6D" w:rsidRPr="00E77C6D">
        <w:rPr>
          <w:rFonts w:eastAsia="Calibri" w:cs="Times New Roman"/>
          <w:bCs/>
          <w:color w:val="000000"/>
          <w:sz w:val="28"/>
          <w:szCs w:val="28"/>
          <w:lang w:val="pt-BR"/>
        </w:rPr>
        <w:t xml:space="preserve">. Tiếp tục đầu tư </w:t>
      </w:r>
      <w:r w:rsidR="002438D5">
        <w:rPr>
          <w:rFonts w:eastAsia="Calibri" w:cs="Times New Roman"/>
          <w:bCs/>
          <w:color w:val="000000"/>
          <w:sz w:val="28"/>
          <w:szCs w:val="28"/>
          <w:lang w:val="pt-BR"/>
        </w:rPr>
        <w:t>trang bị</w:t>
      </w:r>
      <w:r w:rsidR="009508A9">
        <w:rPr>
          <w:rFonts w:eastAsia="Calibri" w:cs="Times New Roman"/>
          <w:bCs/>
          <w:color w:val="000000"/>
          <w:sz w:val="28"/>
          <w:szCs w:val="28"/>
          <w:lang w:val="pt-BR"/>
        </w:rPr>
        <w:t>, phát huy hiệu quả hệ thống</w:t>
      </w:r>
      <w:r w:rsidR="00E77C6D" w:rsidRPr="00E77C6D">
        <w:rPr>
          <w:rFonts w:eastAsia="Calibri" w:cs="Times New Roman"/>
          <w:bCs/>
          <w:color w:val="000000"/>
          <w:sz w:val="28"/>
          <w:szCs w:val="28"/>
          <w:lang w:val="pt-BR"/>
        </w:rPr>
        <w:t xml:space="preserve"> các thiết bị phục vụ luyện tập thể thao tại các công viên, khu vực công cộng phục vụ cộng đồng. </w:t>
      </w:r>
    </w:p>
    <w:p w:rsidR="00E77C6D" w:rsidRPr="00E77C6D" w:rsidRDefault="009508A9" w:rsidP="00573639">
      <w:pPr>
        <w:spacing w:before="60" w:after="0" w:line="240" w:lineRule="auto"/>
        <w:ind w:firstLine="567"/>
        <w:jc w:val="both"/>
        <w:rPr>
          <w:rFonts w:eastAsia="Calibri" w:cs="Times New Roman"/>
          <w:bCs/>
          <w:color w:val="000000"/>
          <w:sz w:val="28"/>
          <w:szCs w:val="28"/>
          <w:lang w:val="pt-BR"/>
        </w:rPr>
      </w:pPr>
      <w:r>
        <w:rPr>
          <w:rFonts w:eastAsia="Calibri" w:cs="Times New Roman"/>
          <w:bCs/>
          <w:color w:val="000000"/>
          <w:sz w:val="28"/>
          <w:szCs w:val="28"/>
          <w:lang w:val="pt-BR"/>
        </w:rPr>
        <w:t xml:space="preserve">Tăng cường quảng bá, giới thiệu, kêu gọi </w:t>
      </w:r>
      <w:r w:rsidR="00E77C6D" w:rsidRPr="00E77C6D">
        <w:rPr>
          <w:rFonts w:eastAsia="Calibri" w:cs="Times New Roman"/>
          <w:bCs/>
          <w:color w:val="000000"/>
          <w:sz w:val="28"/>
          <w:szCs w:val="28"/>
          <w:lang w:val="pt-BR"/>
        </w:rPr>
        <w:t>đầu tư, chỉnh trang các khu di tích, công viên, khai thác có hiệu quả các lợi thế về cả</w:t>
      </w:r>
      <w:r>
        <w:rPr>
          <w:rFonts w:eastAsia="Calibri" w:cs="Times New Roman"/>
          <w:bCs/>
          <w:color w:val="000000"/>
          <w:sz w:val="28"/>
          <w:szCs w:val="28"/>
          <w:lang w:val="pt-BR"/>
        </w:rPr>
        <w:t xml:space="preserve">nh quan thiên nhiên ... </w:t>
      </w:r>
      <w:r w:rsidR="00E77C6D" w:rsidRPr="00E77C6D">
        <w:rPr>
          <w:rFonts w:eastAsia="Calibri" w:cs="Times New Roman"/>
          <w:bCs/>
          <w:color w:val="000000"/>
          <w:sz w:val="28"/>
          <w:szCs w:val="28"/>
          <w:lang w:val="pt-BR"/>
        </w:rPr>
        <w:t xml:space="preserve">phát triển </w:t>
      </w:r>
      <w:r>
        <w:rPr>
          <w:rFonts w:eastAsia="Calibri" w:cs="Times New Roman"/>
          <w:bCs/>
          <w:color w:val="000000"/>
          <w:sz w:val="28"/>
          <w:szCs w:val="28"/>
          <w:lang w:val="pt-BR"/>
        </w:rPr>
        <w:t xml:space="preserve">các loại hình </w:t>
      </w:r>
      <w:r w:rsidR="00E77C6D" w:rsidRPr="00E77C6D">
        <w:rPr>
          <w:rFonts w:eastAsia="Calibri" w:cs="Times New Roman"/>
          <w:bCs/>
          <w:color w:val="000000"/>
          <w:sz w:val="28"/>
          <w:szCs w:val="28"/>
          <w:lang w:val="pt-BR"/>
        </w:rPr>
        <w:t>du lịch</w:t>
      </w:r>
      <w:r>
        <w:rPr>
          <w:rFonts w:eastAsia="Calibri" w:cs="Times New Roman"/>
          <w:bCs/>
          <w:color w:val="000000"/>
          <w:sz w:val="28"/>
          <w:szCs w:val="28"/>
          <w:lang w:val="pt-BR"/>
        </w:rPr>
        <w:t xml:space="preserve"> có tiềm năng (</w:t>
      </w:r>
      <w:r w:rsidR="000E02F3">
        <w:rPr>
          <w:rFonts w:eastAsia="Calibri" w:cs="Times New Roman"/>
          <w:bCs/>
          <w:color w:val="000000"/>
          <w:sz w:val="28"/>
          <w:szCs w:val="28"/>
          <w:lang w:val="pt-BR"/>
        </w:rPr>
        <w:t xml:space="preserve">cảnh quan, </w:t>
      </w:r>
      <w:r>
        <w:rPr>
          <w:rFonts w:eastAsia="Calibri" w:cs="Times New Roman"/>
          <w:bCs/>
          <w:color w:val="000000"/>
          <w:sz w:val="28"/>
          <w:szCs w:val="28"/>
          <w:lang w:val="pt-BR"/>
        </w:rPr>
        <w:t>sinh thái, trải nghiệm, tâm linh)</w:t>
      </w:r>
      <w:r w:rsidR="00E77C6D" w:rsidRPr="00E77C6D">
        <w:rPr>
          <w:rFonts w:eastAsia="Calibri" w:cs="Times New Roman"/>
          <w:bCs/>
          <w:color w:val="000000"/>
          <w:sz w:val="28"/>
          <w:szCs w:val="28"/>
          <w:lang w:val="pt-BR"/>
        </w:rPr>
        <w:t>.</w:t>
      </w:r>
    </w:p>
    <w:p w:rsidR="00E77C6D" w:rsidRPr="00E77C6D" w:rsidRDefault="00E77C6D" w:rsidP="00573639">
      <w:pPr>
        <w:spacing w:before="60" w:after="0" w:line="240" w:lineRule="auto"/>
        <w:ind w:firstLine="567"/>
        <w:jc w:val="both"/>
        <w:rPr>
          <w:rFonts w:eastAsia="Calibri" w:cs="Times New Roman"/>
          <w:b/>
          <w:bCs/>
          <w:color w:val="000000"/>
          <w:sz w:val="28"/>
          <w:szCs w:val="28"/>
        </w:rPr>
      </w:pPr>
      <w:r w:rsidRPr="00E77C6D">
        <w:rPr>
          <w:rFonts w:eastAsia="Calibri" w:cs="Times New Roman"/>
          <w:b/>
          <w:bCs/>
          <w:color w:val="000000"/>
          <w:sz w:val="28"/>
          <w:szCs w:val="28"/>
        </w:rPr>
        <w:t>III. VỀ QUỐC PHÒNG - AN NINH</w:t>
      </w:r>
    </w:p>
    <w:p w:rsidR="00E77C6D" w:rsidRPr="00E77C6D" w:rsidRDefault="00E77C6D" w:rsidP="00573639">
      <w:pPr>
        <w:spacing w:before="60" w:after="0" w:line="240" w:lineRule="auto"/>
        <w:ind w:firstLine="567"/>
        <w:jc w:val="both"/>
        <w:rPr>
          <w:rFonts w:eastAsia="Calibri" w:cs="Times New Roman"/>
          <w:b/>
          <w:bCs/>
          <w:color w:val="000000"/>
          <w:sz w:val="28"/>
          <w:szCs w:val="28"/>
        </w:rPr>
      </w:pPr>
      <w:r w:rsidRPr="00E77C6D">
        <w:rPr>
          <w:rFonts w:eastAsia="Calibri" w:cs="Times New Roman"/>
          <w:b/>
          <w:bCs/>
          <w:color w:val="000000"/>
          <w:sz w:val="28"/>
          <w:szCs w:val="28"/>
        </w:rPr>
        <w:t>1. Quốc phòng, quân sự địa phương</w:t>
      </w:r>
    </w:p>
    <w:p w:rsidR="00540203" w:rsidRDefault="00540203" w:rsidP="00573639">
      <w:pPr>
        <w:spacing w:before="60" w:after="0" w:line="240" w:lineRule="auto"/>
        <w:ind w:firstLine="567"/>
        <w:jc w:val="both"/>
        <w:rPr>
          <w:rFonts w:eastAsia="Calibri" w:cs="Times New Roman"/>
          <w:bCs/>
          <w:color w:val="000000"/>
          <w:sz w:val="28"/>
          <w:szCs w:val="28"/>
        </w:rPr>
      </w:pPr>
      <w:r>
        <w:rPr>
          <w:rFonts w:eastAsia="Calibri" w:cs="Times New Roman"/>
          <w:bCs/>
          <w:color w:val="000000"/>
          <w:sz w:val="28"/>
          <w:szCs w:val="28"/>
        </w:rPr>
        <w:t xml:space="preserve">Xây dựng nền quốc phòng toàn dân, thế trận an ninh nhân dân vững mạnh, gắn phát triển kinh tế - xã hội với xây dựng, củng cố quốc phòng, an ninh, từng bước đầu tư xây dựng đề án khu vực phòng thủ huyện đã được phê duyệt. Tiếp tục đầu tư xây dựng Ban CHQS cấp huyện, cấp xã, thị trấn vững mạnh toàn diện. Phấn đấu hoàn thành 100% chỉ tiêu pháp lệnh công tác tuyển </w:t>
      </w:r>
      <w:r w:rsidR="00E84D9E">
        <w:rPr>
          <w:rFonts w:eastAsia="Calibri" w:cs="Times New Roman"/>
          <w:bCs/>
          <w:color w:val="000000"/>
          <w:sz w:val="28"/>
          <w:szCs w:val="28"/>
        </w:rPr>
        <w:t xml:space="preserve">quân </w:t>
      </w:r>
      <w:r>
        <w:rPr>
          <w:rFonts w:eastAsia="Calibri" w:cs="Times New Roman"/>
          <w:bCs/>
          <w:color w:val="000000"/>
          <w:sz w:val="28"/>
          <w:szCs w:val="28"/>
        </w:rPr>
        <w:t xml:space="preserve">hàng năm. </w:t>
      </w:r>
      <w:r w:rsidR="00E77C6D" w:rsidRPr="00E77C6D">
        <w:rPr>
          <w:rFonts w:eastAsia="Calibri" w:cs="Times New Roman"/>
          <w:bCs/>
          <w:color w:val="000000"/>
          <w:sz w:val="28"/>
          <w:szCs w:val="28"/>
        </w:rPr>
        <w:t>Xây dựng</w:t>
      </w:r>
      <w:r>
        <w:rPr>
          <w:rFonts w:eastAsia="Calibri" w:cs="Times New Roman"/>
          <w:bCs/>
          <w:color w:val="000000"/>
          <w:sz w:val="28"/>
          <w:szCs w:val="28"/>
        </w:rPr>
        <w:t xml:space="preserve"> lực lượng DQTV</w:t>
      </w:r>
      <w:r w:rsidR="00E84D9E">
        <w:rPr>
          <w:rFonts w:eastAsia="Calibri" w:cs="Times New Roman"/>
          <w:bCs/>
          <w:color w:val="000000"/>
          <w:sz w:val="28"/>
          <w:szCs w:val="28"/>
        </w:rPr>
        <w:t>, DBĐV</w:t>
      </w:r>
      <w:r>
        <w:rPr>
          <w:rFonts w:eastAsia="Calibri" w:cs="Times New Roman"/>
          <w:bCs/>
          <w:color w:val="000000"/>
          <w:sz w:val="28"/>
          <w:szCs w:val="28"/>
        </w:rPr>
        <w:t xml:space="preserve"> đảm bảo chỉ tiêu pháp lệnh</w:t>
      </w:r>
      <w:r w:rsidR="00E84D9E">
        <w:rPr>
          <w:rFonts w:eastAsia="Calibri" w:cs="Times New Roman"/>
          <w:bCs/>
          <w:color w:val="000000"/>
          <w:sz w:val="28"/>
          <w:szCs w:val="28"/>
        </w:rPr>
        <w:t xml:space="preserve"> gắn với</w:t>
      </w:r>
      <w:r>
        <w:rPr>
          <w:rFonts w:eastAsia="Calibri" w:cs="Times New Roman"/>
          <w:bCs/>
          <w:color w:val="000000"/>
          <w:sz w:val="28"/>
          <w:szCs w:val="28"/>
        </w:rPr>
        <w:t xml:space="preserve"> nâng cao chất lượng </w:t>
      </w:r>
      <w:r>
        <w:rPr>
          <w:rFonts w:eastAsia="Calibri" w:cs="Times New Roman"/>
          <w:bCs/>
          <w:color w:val="000000"/>
          <w:sz w:val="28"/>
          <w:szCs w:val="28"/>
        </w:rPr>
        <w:lastRenderedPageBreak/>
        <w:t xml:space="preserve">hoạt động. Thường xuyên rà soát bổ sung hệ thống kế hoạch, luyện tập các phương án SSCĐ, kế hoạch diễn tập phòng thủ. Duy trì </w:t>
      </w:r>
      <w:r w:rsidR="000E02F3">
        <w:rPr>
          <w:rFonts w:eastAsia="Calibri" w:cs="Times New Roman"/>
          <w:bCs/>
          <w:color w:val="000000"/>
          <w:sz w:val="28"/>
          <w:szCs w:val="28"/>
        </w:rPr>
        <w:t xml:space="preserve">tốt công tác </w:t>
      </w:r>
      <w:r>
        <w:rPr>
          <w:rFonts w:eastAsia="Calibri" w:cs="Times New Roman"/>
          <w:bCs/>
          <w:color w:val="000000"/>
          <w:sz w:val="28"/>
          <w:szCs w:val="28"/>
        </w:rPr>
        <w:t>trực SSCĐ, nâng cao chất lượng công tác huấn luyện, hội thao, hộ</w:t>
      </w:r>
      <w:r w:rsidR="000E02F3">
        <w:rPr>
          <w:rFonts w:eastAsia="Calibri" w:cs="Times New Roman"/>
          <w:bCs/>
          <w:color w:val="000000"/>
          <w:sz w:val="28"/>
          <w:szCs w:val="28"/>
        </w:rPr>
        <w:t xml:space="preserve">i thi, công tác </w:t>
      </w:r>
      <w:r>
        <w:rPr>
          <w:rFonts w:eastAsia="Calibri" w:cs="Times New Roman"/>
          <w:bCs/>
          <w:color w:val="000000"/>
          <w:sz w:val="28"/>
          <w:szCs w:val="28"/>
        </w:rPr>
        <w:t>bồi dưỡng kiến thức quốc phòng</w:t>
      </w:r>
      <w:r w:rsidR="000E02F3">
        <w:rPr>
          <w:rFonts w:eastAsia="Calibri" w:cs="Times New Roman"/>
          <w:bCs/>
          <w:color w:val="000000"/>
          <w:sz w:val="28"/>
          <w:szCs w:val="28"/>
        </w:rPr>
        <w:t>,</w:t>
      </w:r>
      <w:r>
        <w:rPr>
          <w:rFonts w:eastAsia="Calibri" w:cs="Times New Roman"/>
          <w:bCs/>
          <w:color w:val="000000"/>
          <w:sz w:val="28"/>
          <w:szCs w:val="28"/>
        </w:rPr>
        <w:t xml:space="preserve"> an ninh cho các đối tượng theo quy định.</w:t>
      </w:r>
    </w:p>
    <w:p w:rsidR="00E77C6D" w:rsidRPr="00E77C6D" w:rsidRDefault="00E77C6D" w:rsidP="00573639">
      <w:pPr>
        <w:spacing w:before="60" w:after="0" w:line="240" w:lineRule="auto"/>
        <w:ind w:firstLine="567"/>
        <w:jc w:val="both"/>
        <w:rPr>
          <w:rFonts w:eastAsia="Calibri" w:cs="Times New Roman"/>
          <w:b/>
          <w:bCs/>
          <w:color w:val="000000"/>
          <w:sz w:val="28"/>
          <w:szCs w:val="28"/>
        </w:rPr>
      </w:pPr>
      <w:r w:rsidRPr="00E77C6D">
        <w:rPr>
          <w:rFonts w:eastAsia="Calibri" w:cs="Times New Roman"/>
          <w:bCs/>
          <w:color w:val="000000"/>
          <w:sz w:val="28"/>
          <w:szCs w:val="28"/>
        </w:rPr>
        <w:t xml:space="preserve"> </w:t>
      </w:r>
      <w:r w:rsidRPr="00E77C6D">
        <w:rPr>
          <w:rFonts w:eastAsia="Calibri" w:cs="Times New Roman"/>
          <w:b/>
          <w:bCs/>
          <w:color w:val="000000"/>
          <w:sz w:val="28"/>
          <w:szCs w:val="28"/>
        </w:rPr>
        <w:t>2. An ninh chính trị, trật tự an toàn xã hội</w:t>
      </w:r>
    </w:p>
    <w:p w:rsidR="00E77C6D" w:rsidRPr="00E77C6D" w:rsidRDefault="00E77C6D" w:rsidP="00573639">
      <w:pPr>
        <w:spacing w:before="60" w:after="0" w:line="240" w:lineRule="auto"/>
        <w:ind w:firstLine="567"/>
        <w:jc w:val="both"/>
        <w:rPr>
          <w:rFonts w:eastAsia="Calibri" w:cs="Times New Roman"/>
          <w:bCs/>
          <w:color w:val="000000"/>
          <w:sz w:val="28"/>
          <w:szCs w:val="32"/>
        </w:rPr>
      </w:pPr>
      <w:r w:rsidRPr="00E77C6D">
        <w:rPr>
          <w:rFonts w:eastAsia="Calibri" w:cs="Times New Roman"/>
          <w:bCs/>
          <w:color w:val="000000"/>
          <w:sz w:val="28"/>
          <w:szCs w:val="32"/>
        </w:rPr>
        <w:t xml:space="preserve">Tăng cường công tác nắm </w:t>
      </w:r>
      <w:r w:rsidR="000E02F3">
        <w:rPr>
          <w:rFonts w:eastAsia="Calibri" w:cs="Times New Roman"/>
          <w:bCs/>
          <w:color w:val="000000"/>
          <w:sz w:val="28"/>
          <w:szCs w:val="32"/>
        </w:rPr>
        <w:t xml:space="preserve">chắc </w:t>
      </w:r>
      <w:r w:rsidRPr="00E77C6D">
        <w:rPr>
          <w:rFonts w:eastAsia="Calibri" w:cs="Times New Roman"/>
          <w:bCs/>
          <w:color w:val="000000"/>
          <w:sz w:val="28"/>
          <w:szCs w:val="32"/>
        </w:rPr>
        <w:t xml:space="preserve">tình hình, </w:t>
      </w:r>
      <w:r w:rsidR="00FD28CA">
        <w:rPr>
          <w:rFonts w:eastAsia="Calibri" w:cs="Times New Roman"/>
          <w:bCs/>
          <w:color w:val="000000"/>
          <w:sz w:val="28"/>
          <w:szCs w:val="32"/>
        </w:rPr>
        <w:t>kịp thời p</w:t>
      </w:r>
      <w:r w:rsidRPr="00E77C6D">
        <w:rPr>
          <w:rFonts w:eastAsia="Calibri" w:cs="Times New Roman"/>
          <w:bCs/>
          <w:color w:val="000000"/>
          <w:sz w:val="28"/>
          <w:szCs w:val="32"/>
        </w:rPr>
        <w:t>hát hiện và đấu tranh ngăn chặn kịp thời mọi âm mưu, hoạt động chống phá của các thế lực thù địch</w:t>
      </w:r>
      <w:r w:rsidR="000E02F3">
        <w:rPr>
          <w:rFonts w:eastAsia="Calibri" w:cs="Times New Roman"/>
          <w:bCs/>
          <w:color w:val="000000"/>
          <w:sz w:val="28"/>
          <w:szCs w:val="32"/>
        </w:rPr>
        <w:t>, nhất là hoạt động chống phá trên Internet và các trang mạng xã hội</w:t>
      </w:r>
      <w:r w:rsidR="00790FA0">
        <w:rPr>
          <w:rFonts w:eastAsia="Calibri" w:cs="Times New Roman"/>
          <w:bCs/>
          <w:color w:val="000000"/>
          <w:sz w:val="28"/>
          <w:szCs w:val="32"/>
        </w:rPr>
        <w:t xml:space="preserve">, bảo vệ tuyệt đối an toàn các mục tiêu </w:t>
      </w:r>
      <w:r w:rsidR="00206EE4">
        <w:rPr>
          <w:rFonts w:eastAsia="Calibri" w:cs="Times New Roman"/>
          <w:bCs/>
          <w:color w:val="000000"/>
          <w:sz w:val="28"/>
          <w:szCs w:val="32"/>
        </w:rPr>
        <w:t xml:space="preserve">trọng yếu của </w:t>
      </w:r>
      <w:r w:rsidR="00790FA0">
        <w:rPr>
          <w:rFonts w:eastAsia="Calibri" w:cs="Times New Roman"/>
          <w:bCs/>
          <w:color w:val="000000"/>
          <w:sz w:val="28"/>
          <w:szCs w:val="32"/>
        </w:rPr>
        <w:t>huyện</w:t>
      </w:r>
      <w:r w:rsidR="00FD28CA">
        <w:rPr>
          <w:rFonts w:eastAsia="Calibri" w:cs="Times New Roman"/>
          <w:bCs/>
          <w:color w:val="000000"/>
          <w:sz w:val="28"/>
          <w:szCs w:val="32"/>
        </w:rPr>
        <w:t xml:space="preserve"> </w:t>
      </w:r>
      <w:r w:rsidR="00FD28CA" w:rsidRPr="00E77C6D">
        <w:rPr>
          <w:rFonts w:eastAsia="Calibri" w:cs="Times New Roman"/>
          <w:bCs/>
          <w:color w:val="000000"/>
          <w:sz w:val="28"/>
          <w:szCs w:val="32"/>
        </w:rPr>
        <w:t>không để bị động, bất ngờ</w:t>
      </w:r>
      <w:r w:rsidR="00FD28CA">
        <w:rPr>
          <w:rFonts w:eastAsia="Calibri" w:cs="Times New Roman"/>
          <w:bCs/>
          <w:color w:val="000000"/>
          <w:sz w:val="28"/>
          <w:szCs w:val="32"/>
        </w:rPr>
        <w:t xml:space="preserve"> </w:t>
      </w:r>
      <w:r w:rsidRPr="00E77C6D">
        <w:rPr>
          <w:rFonts w:eastAsia="Calibri" w:cs="Times New Roman"/>
          <w:bCs/>
          <w:color w:val="000000"/>
          <w:sz w:val="28"/>
          <w:szCs w:val="32"/>
        </w:rPr>
        <w:t xml:space="preserve">. </w:t>
      </w:r>
      <w:r w:rsidR="00790FA0">
        <w:rPr>
          <w:rFonts w:eastAsia="Calibri" w:cs="Times New Roman"/>
          <w:bCs/>
          <w:color w:val="000000"/>
          <w:sz w:val="28"/>
          <w:szCs w:val="32"/>
        </w:rPr>
        <w:t xml:space="preserve">Tăng </w:t>
      </w:r>
      <w:r w:rsidR="000E02F3">
        <w:rPr>
          <w:rFonts w:eastAsia="Calibri" w:cs="Times New Roman"/>
          <w:bCs/>
          <w:color w:val="000000"/>
          <w:sz w:val="28"/>
          <w:szCs w:val="32"/>
        </w:rPr>
        <w:t>cường công tác tấn công trấn áp các loại tội phạm, không để hình thành các băng, ổ, nhóm tội phạm hoạt động có tổ chức, phát sinh các tụ điểm tệ nạn xã hội</w:t>
      </w:r>
      <w:r w:rsidR="00790FA0">
        <w:rPr>
          <w:rFonts w:eastAsia="Calibri" w:cs="Times New Roman"/>
          <w:bCs/>
          <w:color w:val="000000"/>
          <w:sz w:val="28"/>
          <w:szCs w:val="32"/>
        </w:rPr>
        <w:t>, phần đấu k</w:t>
      </w:r>
      <w:r w:rsidRPr="00E77C6D">
        <w:rPr>
          <w:rFonts w:eastAsia="Calibri" w:cs="Times New Roman"/>
          <w:bCs/>
          <w:color w:val="000000"/>
          <w:sz w:val="28"/>
          <w:szCs w:val="32"/>
        </w:rPr>
        <w:t>éo giảm các loại tộ</w:t>
      </w:r>
      <w:r w:rsidR="00206EE4">
        <w:rPr>
          <w:rFonts w:eastAsia="Calibri" w:cs="Times New Roman"/>
          <w:bCs/>
          <w:color w:val="000000"/>
          <w:sz w:val="28"/>
          <w:szCs w:val="32"/>
        </w:rPr>
        <w:t>i</w:t>
      </w:r>
      <w:r w:rsidRPr="00E77C6D">
        <w:rPr>
          <w:rFonts w:eastAsia="Calibri" w:cs="Times New Roman"/>
          <w:bCs/>
          <w:color w:val="000000"/>
          <w:sz w:val="28"/>
          <w:szCs w:val="32"/>
        </w:rPr>
        <w:t xml:space="preserve"> phạm về trật tự xã hội</w:t>
      </w:r>
      <w:r w:rsidR="00790FA0">
        <w:rPr>
          <w:rFonts w:eastAsia="Calibri" w:cs="Times New Roman"/>
          <w:bCs/>
          <w:color w:val="000000"/>
          <w:sz w:val="28"/>
          <w:szCs w:val="32"/>
        </w:rPr>
        <w:t>. Tăng cường đảm bảo trật tự an toàn giao thông, phấn đầu kìm giảm tai nạn</w:t>
      </w:r>
      <w:r w:rsidRPr="00E77C6D">
        <w:rPr>
          <w:rFonts w:eastAsia="Calibri" w:cs="Times New Roman"/>
          <w:bCs/>
          <w:color w:val="000000"/>
          <w:sz w:val="28"/>
          <w:szCs w:val="32"/>
        </w:rPr>
        <w:t xml:space="preserve"> giao thông</w:t>
      </w:r>
      <w:r w:rsidR="00790FA0">
        <w:rPr>
          <w:rFonts w:eastAsia="Calibri" w:cs="Times New Roman"/>
          <w:bCs/>
          <w:color w:val="000000"/>
          <w:sz w:val="28"/>
          <w:szCs w:val="32"/>
        </w:rPr>
        <w:t xml:space="preserve"> trên cả 03 tiêu chí.</w:t>
      </w:r>
      <w:r w:rsidRPr="00E77C6D">
        <w:rPr>
          <w:rFonts w:eastAsia="Calibri" w:cs="Times New Roman"/>
          <w:bCs/>
          <w:color w:val="000000"/>
          <w:sz w:val="28"/>
          <w:szCs w:val="32"/>
        </w:rPr>
        <w:t xml:space="preserve"> Đẩy mạnh phong trào </w:t>
      </w:r>
      <w:r w:rsidR="000E02F3" w:rsidRPr="000E02F3">
        <w:rPr>
          <w:rFonts w:eastAsia="Calibri" w:cs="Times New Roman"/>
          <w:bCs/>
          <w:i/>
          <w:color w:val="000000"/>
          <w:sz w:val="28"/>
          <w:szCs w:val="32"/>
        </w:rPr>
        <w:t xml:space="preserve">“Toàn </w:t>
      </w:r>
      <w:r w:rsidRPr="000E02F3">
        <w:rPr>
          <w:rFonts w:eastAsia="Calibri" w:cs="Times New Roman"/>
          <w:bCs/>
          <w:i/>
          <w:color w:val="000000"/>
          <w:sz w:val="28"/>
          <w:szCs w:val="32"/>
        </w:rPr>
        <w:t xml:space="preserve">dân bảo vệ an ninh </w:t>
      </w:r>
      <w:r w:rsidR="000E02F3" w:rsidRPr="000E02F3">
        <w:rPr>
          <w:rFonts w:eastAsia="Calibri" w:cs="Times New Roman"/>
          <w:bCs/>
          <w:i/>
          <w:color w:val="000000"/>
          <w:sz w:val="28"/>
          <w:szCs w:val="32"/>
        </w:rPr>
        <w:t xml:space="preserve">Tổ </w:t>
      </w:r>
      <w:r w:rsidRPr="000E02F3">
        <w:rPr>
          <w:rFonts w:eastAsia="Calibri" w:cs="Times New Roman"/>
          <w:bCs/>
          <w:i/>
          <w:color w:val="000000"/>
          <w:sz w:val="28"/>
          <w:szCs w:val="32"/>
        </w:rPr>
        <w:t>quốc</w:t>
      </w:r>
      <w:r w:rsidR="000E02F3" w:rsidRPr="000E02F3">
        <w:rPr>
          <w:rFonts w:eastAsia="Calibri" w:cs="Times New Roman"/>
          <w:bCs/>
          <w:i/>
          <w:color w:val="000000"/>
          <w:sz w:val="28"/>
          <w:szCs w:val="32"/>
        </w:rPr>
        <w:t>”</w:t>
      </w:r>
      <w:r w:rsidRPr="00E77C6D">
        <w:rPr>
          <w:rFonts w:eastAsia="Calibri" w:cs="Times New Roman"/>
          <w:bCs/>
          <w:color w:val="000000"/>
          <w:sz w:val="28"/>
          <w:szCs w:val="32"/>
        </w:rPr>
        <w:t xml:space="preserve"> cụ thể hóa bằng các mô hình </w:t>
      </w:r>
      <w:r w:rsidR="00790FA0">
        <w:rPr>
          <w:rFonts w:eastAsia="Calibri" w:cs="Times New Roman"/>
          <w:bCs/>
          <w:color w:val="000000"/>
          <w:sz w:val="28"/>
          <w:szCs w:val="32"/>
        </w:rPr>
        <w:t xml:space="preserve">tự quản, </w:t>
      </w:r>
      <w:r w:rsidRPr="00E77C6D">
        <w:rPr>
          <w:rFonts w:eastAsia="Calibri" w:cs="Times New Roman"/>
          <w:bCs/>
          <w:color w:val="000000"/>
          <w:sz w:val="28"/>
          <w:szCs w:val="32"/>
        </w:rPr>
        <w:t xml:space="preserve">phòng chống tội phạm </w:t>
      </w:r>
      <w:r w:rsidR="00790FA0">
        <w:rPr>
          <w:rFonts w:eastAsia="Calibri" w:cs="Times New Roman"/>
          <w:bCs/>
          <w:color w:val="000000"/>
          <w:sz w:val="28"/>
          <w:szCs w:val="32"/>
        </w:rPr>
        <w:t>trong cộng đồng dân cư, doanh nghiệp</w:t>
      </w:r>
      <w:r w:rsidRPr="00E77C6D">
        <w:rPr>
          <w:rFonts w:eastAsia="Calibri" w:cs="Times New Roman"/>
          <w:bCs/>
          <w:color w:val="000000"/>
          <w:sz w:val="28"/>
          <w:szCs w:val="32"/>
        </w:rPr>
        <w:t xml:space="preserve">. </w:t>
      </w:r>
      <w:r w:rsidR="00206EE4">
        <w:rPr>
          <w:rFonts w:eastAsia="Calibri" w:cs="Times New Roman"/>
          <w:bCs/>
          <w:color w:val="000000"/>
          <w:sz w:val="28"/>
          <w:szCs w:val="32"/>
        </w:rPr>
        <w:t>Chú trọng</w:t>
      </w:r>
      <w:r w:rsidR="00790FA0">
        <w:rPr>
          <w:rFonts w:eastAsia="Calibri" w:cs="Times New Roman"/>
          <w:bCs/>
          <w:color w:val="000000"/>
          <w:sz w:val="28"/>
          <w:szCs w:val="32"/>
        </w:rPr>
        <w:t xml:space="preserve"> công tác phòng chống cháy, nổ, xây dựng ý thức tự giác phòng chống cháy, nổ trong nhân dân và doanh nghiệp, hạn chế thấp nhất các vụ cháy, nổ xảy ra.</w:t>
      </w:r>
    </w:p>
    <w:p w:rsidR="00E77C6D" w:rsidRPr="00E77C6D" w:rsidRDefault="00E77C6D" w:rsidP="00573639">
      <w:pPr>
        <w:spacing w:before="60" w:after="0" w:line="240" w:lineRule="auto"/>
        <w:ind w:firstLine="567"/>
        <w:jc w:val="both"/>
        <w:rPr>
          <w:rFonts w:eastAsia="Calibri" w:cs="Times New Roman"/>
          <w:b/>
          <w:bCs/>
          <w:sz w:val="28"/>
          <w:szCs w:val="28"/>
          <w:lang w:val="vi-VN"/>
        </w:rPr>
      </w:pPr>
      <w:r w:rsidRPr="00E77C6D">
        <w:rPr>
          <w:rFonts w:eastAsia="Calibri" w:cs="Times New Roman"/>
          <w:b/>
          <w:bCs/>
          <w:sz w:val="28"/>
          <w:szCs w:val="28"/>
          <w:lang w:val="vi-VN"/>
        </w:rPr>
        <w:t>IV. VỀ XÂY DỰNG HỆ THỐNG CHÍNH TRỊ</w:t>
      </w:r>
    </w:p>
    <w:p w:rsidR="00E77C6D" w:rsidRPr="00E77C6D" w:rsidRDefault="00E77C6D" w:rsidP="00573639">
      <w:pPr>
        <w:spacing w:before="60" w:after="0" w:line="240" w:lineRule="auto"/>
        <w:ind w:firstLine="567"/>
        <w:jc w:val="both"/>
        <w:rPr>
          <w:rFonts w:eastAsia="Calibri" w:cs="Times New Roman"/>
          <w:b/>
          <w:bCs/>
          <w:sz w:val="28"/>
          <w:szCs w:val="28"/>
          <w:lang w:val="vi-VN"/>
        </w:rPr>
      </w:pPr>
      <w:r w:rsidRPr="00E77C6D">
        <w:rPr>
          <w:rFonts w:eastAsia="Calibri" w:cs="Times New Roman"/>
          <w:b/>
          <w:bCs/>
          <w:sz w:val="28"/>
          <w:szCs w:val="28"/>
          <w:lang w:val="vi-VN"/>
        </w:rPr>
        <w:t>1. Công tác xây dựng Đảng</w:t>
      </w:r>
    </w:p>
    <w:p w:rsidR="00E77C6D" w:rsidRPr="00E77C6D" w:rsidRDefault="00E77C6D" w:rsidP="00573639">
      <w:pPr>
        <w:spacing w:before="60" w:after="0" w:line="240" w:lineRule="auto"/>
        <w:ind w:firstLine="567"/>
        <w:jc w:val="both"/>
        <w:rPr>
          <w:rFonts w:eastAsia="Calibri" w:cs="Times New Roman"/>
          <w:b/>
          <w:bCs/>
          <w:sz w:val="28"/>
          <w:szCs w:val="28"/>
          <w:lang w:val="vi-VN"/>
        </w:rPr>
      </w:pPr>
      <w:r w:rsidRPr="00E77C6D">
        <w:rPr>
          <w:rFonts w:eastAsia="Calibri" w:cs="Times New Roman"/>
          <w:b/>
          <w:bCs/>
          <w:sz w:val="28"/>
          <w:szCs w:val="28"/>
          <w:lang w:val="vi-VN"/>
        </w:rPr>
        <w:t>1.1. Về chính trị tư tưởng, đạo đức</w:t>
      </w:r>
    </w:p>
    <w:p w:rsidR="00E77C6D" w:rsidRPr="00E77C6D" w:rsidRDefault="00E77C6D" w:rsidP="00573639">
      <w:pPr>
        <w:spacing w:before="60" w:after="0" w:line="240" w:lineRule="auto"/>
        <w:ind w:firstLine="567"/>
        <w:jc w:val="both"/>
        <w:rPr>
          <w:rFonts w:eastAsia="Calibri" w:cs="Times New Roman"/>
          <w:bCs/>
          <w:sz w:val="28"/>
          <w:szCs w:val="28"/>
          <w:lang w:val="vi-VN"/>
        </w:rPr>
      </w:pPr>
      <w:r w:rsidRPr="00E77C6D">
        <w:rPr>
          <w:rFonts w:eastAsia="Calibri" w:cs="Times New Roman"/>
          <w:bCs/>
          <w:sz w:val="28"/>
          <w:szCs w:val="28"/>
          <w:lang w:val="vi-VN"/>
        </w:rPr>
        <w:t xml:space="preserve">Tổ chức quán triệt, triển khai, tuyên truyền Nghị quyết Đại hội XIII của Đảng, Nghị quyết Đại hội XI của Tỉnh và Nghị quyết Đại hội V của huyện một cách nghiêm túc, trong đó chú trọng việc xây dựng </w:t>
      </w:r>
      <w:r w:rsidR="00206EE4">
        <w:rPr>
          <w:rFonts w:eastAsia="Calibri" w:cs="Times New Roman"/>
          <w:bCs/>
          <w:sz w:val="28"/>
          <w:szCs w:val="28"/>
        </w:rPr>
        <w:t xml:space="preserve">kế hoạch </w:t>
      </w:r>
      <w:r w:rsidRPr="00E77C6D">
        <w:rPr>
          <w:rFonts w:eastAsia="Calibri" w:cs="Times New Roman"/>
          <w:bCs/>
          <w:sz w:val="28"/>
          <w:szCs w:val="28"/>
          <w:lang w:val="vi-VN"/>
        </w:rPr>
        <w:t xml:space="preserve">cụ thể hóa phù hợp </w:t>
      </w:r>
      <w:r w:rsidR="00E84D9E">
        <w:rPr>
          <w:rFonts w:eastAsia="Calibri" w:cs="Times New Roman"/>
          <w:bCs/>
          <w:sz w:val="28"/>
          <w:szCs w:val="28"/>
        </w:rPr>
        <w:t>tình hình của huyện, tổ chức</w:t>
      </w:r>
      <w:r w:rsidRPr="00E77C6D">
        <w:rPr>
          <w:rFonts w:eastAsia="Calibri" w:cs="Times New Roman"/>
          <w:bCs/>
          <w:sz w:val="28"/>
          <w:szCs w:val="28"/>
          <w:lang w:val="vi-VN"/>
        </w:rPr>
        <w:t xml:space="preserve"> triển khai thực hiện có hiệu quả. </w:t>
      </w:r>
      <w:r w:rsidR="00206EE4">
        <w:rPr>
          <w:rFonts w:eastAsia="Calibri" w:cs="Times New Roman"/>
          <w:bCs/>
          <w:sz w:val="28"/>
          <w:szCs w:val="28"/>
        </w:rPr>
        <w:t>Tăng cường</w:t>
      </w:r>
      <w:r w:rsidRPr="00E77C6D">
        <w:rPr>
          <w:rFonts w:eastAsia="Calibri" w:cs="Times New Roman"/>
          <w:bCs/>
          <w:sz w:val="28"/>
          <w:szCs w:val="28"/>
          <w:lang w:val="vi-VN"/>
        </w:rPr>
        <w:t xml:space="preserve"> công tác nắm tình hình dư luận xã hội</w:t>
      </w:r>
      <w:r w:rsidR="00206EE4">
        <w:rPr>
          <w:rFonts w:eastAsia="Calibri" w:cs="Times New Roman"/>
          <w:bCs/>
          <w:sz w:val="28"/>
          <w:szCs w:val="28"/>
        </w:rPr>
        <w:t>,</w:t>
      </w:r>
      <w:r w:rsidRPr="00E77C6D">
        <w:rPr>
          <w:rFonts w:eastAsia="Calibri" w:cs="Times New Roman"/>
          <w:bCs/>
          <w:sz w:val="28"/>
          <w:szCs w:val="28"/>
          <w:lang w:val="vi-VN"/>
        </w:rPr>
        <w:t xml:space="preserve"> thực hiện tốt công tác định hướng tư tưởng, tuyên truyền để tạo sự đoàn kết, thống nhất trong Đảng và sự đồng thuậ</w:t>
      </w:r>
      <w:r w:rsidR="00790FA0">
        <w:rPr>
          <w:rFonts w:eastAsia="Calibri" w:cs="Times New Roman"/>
          <w:bCs/>
          <w:sz w:val="28"/>
          <w:szCs w:val="28"/>
          <w:lang w:val="vi-VN"/>
        </w:rPr>
        <w:t>n trong Nhân dân</w:t>
      </w:r>
      <w:r w:rsidR="00790FA0">
        <w:rPr>
          <w:rFonts w:eastAsia="Calibri" w:cs="Times New Roman"/>
          <w:bCs/>
          <w:sz w:val="28"/>
          <w:szCs w:val="28"/>
        </w:rPr>
        <w:t>,</w:t>
      </w:r>
      <w:r w:rsidRPr="00E77C6D">
        <w:rPr>
          <w:rFonts w:eastAsia="Calibri" w:cs="Times New Roman"/>
          <w:bCs/>
          <w:sz w:val="28"/>
          <w:szCs w:val="28"/>
          <w:lang w:val="vi-VN"/>
        </w:rPr>
        <w:t xml:space="preserve"> đấu tranh phản bác </w:t>
      </w:r>
      <w:r w:rsidR="00790FA0">
        <w:rPr>
          <w:rFonts w:eastAsia="Calibri" w:cs="Times New Roman"/>
          <w:bCs/>
          <w:sz w:val="28"/>
          <w:szCs w:val="28"/>
        </w:rPr>
        <w:t xml:space="preserve">có hiệu quả </w:t>
      </w:r>
      <w:r w:rsidRPr="00E77C6D">
        <w:rPr>
          <w:rFonts w:eastAsia="Calibri" w:cs="Times New Roman"/>
          <w:bCs/>
          <w:sz w:val="28"/>
          <w:szCs w:val="28"/>
          <w:lang w:val="vi-VN"/>
        </w:rPr>
        <w:t xml:space="preserve">các thông tin, quan điểm, luận điệu xuyên tạc, sai trái, thù địch. </w:t>
      </w:r>
    </w:p>
    <w:p w:rsidR="00E77C6D" w:rsidRPr="00E77C6D" w:rsidRDefault="00790FA0" w:rsidP="00573639">
      <w:pPr>
        <w:spacing w:before="60" w:after="0" w:line="240" w:lineRule="auto"/>
        <w:ind w:firstLine="567"/>
        <w:jc w:val="both"/>
        <w:rPr>
          <w:rFonts w:eastAsia="Calibri" w:cs="Times New Roman"/>
          <w:bCs/>
          <w:sz w:val="28"/>
          <w:szCs w:val="28"/>
          <w:lang w:val="vi-VN"/>
        </w:rPr>
      </w:pPr>
      <w:r w:rsidRPr="00E77C6D">
        <w:rPr>
          <w:rFonts w:eastAsia="Calibri" w:cs="Times New Roman"/>
          <w:bCs/>
          <w:sz w:val="28"/>
          <w:szCs w:val="28"/>
          <w:lang w:val="vi-VN"/>
        </w:rPr>
        <w:t xml:space="preserve">Đổi </w:t>
      </w:r>
      <w:r w:rsidR="00E77C6D" w:rsidRPr="00E77C6D">
        <w:rPr>
          <w:rFonts w:eastAsia="Calibri" w:cs="Times New Roman"/>
          <w:bCs/>
          <w:sz w:val="28"/>
          <w:szCs w:val="28"/>
          <w:lang w:val="vi-VN"/>
        </w:rPr>
        <w:t xml:space="preserve">mới nội dung, phương thức học tập, quán triệt Nghị quyết của Đảng; giáo dục, bồi dưỡng, cập nhật kiến thức mới cho cán bộ, đảng viên phù hợp với từng đối tượng theo hướng cụ thể, thiết thực, hiệu quả. Tăng cường công tác tuyên truyền, giáo dục lý tưởng cách mạng, nâng cao bản lĩnh chính trị, ý thức tổ chức kỷ luật, phẩm chất đạo đức, lối sống, tinh thần cảnh giác cho cán bộ, đảng viên và nhân dân. </w:t>
      </w:r>
    </w:p>
    <w:p w:rsidR="00E77C6D" w:rsidRPr="00E77C6D" w:rsidRDefault="00E77C6D" w:rsidP="00573639">
      <w:pPr>
        <w:spacing w:before="60" w:after="0" w:line="240" w:lineRule="auto"/>
        <w:ind w:firstLine="567"/>
        <w:jc w:val="both"/>
        <w:rPr>
          <w:rFonts w:eastAsia="Calibri" w:cs="Times New Roman"/>
          <w:bCs/>
          <w:sz w:val="28"/>
          <w:szCs w:val="28"/>
          <w:lang w:val="vi-VN"/>
        </w:rPr>
      </w:pPr>
      <w:r w:rsidRPr="00E77C6D">
        <w:rPr>
          <w:rFonts w:eastAsia="Calibri" w:cs="Times New Roman"/>
          <w:bCs/>
          <w:sz w:val="28"/>
          <w:szCs w:val="28"/>
          <w:lang w:val="vi-VN"/>
        </w:rPr>
        <w:t>Tiếp tục thực hiện có hiệu quả Chỉ thị 05-CT/TW của Bộ Chính trị</w:t>
      </w:r>
      <w:r w:rsidR="006B7E97">
        <w:rPr>
          <w:rFonts w:eastAsia="Calibri" w:cs="Times New Roman"/>
          <w:bCs/>
          <w:sz w:val="28"/>
          <w:szCs w:val="28"/>
        </w:rPr>
        <w:t xml:space="preserve">, </w:t>
      </w:r>
      <w:r w:rsidRPr="00E77C6D">
        <w:rPr>
          <w:rFonts w:eastAsia="Calibri" w:cs="Times New Roman"/>
          <w:bCs/>
          <w:sz w:val="28"/>
          <w:szCs w:val="28"/>
          <w:lang w:val="vi-VN"/>
        </w:rPr>
        <w:t xml:space="preserve">Nghị quyết Trung ương 4 (khóa XII) về </w:t>
      </w:r>
      <w:r w:rsidR="006B7E97" w:rsidRPr="006B7E97">
        <w:rPr>
          <w:rFonts w:eastAsia="Calibri" w:cs="Times New Roman"/>
          <w:bCs/>
          <w:i/>
          <w:sz w:val="28"/>
          <w:szCs w:val="28"/>
        </w:rPr>
        <w:t>“T</w:t>
      </w:r>
      <w:r w:rsidR="006B7E97" w:rsidRPr="006B7E97">
        <w:rPr>
          <w:rFonts w:eastAsia="Calibri" w:cs="Times New Roman"/>
          <w:bCs/>
          <w:i/>
          <w:sz w:val="28"/>
          <w:szCs w:val="28"/>
          <w:lang w:val="vi-VN"/>
        </w:rPr>
        <w:t xml:space="preserve">ăng </w:t>
      </w:r>
      <w:r w:rsidRPr="006B7E97">
        <w:rPr>
          <w:rFonts w:eastAsia="Calibri" w:cs="Times New Roman"/>
          <w:bCs/>
          <w:i/>
          <w:sz w:val="28"/>
          <w:szCs w:val="28"/>
          <w:lang w:val="vi-VN"/>
        </w:rPr>
        <w:t>cường xây dựng, chính đốn Đảng</w:t>
      </w:r>
      <w:r w:rsidR="006B7E97" w:rsidRPr="006B7E97">
        <w:rPr>
          <w:rFonts w:eastAsia="Calibri" w:cs="Times New Roman"/>
          <w:bCs/>
          <w:i/>
          <w:sz w:val="28"/>
          <w:szCs w:val="28"/>
        </w:rPr>
        <w:t xml:space="preserve">, ngăn chặn, đẩy lùi sự suy thoái về tư tưởng chính trị, đạo đức, lối sống, những biểu hiện </w:t>
      </w:r>
      <w:r w:rsidR="006B7E97" w:rsidRPr="006B7E97">
        <w:rPr>
          <w:rFonts w:eastAsia="Calibri" w:cs="Times New Roman"/>
          <w:bCs/>
          <w:i/>
          <w:sz w:val="28"/>
          <w:szCs w:val="28"/>
          <w:lang w:val="vi-VN"/>
        </w:rPr>
        <w:t>“tự diễn biến”, “tự chuyển hóa” trong nội bộ</w:t>
      </w:r>
      <w:r w:rsidR="006B7E97" w:rsidRPr="006B7E97">
        <w:rPr>
          <w:rFonts w:eastAsia="Calibri" w:cs="Times New Roman"/>
          <w:bCs/>
          <w:i/>
          <w:sz w:val="28"/>
          <w:szCs w:val="28"/>
        </w:rPr>
        <w:t>”</w:t>
      </w:r>
      <w:r w:rsidR="006B7E97">
        <w:rPr>
          <w:rFonts w:eastAsia="Calibri" w:cs="Times New Roman"/>
          <w:bCs/>
          <w:sz w:val="28"/>
          <w:szCs w:val="28"/>
        </w:rPr>
        <w:t xml:space="preserve"> gắn với thực hiện tốt các quy định về nêu gương của cán bộ, đảng viên nhất là người đứng đầ</w:t>
      </w:r>
      <w:r w:rsidR="00206EE4">
        <w:rPr>
          <w:rFonts w:eastAsia="Calibri" w:cs="Times New Roman"/>
          <w:bCs/>
          <w:sz w:val="28"/>
          <w:szCs w:val="28"/>
        </w:rPr>
        <w:t>u</w:t>
      </w:r>
      <w:r w:rsidR="006B7E97">
        <w:rPr>
          <w:rFonts w:eastAsia="Calibri" w:cs="Times New Roman"/>
          <w:bCs/>
          <w:sz w:val="28"/>
          <w:szCs w:val="28"/>
        </w:rPr>
        <w:t xml:space="preserve">. </w:t>
      </w:r>
      <w:r w:rsidRPr="00E77C6D">
        <w:rPr>
          <w:rFonts w:eastAsia="Calibri" w:cs="Times New Roman"/>
          <w:bCs/>
          <w:sz w:val="28"/>
          <w:szCs w:val="28"/>
          <w:lang w:val="vi-VN"/>
        </w:rPr>
        <w:t xml:space="preserve">Đẩy mạnh phong trào thi đua yêu nước, thực hiện phương châm </w:t>
      </w:r>
      <w:r w:rsidRPr="00790FA0">
        <w:rPr>
          <w:rFonts w:eastAsia="Calibri" w:cs="Times New Roman"/>
          <w:bCs/>
          <w:i/>
          <w:sz w:val="28"/>
          <w:szCs w:val="28"/>
          <w:lang w:val="vi-VN"/>
        </w:rPr>
        <w:t>“</w:t>
      </w:r>
      <w:r w:rsidR="00790FA0" w:rsidRPr="00790FA0">
        <w:rPr>
          <w:rFonts w:eastAsia="Calibri" w:cs="Times New Roman"/>
          <w:bCs/>
          <w:i/>
          <w:sz w:val="28"/>
          <w:szCs w:val="28"/>
          <w:lang w:val="vi-VN"/>
        </w:rPr>
        <w:t xml:space="preserve">Lấy </w:t>
      </w:r>
      <w:r w:rsidRPr="00790FA0">
        <w:rPr>
          <w:rFonts w:eastAsia="Calibri" w:cs="Times New Roman"/>
          <w:bCs/>
          <w:i/>
          <w:sz w:val="28"/>
          <w:szCs w:val="28"/>
          <w:lang w:val="vi-VN"/>
        </w:rPr>
        <w:t>cái tích cực đẩy lùi cái tiêu cực”</w:t>
      </w:r>
      <w:r w:rsidRPr="00E77C6D">
        <w:rPr>
          <w:rFonts w:eastAsia="Calibri" w:cs="Times New Roman"/>
          <w:bCs/>
          <w:sz w:val="28"/>
          <w:szCs w:val="28"/>
          <w:lang w:val="vi-VN"/>
        </w:rPr>
        <w:t xml:space="preserve"> nhằm xây dựng từng tổ chức đảng thật sự trong sạch, vững mạnh về chính trị, tư tưởng, tổ chức và đạo đức.</w:t>
      </w:r>
    </w:p>
    <w:p w:rsidR="00E77C6D" w:rsidRPr="00E77C6D" w:rsidRDefault="00E77C6D" w:rsidP="00573639">
      <w:pPr>
        <w:spacing w:before="60" w:after="0" w:line="240" w:lineRule="auto"/>
        <w:ind w:left="567"/>
        <w:jc w:val="both"/>
        <w:rPr>
          <w:rFonts w:eastAsia="Calibri" w:cs="Times New Roman"/>
          <w:b/>
          <w:bCs/>
          <w:sz w:val="28"/>
          <w:szCs w:val="28"/>
          <w:lang w:val="vi-VN"/>
        </w:rPr>
      </w:pPr>
      <w:r w:rsidRPr="00E77C6D">
        <w:rPr>
          <w:rFonts w:eastAsia="Calibri" w:cs="Times New Roman"/>
          <w:b/>
          <w:bCs/>
          <w:sz w:val="28"/>
          <w:szCs w:val="28"/>
          <w:lang w:val="vi-VN"/>
        </w:rPr>
        <w:t>1.2. Công tác tổ chức bộ máy và nâng cao chất lượng đội ngũ đảng viên</w:t>
      </w:r>
    </w:p>
    <w:p w:rsidR="00E77C6D" w:rsidRPr="00E77C6D" w:rsidRDefault="00E77C6D" w:rsidP="00573639">
      <w:pPr>
        <w:spacing w:before="60" w:after="0" w:line="240" w:lineRule="auto"/>
        <w:ind w:firstLine="567"/>
        <w:jc w:val="both"/>
        <w:rPr>
          <w:rFonts w:eastAsia="Calibri" w:cs="Times New Roman"/>
          <w:bCs/>
          <w:sz w:val="28"/>
          <w:szCs w:val="28"/>
          <w:lang w:val="vi-VN"/>
        </w:rPr>
      </w:pPr>
      <w:r w:rsidRPr="00E77C6D">
        <w:rPr>
          <w:rFonts w:eastAsia="Calibri" w:cs="Times New Roman"/>
          <w:bCs/>
          <w:sz w:val="28"/>
          <w:szCs w:val="28"/>
          <w:lang w:val="vi-VN"/>
        </w:rPr>
        <w:lastRenderedPageBreak/>
        <w:t xml:space="preserve">Tiếp tục tổ chức </w:t>
      </w:r>
      <w:r w:rsidR="00206EE4">
        <w:rPr>
          <w:rFonts w:eastAsia="Calibri" w:cs="Times New Roman"/>
          <w:bCs/>
          <w:sz w:val="28"/>
          <w:szCs w:val="28"/>
        </w:rPr>
        <w:t xml:space="preserve">củng cố, kiện toàn, sắp xếp tổ chức bộ máy tinh gọn hoạt động hiệu lực, hiệu quả theo quy định của Trung ương và của Tỉnh </w:t>
      </w:r>
      <w:r w:rsidR="00206EE4">
        <w:rPr>
          <w:rStyle w:val="FootnoteReference"/>
          <w:rFonts w:eastAsia="Calibri" w:cs="Times New Roman"/>
          <w:bCs/>
          <w:sz w:val="28"/>
          <w:szCs w:val="28"/>
        </w:rPr>
        <w:footnoteReference w:id="35"/>
      </w:r>
      <w:r w:rsidR="00206EE4">
        <w:rPr>
          <w:rFonts w:eastAsia="Calibri" w:cs="Times New Roman"/>
          <w:bCs/>
          <w:sz w:val="28"/>
          <w:szCs w:val="28"/>
        </w:rPr>
        <w:t xml:space="preserve">. </w:t>
      </w:r>
      <w:r w:rsidR="006B7E97">
        <w:rPr>
          <w:rFonts w:eastAsia="Calibri" w:cs="Times New Roman"/>
          <w:bCs/>
          <w:sz w:val="28"/>
          <w:szCs w:val="28"/>
        </w:rPr>
        <w:t>X</w:t>
      </w:r>
      <w:r w:rsidRPr="00E77C6D">
        <w:rPr>
          <w:rFonts w:eastAsia="Calibri" w:cs="Times New Roman"/>
          <w:bCs/>
          <w:sz w:val="28"/>
          <w:szCs w:val="28"/>
          <w:lang w:val="vi-VN"/>
        </w:rPr>
        <w:t>ây dựng đội ngũ cán bộ, đảng viên, nhất là cán bộ chủ chốt đủ bản lĩnh, trình độ, năng lực, trách nhiệm và đạo đức</w:t>
      </w:r>
      <w:r w:rsidR="006B7E97">
        <w:rPr>
          <w:rFonts w:eastAsia="Calibri" w:cs="Times New Roman"/>
          <w:bCs/>
          <w:sz w:val="28"/>
          <w:szCs w:val="28"/>
        </w:rPr>
        <w:t>,</w:t>
      </w:r>
      <w:r w:rsidRPr="00E77C6D">
        <w:rPr>
          <w:rFonts w:eastAsia="Calibri" w:cs="Times New Roman"/>
          <w:bCs/>
          <w:sz w:val="28"/>
          <w:szCs w:val="28"/>
          <w:lang w:val="vi-VN"/>
        </w:rPr>
        <w:t xml:space="preserve"> thật sự tiên phong, gương mẫu; thực hiện tốt công tác bảo vệ chính trị nội bộ. </w:t>
      </w:r>
      <w:r w:rsidR="00A82C88" w:rsidRPr="00E77C6D">
        <w:rPr>
          <w:rFonts w:eastAsia="Calibri" w:cs="Times New Roman"/>
          <w:bCs/>
          <w:sz w:val="28"/>
          <w:szCs w:val="28"/>
          <w:lang w:val="vi-VN"/>
        </w:rPr>
        <w:t xml:space="preserve">Thực </w:t>
      </w:r>
      <w:r w:rsidRPr="00E77C6D">
        <w:rPr>
          <w:rFonts w:eastAsia="Calibri" w:cs="Times New Roman"/>
          <w:bCs/>
          <w:sz w:val="28"/>
          <w:szCs w:val="28"/>
          <w:lang w:val="vi-VN"/>
        </w:rPr>
        <w:t xml:space="preserve">hiện nghiêm các quy định về công tác </w:t>
      </w:r>
      <w:r w:rsidR="006B7E97" w:rsidRPr="00E77C6D">
        <w:rPr>
          <w:rFonts w:eastAsia="Calibri" w:cs="Times New Roman"/>
          <w:bCs/>
          <w:sz w:val="28"/>
          <w:szCs w:val="28"/>
          <w:lang w:val="vi-VN"/>
        </w:rPr>
        <w:t>cán bộ</w:t>
      </w:r>
      <w:r w:rsidR="00A82C88">
        <w:rPr>
          <w:rFonts w:eastAsia="Calibri" w:cs="Times New Roman"/>
          <w:bCs/>
          <w:sz w:val="28"/>
          <w:szCs w:val="28"/>
        </w:rPr>
        <w:t>,</w:t>
      </w:r>
      <w:r w:rsidR="006B7E97">
        <w:rPr>
          <w:rFonts w:eastAsia="Calibri" w:cs="Times New Roman"/>
          <w:bCs/>
          <w:sz w:val="28"/>
          <w:szCs w:val="28"/>
        </w:rPr>
        <w:t xml:space="preserve"> </w:t>
      </w:r>
      <w:r w:rsidR="00A82C88">
        <w:rPr>
          <w:rFonts w:eastAsia="Calibri" w:cs="Times New Roman"/>
          <w:bCs/>
          <w:sz w:val="28"/>
          <w:szCs w:val="28"/>
        </w:rPr>
        <w:t>c</w:t>
      </w:r>
      <w:r w:rsidR="006B7E97">
        <w:rPr>
          <w:rFonts w:eastAsia="Calibri" w:cs="Times New Roman"/>
          <w:bCs/>
          <w:sz w:val="28"/>
          <w:szCs w:val="28"/>
        </w:rPr>
        <w:t xml:space="preserve">hú trọng công tác </w:t>
      </w:r>
      <w:r w:rsidRPr="00E77C6D">
        <w:rPr>
          <w:rFonts w:eastAsia="Calibri" w:cs="Times New Roman"/>
          <w:bCs/>
          <w:sz w:val="28"/>
          <w:szCs w:val="28"/>
          <w:lang w:val="vi-VN"/>
        </w:rPr>
        <w:t>quy hoạch</w:t>
      </w:r>
      <w:r w:rsidR="006B7E97">
        <w:rPr>
          <w:rFonts w:eastAsia="Calibri" w:cs="Times New Roman"/>
          <w:bCs/>
          <w:sz w:val="28"/>
          <w:szCs w:val="28"/>
        </w:rPr>
        <w:t xml:space="preserve">, </w:t>
      </w:r>
      <w:r w:rsidR="006B7E97" w:rsidRPr="00E77C6D">
        <w:rPr>
          <w:rFonts w:eastAsia="Calibri" w:cs="Times New Roman"/>
          <w:bCs/>
          <w:sz w:val="28"/>
          <w:szCs w:val="28"/>
          <w:lang w:val="vi-VN"/>
        </w:rPr>
        <w:t>luân chuyển</w:t>
      </w:r>
      <w:r w:rsidR="006B7E97">
        <w:rPr>
          <w:rFonts w:eastAsia="Calibri" w:cs="Times New Roman"/>
          <w:bCs/>
          <w:sz w:val="28"/>
          <w:szCs w:val="28"/>
        </w:rPr>
        <w:t>,</w:t>
      </w:r>
      <w:r w:rsidR="006B7E97" w:rsidRPr="00E77C6D">
        <w:rPr>
          <w:rFonts w:eastAsia="Calibri" w:cs="Times New Roman"/>
          <w:bCs/>
          <w:sz w:val="28"/>
          <w:szCs w:val="28"/>
          <w:lang w:val="vi-VN"/>
        </w:rPr>
        <w:t xml:space="preserve"> </w:t>
      </w:r>
      <w:r w:rsidR="006B7E97">
        <w:rPr>
          <w:rFonts w:eastAsia="Calibri" w:cs="Times New Roman"/>
          <w:bCs/>
          <w:sz w:val="28"/>
          <w:szCs w:val="28"/>
        </w:rPr>
        <w:t>đào tạo, đánh giá gắn với</w:t>
      </w:r>
      <w:r w:rsidRPr="00E77C6D">
        <w:rPr>
          <w:rFonts w:eastAsia="Calibri" w:cs="Times New Roman"/>
          <w:bCs/>
          <w:sz w:val="28"/>
          <w:szCs w:val="28"/>
          <w:lang w:val="vi-VN"/>
        </w:rPr>
        <w:t xml:space="preserve"> </w:t>
      </w:r>
      <w:r w:rsidR="006B7E97" w:rsidRPr="00E77C6D">
        <w:rPr>
          <w:rFonts w:eastAsia="Calibri" w:cs="Times New Roman"/>
          <w:bCs/>
          <w:sz w:val="28"/>
          <w:szCs w:val="28"/>
          <w:lang w:val="vi-VN"/>
        </w:rPr>
        <w:t xml:space="preserve">bố trí, sử dụng </w:t>
      </w:r>
      <w:r w:rsidR="006B7E97">
        <w:rPr>
          <w:rFonts w:eastAsia="Calibri" w:cs="Times New Roman"/>
          <w:bCs/>
          <w:sz w:val="28"/>
          <w:szCs w:val="28"/>
        </w:rPr>
        <w:t>đáp ứng yêu cầu hiện nay</w:t>
      </w:r>
      <w:r w:rsidRPr="00E77C6D">
        <w:rPr>
          <w:rFonts w:eastAsia="Calibri" w:cs="Times New Roman"/>
          <w:bCs/>
          <w:sz w:val="28"/>
          <w:szCs w:val="28"/>
          <w:lang w:val="vi-VN"/>
        </w:rPr>
        <w:t xml:space="preserve">. </w:t>
      </w:r>
    </w:p>
    <w:p w:rsidR="00E77C6D" w:rsidRPr="00E77C6D" w:rsidRDefault="00E77C6D" w:rsidP="00573639">
      <w:pPr>
        <w:spacing w:before="60" w:after="0" w:line="240" w:lineRule="auto"/>
        <w:ind w:firstLine="567"/>
        <w:jc w:val="both"/>
        <w:rPr>
          <w:rFonts w:eastAsia="Calibri" w:cs="Times New Roman"/>
          <w:bCs/>
          <w:sz w:val="28"/>
          <w:szCs w:val="28"/>
          <w:lang w:val="vi-VN"/>
        </w:rPr>
      </w:pPr>
      <w:r w:rsidRPr="00E77C6D">
        <w:rPr>
          <w:rFonts w:eastAsia="Calibri" w:cs="Times New Roman"/>
          <w:bCs/>
          <w:sz w:val="28"/>
          <w:szCs w:val="28"/>
          <w:lang w:val="vi-VN"/>
        </w:rPr>
        <w:t>Tiếp tục nâng cao năng lực lãnh đạo, sức chiến đấu của tổ chức cơ sở đảng và đảng viên. Đổi mới nội dung, hình thức để nâng cao chất lượng sinh hoạt chi bộ gắn với củng cố kiện toàn tổ chức Đảng</w:t>
      </w:r>
      <w:r w:rsidR="00790FA0">
        <w:rPr>
          <w:rFonts w:eastAsia="Calibri" w:cs="Times New Roman"/>
          <w:bCs/>
          <w:sz w:val="28"/>
          <w:szCs w:val="28"/>
        </w:rPr>
        <w:t xml:space="preserve"> </w:t>
      </w:r>
      <w:r w:rsidR="00790FA0">
        <w:rPr>
          <w:rStyle w:val="FootnoteReference"/>
          <w:rFonts w:eastAsia="Calibri" w:cs="Times New Roman"/>
          <w:bCs/>
          <w:sz w:val="28"/>
          <w:szCs w:val="28"/>
          <w:lang w:val="vi-VN"/>
        </w:rPr>
        <w:footnoteReference w:id="36"/>
      </w:r>
      <w:r w:rsidRPr="00E77C6D">
        <w:rPr>
          <w:rFonts w:eastAsia="Calibri" w:cs="Times New Roman"/>
          <w:bCs/>
          <w:sz w:val="28"/>
          <w:szCs w:val="28"/>
          <w:lang w:val="vi-VN"/>
        </w:rPr>
        <w:t>.</w:t>
      </w:r>
      <w:r w:rsidR="006B7E97">
        <w:rPr>
          <w:rFonts w:eastAsia="Calibri" w:cs="Times New Roman"/>
          <w:bCs/>
          <w:sz w:val="28"/>
          <w:szCs w:val="28"/>
        </w:rPr>
        <w:t xml:space="preserve"> Thực hiện nghiêm các nguyên tắc tổ chức sinh hoạt đảng, quy chế làm việc, </w:t>
      </w:r>
      <w:r w:rsidR="00FD28CA">
        <w:rPr>
          <w:rFonts w:eastAsia="Calibri" w:cs="Times New Roman"/>
          <w:bCs/>
          <w:sz w:val="28"/>
          <w:szCs w:val="28"/>
        </w:rPr>
        <w:t>nội quy cơ quan</w:t>
      </w:r>
      <w:r w:rsidRPr="00E77C6D">
        <w:rPr>
          <w:rFonts w:eastAsia="Calibri" w:cs="Times New Roman"/>
          <w:bCs/>
          <w:sz w:val="28"/>
          <w:szCs w:val="28"/>
          <w:lang w:val="vi-VN"/>
        </w:rPr>
        <w:t>. Nâng cao chất lượng kết nạp đảng viên mớ</w:t>
      </w:r>
      <w:r w:rsidR="00790FA0">
        <w:rPr>
          <w:rFonts w:eastAsia="Calibri" w:cs="Times New Roman"/>
          <w:bCs/>
          <w:sz w:val="28"/>
          <w:szCs w:val="28"/>
          <w:lang w:val="vi-VN"/>
        </w:rPr>
        <w:t>i</w:t>
      </w:r>
      <w:r w:rsidR="00790FA0">
        <w:rPr>
          <w:rFonts w:eastAsia="Calibri" w:cs="Times New Roman"/>
          <w:bCs/>
          <w:sz w:val="28"/>
          <w:szCs w:val="28"/>
        </w:rPr>
        <w:t>,</w:t>
      </w:r>
      <w:r w:rsidRPr="00E77C6D">
        <w:rPr>
          <w:rFonts w:eastAsia="Calibri" w:cs="Times New Roman"/>
          <w:bCs/>
          <w:sz w:val="28"/>
          <w:szCs w:val="28"/>
          <w:lang w:val="vi-VN"/>
        </w:rPr>
        <w:t xml:space="preserve"> phấn đấu trong nhiệm kỳ kết nạp 400 đảng viên</w:t>
      </w:r>
      <w:r w:rsidR="00790FA0">
        <w:rPr>
          <w:rFonts w:eastAsia="Calibri" w:cs="Times New Roman"/>
          <w:bCs/>
          <w:sz w:val="28"/>
          <w:szCs w:val="28"/>
        </w:rPr>
        <w:t xml:space="preserve">, </w:t>
      </w:r>
      <w:r w:rsidR="00A82C88">
        <w:rPr>
          <w:rFonts w:eastAsia="Calibri" w:cs="Times New Roman"/>
          <w:bCs/>
          <w:sz w:val="28"/>
          <w:szCs w:val="28"/>
        </w:rPr>
        <w:t xml:space="preserve">tỷ lệ </w:t>
      </w:r>
      <w:r w:rsidRPr="00E77C6D">
        <w:rPr>
          <w:rFonts w:eastAsia="Calibri" w:cs="Times New Roman"/>
          <w:bCs/>
          <w:sz w:val="28"/>
          <w:szCs w:val="28"/>
          <w:lang w:val="vi-VN"/>
        </w:rPr>
        <w:t>đảng viên hoàn thành tốt nhiệm vụ đạt 85% trở</w:t>
      </w:r>
      <w:r w:rsidR="00F66700">
        <w:rPr>
          <w:rFonts w:eastAsia="Calibri" w:cs="Times New Roman"/>
          <w:bCs/>
          <w:sz w:val="28"/>
          <w:szCs w:val="28"/>
          <w:lang w:val="vi-VN"/>
        </w:rPr>
        <w:t xml:space="preserve"> lên</w:t>
      </w:r>
      <w:r w:rsidR="006B7E97">
        <w:rPr>
          <w:rFonts w:eastAsia="Calibri" w:cs="Times New Roman"/>
          <w:bCs/>
          <w:sz w:val="28"/>
          <w:szCs w:val="28"/>
        </w:rPr>
        <w:t xml:space="preserve">. Thường xuyên </w:t>
      </w:r>
      <w:r w:rsidRPr="00E77C6D">
        <w:rPr>
          <w:rFonts w:eastAsia="Calibri" w:cs="Times New Roman"/>
          <w:bCs/>
          <w:sz w:val="28"/>
          <w:szCs w:val="28"/>
          <w:lang w:val="vi-VN"/>
        </w:rPr>
        <w:t>rà soát, sàng lọc</w:t>
      </w:r>
      <w:r w:rsidR="006B7E97">
        <w:rPr>
          <w:rFonts w:eastAsia="Calibri" w:cs="Times New Roman"/>
          <w:bCs/>
          <w:sz w:val="28"/>
          <w:szCs w:val="28"/>
        </w:rPr>
        <w:t>,</w:t>
      </w:r>
      <w:r w:rsidRPr="00E77C6D">
        <w:rPr>
          <w:rFonts w:eastAsia="Calibri" w:cs="Times New Roman"/>
          <w:bCs/>
          <w:sz w:val="28"/>
          <w:szCs w:val="28"/>
          <w:lang w:val="vi-VN"/>
        </w:rPr>
        <w:t xml:space="preserve"> đưa ra khỏi Đảng những đảng viên không còn đủ tư cách.</w:t>
      </w:r>
    </w:p>
    <w:p w:rsidR="00E77C6D" w:rsidRPr="00E77C6D" w:rsidRDefault="00E77C6D" w:rsidP="00573639">
      <w:pPr>
        <w:spacing w:before="60" w:after="0" w:line="240" w:lineRule="auto"/>
        <w:ind w:firstLine="567"/>
        <w:jc w:val="both"/>
        <w:rPr>
          <w:rFonts w:eastAsia="Calibri" w:cs="Times New Roman"/>
          <w:b/>
          <w:bCs/>
          <w:sz w:val="28"/>
          <w:szCs w:val="28"/>
          <w:lang w:val="vi-VN"/>
        </w:rPr>
      </w:pPr>
      <w:r w:rsidRPr="00E77C6D">
        <w:rPr>
          <w:rFonts w:eastAsia="Calibri" w:cs="Times New Roman"/>
          <w:b/>
          <w:bCs/>
          <w:sz w:val="28"/>
          <w:szCs w:val="28"/>
          <w:lang w:val="vi-VN"/>
        </w:rPr>
        <w:t>1.3. Công tác kiểm tra, giám sát</w:t>
      </w:r>
    </w:p>
    <w:p w:rsidR="00E77C6D" w:rsidRPr="00E77C6D" w:rsidRDefault="00FB14AC" w:rsidP="00573639">
      <w:pPr>
        <w:spacing w:before="60" w:after="0" w:line="240" w:lineRule="auto"/>
        <w:ind w:firstLine="567"/>
        <w:jc w:val="both"/>
        <w:rPr>
          <w:rFonts w:eastAsia="Calibri" w:cs="Times New Roman"/>
          <w:bCs/>
          <w:sz w:val="28"/>
          <w:szCs w:val="28"/>
          <w:lang w:val="vi-VN"/>
        </w:rPr>
      </w:pPr>
      <w:r>
        <w:rPr>
          <w:rFonts w:eastAsia="Calibri" w:cs="Times New Roman"/>
          <w:bCs/>
          <w:sz w:val="28"/>
          <w:szCs w:val="28"/>
        </w:rPr>
        <w:t>Xây dựng và tổ chức thực hiện nghiêm chương trình kiểm tra</w:t>
      </w:r>
      <w:r w:rsidR="00A82C88">
        <w:rPr>
          <w:rFonts w:eastAsia="Calibri" w:cs="Times New Roman"/>
          <w:bCs/>
          <w:sz w:val="28"/>
          <w:szCs w:val="28"/>
        </w:rPr>
        <w:t>,</w:t>
      </w:r>
      <w:r>
        <w:rPr>
          <w:rFonts w:eastAsia="Calibri" w:cs="Times New Roman"/>
          <w:bCs/>
          <w:sz w:val="28"/>
          <w:szCs w:val="28"/>
        </w:rPr>
        <w:t xml:space="preserve"> </w:t>
      </w:r>
      <w:r w:rsidR="00F66700">
        <w:rPr>
          <w:rFonts w:eastAsia="Calibri" w:cs="Times New Roman"/>
          <w:bCs/>
          <w:sz w:val="28"/>
          <w:szCs w:val="28"/>
        </w:rPr>
        <w:t xml:space="preserve">giám sát toàn khóa và hàng năm. </w:t>
      </w:r>
      <w:r w:rsidR="00A82C88">
        <w:rPr>
          <w:rFonts w:eastAsia="Calibri" w:cs="Times New Roman"/>
          <w:bCs/>
          <w:sz w:val="28"/>
          <w:szCs w:val="28"/>
        </w:rPr>
        <w:t>Chú trọng</w:t>
      </w:r>
      <w:r>
        <w:rPr>
          <w:rFonts w:eastAsia="Calibri" w:cs="Times New Roman"/>
          <w:bCs/>
          <w:sz w:val="28"/>
          <w:szCs w:val="28"/>
        </w:rPr>
        <w:t xml:space="preserve"> kiểm tra, giám sát việc chấp hành </w:t>
      </w:r>
      <w:r w:rsidR="00A82C88">
        <w:rPr>
          <w:rFonts w:eastAsia="Calibri" w:cs="Times New Roman"/>
          <w:bCs/>
          <w:sz w:val="28"/>
          <w:szCs w:val="28"/>
        </w:rPr>
        <w:t xml:space="preserve">Cương lĩnh chính trị, Điều lệ, Nghị quyết, kết luận của Đảng, pháp luật của Nhà nước, </w:t>
      </w:r>
      <w:r>
        <w:rPr>
          <w:rFonts w:eastAsia="Calibri" w:cs="Times New Roman"/>
          <w:bCs/>
          <w:sz w:val="28"/>
          <w:szCs w:val="28"/>
        </w:rPr>
        <w:t>các nguyên tắc tổ chức sinh hoạt, quy chế làm việc, nguyên tắc tập trung dân chủ, trách nhiệm nêu gương của cán bộ đả</w:t>
      </w:r>
      <w:r w:rsidR="00FD28CA">
        <w:rPr>
          <w:rFonts w:eastAsia="Calibri" w:cs="Times New Roman"/>
          <w:bCs/>
          <w:sz w:val="28"/>
          <w:szCs w:val="28"/>
        </w:rPr>
        <w:t>ng viên</w:t>
      </w:r>
      <w:r>
        <w:rPr>
          <w:rFonts w:eastAsia="Calibri" w:cs="Times New Roman"/>
          <w:bCs/>
          <w:sz w:val="28"/>
          <w:szCs w:val="28"/>
        </w:rPr>
        <w:t xml:space="preserve">. </w:t>
      </w:r>
      <w:r w:rsidRPr="00E77C6D">
        <w:rPr>
          <w:rFonts w:eastAsia="Calibri" w:cs="Times New Roman"/>
          <w:bCs/>
          <w:sz w:val="28"/>
          <w:szCs w:val="28"/>
          <w:lang w:val="vi-VN"/>
        </w:rPr>
        <w:t xml:space="preserve">Tăng cường công tác giám sát thường xuyên, </w:t>
      </w:r>
      <w:r>
        <w:rPr>
          <w:rFonts w:eastAsia="Calibri" w:cs="Times New Roman"/>
          <w:bCs/>
          <w:sz w:val="28"/>
          <w:szCs w:val="28"/>
        </w:rPr>
        <w:t>nêu cao trách nhi</w:t>
      </w:r>
      <w:r w:rsidR="00A82C88">
        <w:rPr>
          <w:rFonts w:eastAsia="Calibri" w:cs="Times New Roman"/>
          <w:bCs/>
          <w:sz w:val="28"/>
          <w:szCs w:val="28"/>
        </w:rPr>
        <w:t>ệ</w:t>
      </w:r>
      <w:r>
        <w:rPr>
          <w:rFonts w:eastAsia="Calibri" w:cs="Times New Roman"/>
          <w:bCs/>
          <w:sz w:val="28"/>
          <w:szCs w:val="28"/>
        </w:rPr>
        <w:t xml:space="preserve">m của cấp ủy viên trong </w:t>
      </w:r>
      <w:r w:rsidR="00F66700">
        <w:rPr>
          <w:rFonts w:eastAsia="Calibri" w:cs="Times New Roman"/>
          <w:bCs/>
          <w:sz w:val="28"/>
          <w:szCs w:val="28"/>
        </w:rPr>
        <w:t xml:space="preserve">việc </w:t>
      </w:r>
      <w:r>
        <w:rPr>
          <w:rFonts w:eastAsia="Calibri" w:cs="Times New Roman"/>
          <w:bCs/>
          <w:sz w:val="28"/>
          <w:szCs w:val="28"/>
        </w:rPr>
        <w:t xml:space="preserve">giám sát lĩnh vực, địa bàn được phân công phụ trách. Thực hiện đồng bộ, hiệu quả </w:t>
      </w:r>
      <w:r w:rsidRPr="00E77C6D">
        <w:rPr>
          <w:rFonts w:eastAsia="Calibri" w:cs="Times New Roman"/>
          <w:bCs/>
          <w:sz w:val="28"/>
          <w:szCs w:val="28"/>
          <w:lang w:val="vi-VN"/>
        </w:rPr>
        <w:t xml:space="preserve">công tác giám sát </w:t>
      </w:r>
      <w:r>
        <w:rPr>
          <w:rFonts w:eastAsia="Calibri" w:cs="Times New Roman"/>
          <w:bCs/>
          <w:sz w:val="28"/>
          <w:szCs w:val="28"/>
        </w:rPr>
        <w:t xml:space="preserve">của </w:t>
      </w:r>
      <w:r w:rsidRPr="00E77C6D">
        <w:rPr>
          <w:rFonts w:eastAsia="Calibri" w:cs="Times New Roman"/>
          <w:bCs/>
          <w:sz w:val="28"/>
          <w:szCs w:val="28"/>
          <w:lang w:val="vi-VN"/>
        </w:rPr>
        <w:t>Đảng với giám sát của HĐND</w:t>
      </w:r>
      <w:r>
        <w:rPr>
          <w:rFonts w:eastAsia="Calibri" w:cs="Times New Roman"/>
          <w:bCs/>
          <w:sz w:val="28"/>
          <w:szCs w:val="28"/>
        </w:rPr>
        <w:t xml:space="preserve">, MTTQ và các tổ chức đoàn thể chính trị - xã hội, </w:t>
      </w:r>
      <w:r w:rsidRPr="00E77C6D">
        <w:rPr>
          <w:rFonts w:eastAsia="Calibri" w:cs="Times New Roman"/>
          <w:bCs/>
          <w:sz w:val="28"/>
          <w:szCs w:val="28"/>
          <w:lang w:val="vi-VN"/>
        </w:rPr>
        <w:t xml:space="preserve"> kịp thời chấn chỉnh thiếu sót, khuyết điểm</w:t>
      </w:r>
      <w:r>
        <w:rPr>
          <w:rFonts w:eastAsia="Calibri" w:cs="Times New Roman"/>
          <w:bCs/>
          <w:sz w:val="28"/>
          <w:szCs w:val="28"/>
        </w:rPr>
        <w:t>,</w:t>
      </w:r>
      <w:r w:rsidRPr="00E77C6D">
        <w:rPr>
          <w:rFonts w:eastAsia="Calibri" w:cs="Times New Roman"/>
          <w:bCs/>
          <w:sz w:val="28"/>
          <w:szCs w:val="28"/>
          <w:lang w:val="vi-VN"/>
        </w:rPr>
        <w:t xml:space="preserve"> chủ động phòng ngừa vi phạm ngay từ </w:t>
      </w:r>
      <w:r>
        <w:rPr>
          <w:rFonts w:eastAsia="Calibri" w:cs="Times New Roman"/>
          <w:bCs/>
          <w:sz w:val="28"/>
          <w:szCs w:val="28"/>
        </w:rPr>
        <w:t>khi</w:t>
      </w:r>
      <w:r w:rsidRPr="00E77C6D">
        <w:rPr>
          <w:rFonts w:eastAsia="Calibri" w:cs="Times New Roman"/>
          <w:bCs/>
          <w:sz w:val="28"/>
          <w:szCs w:val="28"/>
          <w:lang w:val="vi-VN"/>
        </w:rPr>
        <w:t xml:space="preserve"> </w:t>
      </w:r>
      <w:r w:rsidRPr="004B3FE3">
        <w:rPr>
          <w:rFonts w:eastAsia="Calibri" w:cs="Times New Roman"/>
          <w:bCs/>
          <w:sz w:val="28"/>
          <w:szCs w:val="28"/>
          <w:lang w:val="vi-VN"/>
        </w:rPr>
        <w:t>có dấu hiệ</w:t>
      </w:r>
      <w:r>
        <w:rPr>
          <w:rFonts w:eastAsia="Calibri" w:cs="Times New Roman"/>
          <w:bCs/>
          <w:sz w:val="28"/>
          <w:szCs w:val="28"/>
        </w:rPr>
        <w:t>u</w:t>
      </w:r>
      <w:r w:rsidRPr="00E77C6D">
        <w:rPr>
          <w:rFonts w:eastAsia="Calibri" w:cs="Times New Roman"/>
          <w:bCs/>
          <w:sz w:val="28"/>
          <w:szCs w:val="28"/>
          <w:lang w:val="vi-VN"/>
        </w:rPr>
        <w:t xml:space="preserve">. </w:t>
      </w:r>
      <w:r>
        <w:rPr>
          <w:rFonts w:eastAsia="Calibri" w:cs="Times New Roman"/>
          <w:bCs/>
          <w:sz w:val="28"/>
          <w:szCs w:val="28"/>
        </w:rPr>
        <w:t xml:space="preserve">Thực hiện nghiêm việc thi hành kỷ luật các tổ chức cá nhân vi phạm với phương châm </w:t>
      </w:r>
      <w:r w:rsidR="00E77C6D" w:rsidRPr="00E77C6D">
        <w:rPr>
          <w:rFonts w:eastAsia="Calibri" w:cs="Times New Roman"/>
          <w:bCs/>
          <w:sz w:val="28"/>
          <w:szCs w:val="28"/>
          <w:lang w:val="vi-VN"/>
        </w:rPr>
        <w:t>kịp thời, chính xác, công khai, minh bạch</w:t>
      </w:r>
      <w:r>
        <w:rPr>
          <w:rFonts w:eastAsia="Calibri" w:cs="Times New Roman"/>
          <w:bCs/>
          <w:sz w:val="28"/>
          <w:szCs w:val="28"/>
        </w:rPr>
        <w:t xml:space="preserve">, đúng quy định của </w:t>
      </w:r>
      <w:r w:rsidR="00F66700">
        <w:rPr>
          <w:rFonts w:eastAsia="Calibri" w:cs="Times New Roman"/>
          <w:bCs/>
          <w:sz w:val="28"/>
          <w:szCs w:val="28"/>
        </w:rPr>
        <w:t>Đảng</w:t>
      </w:r>
      <w:r>
        <w:rPr>
          <w:rFonts w:eastAsia="Calibri" w:cs="Times New Roman"/>
          <w:bCs/>
          <w:sz w:val="28"/>
          <w:szCs w:val="28"/>
        </w:rPr>
        <w:t xml:space="preserve">, </w:t>
      </w:r>
      <w:r w:rsidR="00F66700">
        <w:rPr>
          <w:rFonts w:eastAsia="Calibri" w:cs="Times New Roman"/>
          <w:bCs/>
          <w:sz w:val="28"/>
          <w:szCs w:val="28"/>
        </w:rPr>
        <w:t xml:space="preserve">Nhà </w:t>
      </w:r>
      <w:r>
        <w:rPr>
          <w:rFonts w:eastAsia="Calibri" w:cs="Times New Roman"/>
          <w:bCs/>
          <w:sz w:val="28"/>
          <w:szCs w:val="28"/>
        </w:rPr>
        <w:t>nước</w:t>
      </w:r>
      <w:r w:rsidR="00E77C6D" w:rsidRPr="00E77C6D">
        <w:rPr>
          <w:rFonts w:eastAsia="Calibri" w:cs="Times New Roman"/>
          <w:bCs/>
          <w:sz w:val="28"/>
          <w:szCs w:val="28"/>
          <w:lang w:val="vi-VN"/>
        </w:rPr>
        <w:t xml:space="preserve">. </w:t>
      </w:r>
    </w:p>
    <w:p w:rsidR="00E77C6D" w:rsidRPr="002535FA" w:rsidRDefault="00E77C6D" w:rsidP="00573639">
      <w:pPr>
        <w:spacing w:before="60" w:after="0" w:line="240" w:lineRule="auto"/>
        <w:ind w:firstLine="567"/>
        <w:jc w:val="both"/>
        <w:rPr>
          <w:rFonts w:eastAsia="Calibri" w:cs="Times New Roman"/>
          <w:b/>
          <w:bCs/>
          <w:sz w:val="26"/>
          <w:szCs w:val="26"/>
          <w:lang w:val="vi-VN"/>
        </w:rPr>
      </w:pPr>
      <w:r w:rsidRPr="002535FA">
        <w:rPr>
          <w:rFonts w:eastAsia="Calibri" w:cs="Times New Roman"/>
          <w:b/>
          <w:bCs/>
          <w:sz w:val="26"/>
          <w:szCs w:val="26"/>
          <w:lang w:val="vi-VN"/>
        </w:rPr>
        <w:t>1.4. Công tác nội chính, cải cách tư pháp, phòng chống tham nhũng, lãng phí</w:t>
      </w:r>
    </w:p>
    <w:p w:rsidR="00E77C6D" w:rsidRPr="00E77C6D" w:rsidRDefault="009A3F9F" w:rsidP="00573639">
      <w:pPr>
        <w:spacing w:before="60" w:after="0" w:line="240" w:lineRule="auto"/>
        <w:ind w:firstLine="567"/>
        <w:jc w:val="both"/>
        <w:rPr>
          <w:rFonts w:eastAsia="Calibri" w:cs="Times New Roman"/>
          <w:bCs/>
          <w:sz w:val="28"/>
          <w:szCs w:val="28"/>
          <w:lang w:val="vi-VN"/>
        </w:rPr>
      </w:pPr>
      <w:r>
        <w:rPr>
          <w:rFonts w:eastAsia="Calibri" w:cs="Times New Roman"/>
          <w:bCs/>
          <w:sz w:val="28"/>
          <w:szCs w:val="28"/>
        </w:rPr>
        <w:t>Tổ chức quán triệt và thực hiện nghiêm</w:t>
      </w:r>
      <w:r w:rsidR="00E77C6D" w:rsidRPr="00E77C6D">
        <w:rPr>
          <w:rFonts w:eastAsia="Calibri" w:cs="Times New Roman"/>
          <w:bCs/>
          <w:sz w:val="28"/>
          <w:szCs w:val="28"/>
          <w:lang w:val="vi-VN"/>
        </w:rPr>
        <w:t xml:space="preserve"> các </w:t>
      </w:r>
      <w:r w:rsidR="00A82C88">
        <w:rPr>
          <w:rFonts w:eastAsia="Calibri" w:cs="Times New Roman"/>
          <w:bCs/>
          <w:sz w:val="28"/>
          <w:szCs w:val="28"/>
        </w:rPr>
        <w:t>chủ trương</w:t>
      </w:r>
      <w:r w:rsidR="00E77C6D" w:rsidRPr="00E77C6D">
        <w:rPr>
          <w:rFonts w:eastAsia="Calibri" w:cs="Times New Roman"/>
          <w:bCs/>
          <w:sz w:val="28"/>
          <w:szCs w:val="28"/>
          <w:lang w:val="vi-VN"/>
        </w:rPr>
        <w:t xml:space="preserve"> của Đả</w:t>
      </w:r>
      <w:r>
        <w:rPr>
          <w:rFonts w:eastAsia="Calibri" w:cs="Times New Roman"/>
          <w:bCs/>
          <w:sz w:val="28"/>
          <w:szCs w:val="28"/>
          <w:lang w:val="vi-VN"/>
        </w:rPr>
        <w:t>ng</w:t>
      </w:r>
      <w:r>
        <w:rPr>
          <w:rFonts w:eastAsia="Calibri" w:cs="Times New Roman"/>
          <w:bCs/>
          <w:sz w:val="28"/>
          <w:szCs w:val="28"/>
        </w:rPr>
        <w:t>,</w:t>
      </w:r>
      <w:r w:rsidR="00E77C6D" w:rsidRPr="00E77C6D">
        <w:rPr>
          <w:rFonts w:eastAsia="Calibri" w:cs="Times New Roman"/>
          <w:bCs/>
          <w:sz w:val="28"/>
          <w:szCs w:val="28"/>
          <w:lang w:val="vi-VN"/>
        </w:rPr>
        <w:t xml:space="preserve"> pháp luật của Nhà nước về công tác nội chính, cải cách tư pháp và phòng, chống tham nhũng, lãng phí. </w:t>
      </w:r>
      <w:r w:rsidR="00FB14AC">
        <w:rPr>
          <w:rFonts w:eastAsia="Calibri" w:cs="Times New Roman"/>
          <w:bCs/>
          <w:sz w:val="28"/>
          <w:szCs w:val="28"/>
        </w:rPr>
        <w:t xml:space="preserve">Phát huy tốt vai trò lãnh đạo của cấp ủy trong </w:t>
      </w:r>
      <w:r w:rsidR="00FB14AC" w:rsidRPr="00E77C6D">
        <w:rPr>
          <w:rFonts w:eastAsia="Calibri" w:cs="Times New Roman"/>
          <w:bCs/>
          <w:sz w:val="28"/>
          <w:szCs w:val="28"/>
          <w:lang w:val="vi-VN"/>
        </w:rPr>
        <w:t xml:space="preserve">công tác kiểm tra, thanh tra, điều tra, truy tố, xét xử </w:t>
      </w:r>
      <w:r w:rsidR="00FB14AC">
        <w:rPr>
          <w:rFonts w:eastAsia="Calibri" w:cs="Times New Roman"/>
          <w:bCs/>
          <w:sz w:val="28"/>
          <w:szCs w:val="28"/>
        </w:rPr>
        <w:t>các vụ án, vụ việc theo quy định pháp luật</w:t>
      </w:r>
      <w:r w:rsidR="00FB14AC" w:rsidRPr="00E77C6D">
        <w:rPr>
          <w:rFonts w:eastAsia="Calibri" w:cs="Times New Roman"/>
          <w:bCs/>
          <w:sz w:val="28"/>
          <w:szCs w:val="28"/>
          <w:lang w:val="vi-VN"/>
        </w:rPr>
        <w:t>.</w:t>
      </w:r>
      <w:r w:rsidR="00FB14AC">
        <w:rPr>
          <w:rFonts w:eastAsia="Calibri" w:cs="Times New Roman"/>
          <w:bCs/>
          <w:sz w:val="28"/>
          <w:szCs w:val="28"/>
        </w:rPr>
        <w:t xml:space="preserve"> </w:t>
      </w:r>
      <w:r>
        <w:rPr>
          <w:rFonts w:eastAsia="Calibri" w:cs="Times New Roman"/>
          <w:bCs/>
          <w:sz w:val="28"/>
          <w:szCs w:val="28"/>
        </w:rPr>
        <w:t xml:space="preserve">Đẩy mạnh công tác cải cách tư pháp. </w:t>
      </w:r>
      <w:r w:rsidR="00E77C6D" w:rsidRPr="00E77C6D">
        <w:rPr>
          <w:rFonts w:eastAsia="Calibri" w:cs="Times New Roman"/>
          <w:bCs/>
          <w:sz w:val="28"/>
          <w:szCs w:val="28"/>
          <w:lang w:val="vi-VN"/>
        </w:rPr>
        <w:t>Tăng cường công tác đối thoại</w:t>
      </w:r>
      <w:r>
        <w:rPr>
          <w:rFonts w:eastAsia="Calibri" w:cs="Times New Roman"/>
          <w:bCs/>
          <w:sz w:val="28"/>
          <w:szCs w:val="28"/>
        </w:rPr>
        <w:t xml:space="preserve"> với nhân dân khi cần thiết</w:t>
      </w:r>
      <w:r w:rsidR="00E77C6D" w:rsidRPr="00E77C6D">
        <w:rPr>
          <w:rFonts w:eastAsia="Calibri" w:cs="Times New Roman"/>
          <w:bCs/>
          <w:sz w:val="28"/>
          <w:szCs w:val="28"/>
          <w:lang w:val="vi-VN"/>
        </w:rPr>
        <w:t xml:space="preserve">, </w:t>
      </w:r>
      <w:r w:rsidR="00FB14AC">
        <w:rPr>
          <w:rFonts w:eastAsia="Calibri" w:cs="Times New Roman"/>
          <w:bCs/>
          <w:sz w:val="28"/>
          <w:szCs w:val="28"/>
        </w:rPr>
        <w:t>thực hiện tốt công tác tiếp công dân, giải quyết khiếu nại tố cáo, kiến nghị của công dân đúng quy đị</w:t>
      </w:r>
      <w:r>
        <w:rPr>
          <w:rFonts w:eastAsia="Calibri" w:cs="Times New Roman"/>
          <w:bCs/>
          <w:sz w:val="28"/>
          <w:szCs w:val="28"/>
        </w:rPr>
        <w:t>nh phá</w:t>
      </w:r>
      <w:r w:rsidR="00FB14AC">
        <w:rPr>
          <w:rFonts w:eastAsia="Calibri" w:cs="Times New Roman"/>
          <w:bCs/>
          <w:sz w:val="28"/>
          <w:szCs w:val="28"/>
        </w:rPr>
        <w:t xml:space="preserve">p  luật, </w:t>
      </w:r>
      <w:r>
        <w:rPr>
          <w:rFonts w:eastAsia="Calibri" w:cs="Times New Roman"/>
          <w:bCs/>
          <w:sz w:val="28"/>
          <w:szCs w:val="28"/>
        </w:rPr>
        <w:t>thực hiện tốt công tác</w:t>
      </w:r>
      <w:r w:rsidR="00FB14AC">
        <w:rPr>
          <w:rFonts w:eastAsia="Calibri" w:cs="Times New Roman"/>
          <w:bCs/>
          <w:sz w:val="28"/>
          <w:szCs w:val="28"/>
        </w:rPr>
        <w:t xml:space="preserve"> hòa giải </w:t>
      </w:r>
      <w:r>
        <w:rPr>
          <w:rFonts w:eastAsia="Calibri" w:cs="Times New Roman"/>
          <w:bCs/>
          <w:sz w:val="28"/>
          <w:szCs w:val="28"/>
        </w:rPr>
        <w:t xml:space="preserve">ngay </w:t>
      </w:r>
      <w:r w:rsidR="00FB14AC">
        <w:rPr>
          <w:rFonts w:eastAsia="Calibri" w:cs="Times New Roman"/>
          <w:bCs/>
          <w:sz w:val="28"/>
          <w:szCs w:val="28"/>
        </w:rPr>
        <w:t xml:space="preserve">từ </w:t>
      </w:r>
      <w:r w:rsidR="00E77C6D" w:rsidRPr="00E77C6D">
        <w:rPr>
          <w:rFonts w:eastAsia="Calibri" w:cs="Times New Roman"/>
          <w:bCs/>
          <w:sz w:val="28"/>
          <w:szCs w:val="28"/>
          <w:lang w:val="vi-VN"/>
        </w:rPr>
        <w:t>cơ sở, không để hình thành điểm nóng</w:t>
      </w:r>
      <w:r w:rsidR="00FB14AC">
        <w:rPr>
          <w:rFonts w:eastAsia="Calibri" w:cs="Times New Roman"/>
          <w:bCs/>
          <w:sz w:val="28"/>
          <w:szCs w:val="28"/>
        </w:rPr>
        <w:t>, phức tạp.</w:t>
      </w:r>
      <w:r w:rsidR="00E77C6D" w:rsidRPr="00E77C6D">
        <w:rPr>
          <w:rFonts w:eastAsia="Calibri" w:cs="Times New Roman"/>
          <w:bCs/>
          <w:sz w:val="28"/>
          <w:szCs w:val="28"/>
          <w:lang w:val="vi-VN"/>
        </w:rPr>
        <w:t xml:space="preserve"> </w:t>
      </w:r>
    </w:p>
    <w:p w:rsidR="00E77C6D" w:rsidRPr="00E77C6D" w:rsidRDefault="00E77C6D" w:rsidP="00573639">
      <w:pPr>
        <w:spacing w:before="60" w:after="0" w:line="240" w:lineRule="auto"/>
        <w:ind w:firstLine="567"/>
        <w:jc w:val="both"/>
        <w:rPr>
          <w:rFonts w:eastAsia="Calibri" w:cs="Times New Roman"/>
          <w:b/>
          <w:bCs/>
          <w:sz w:val="28"/>
          <w:szCs w:val="28"/>
          <w:lang w:val="vi-VN"/>
        </w:rPr>
      </w:pPr>
      <w:r w:rsidRPr="00E77C6D">
        <w:rPr>
          <w:rFonts w:eastAsia="Calibri" w:cs="Times New Roman"/>
          <w:b/>
          <w:bCs/>
          <w:sz w:val="28"/>
          <w:szCs w:val="28"/>
          <w:lang w:val="vi-VN"/>
        </w:rPr>
        <w:t>2. Công tác xây dựng chính quyền</w:t>
      </w:r>
    </w:p>
    <w:p w:rsidR="00E77C6D" w:rsidRPr="00E77C6D" w:rsidRDefault="009A3F9F" w:rsidP="00573639">
      <w:pPr>
        <w:spacing w:before="60" w:after="0" w:line="240" w:lineRule="auto"/>
        <w:ind w:firstLine="567"/>
        <w:jc w:val="both"/>
        <w:rPr>
          <w:rFonts w:eastAsia="Calibri" w:cs="Times New Roman"/>
          <w:bCs/>
          <w:sz w:val="28"/>
          <w:szCs w:val="28"/>
          <w:lang w:val="vi-VN"/>
        </w:rPr>
      </w:pPr>
      <w:r>
        <w:rPr>
          <w:rFonts w:eastAsia="Calibri" w:cs="Times New Roman"/>
          <w:bCs/>
          <w:sz w:val="28"/>
          <w:szCs w:val="28"/>
        </w:rPr>
        <w:t>Lãnh đạo t</w:t>
      </w:r>
      <w:r w:rsidRPr="00E77C6D">
        <w:rPr>
          <w:rFonts w:eastAsia="Calibri" w:cs="Times New Roman"/>
          <w:bCs/>
          <w:sz w:val="28"/>
          <w:szCs w:val="28"/>
          <w:lang w:val="vi-VN"/>
        </w:rPr>
        <w:t>hực hiện tốt cuộc bầu cử đại biểu Quốc hội và đại biểu HĐND các cấp nhiệm kỳ 2021 - 2026.</w:t>
      </w:r>
      <w:r>
        <w:rPr>
          <w:rFonts w:eastAsia="Calibri" w:cs="Times New Roman"/>
          <w:bCs/>
          <w:sz w:val="28"/>
          <w:szCs w:val="28"/>
        </w:rPr>
        <w:t xml:space="preserve"> </w:t>
      </w:r>
      <w:r w:rsidR="00E77C6D" w:rsidRPr="00E77C6D">
        <w:rPr>
          <w:rFonts w:eastAsia="Calibri" w:cs="Times New Roman"/>
          <w:bCs/>
          <w:sz w:val="28"/>
          <w:szCs w:val="28"/>
          <w:lang w:val="vi-VN"/>
        </w:rPr>
        <w:t>Tiếp tục đổi mới</w:t>
      </w:r>
      <w:r>
        <w:rPr>
          <w:rFonts w:eastAsia="Calibri" w:cs="Times New Roman"/>
          <w:bCs/>
          <w:sz w:val="28"/>
          <w:szCs w:val="28"/>
        </w:rPr>
        <w:t xml:space="preserve">, </w:t>
      </w:r>
      <w:r w:rsidR="00E77C6D" w:rsidRPr="00E77C6D">
        <w:rPr>
          <w:rFonts w:eastAsia="Calibri" w:cs="Times New Roman"/>
          <w:bCs/>
          <w:sz w:val="28"/>
          <w:szCs w:val="28"/>
          <w:lang w:val="vi-VN"/>
        </w:rPr>
        <w:t xml:space="preserve">nâng cao </w:t>
      </w:r>
      <w:r>
        <w:rPr>
          <w:rFonts w:eastAsia="Calibri" w:cs="Times New Roman"/>
          <w:bCs/>
          <w:sz w:val="28"/>
          <w:szCs w:val="28"/>
        </w:rPr>
        <w:t>chất lượng hoạt động</w:t>
      </w:r>
      <w:r w:rsidR="00E77C6D" w:rsidRPr="00E77C6D">
        <w:rPr>
          <w:rFonts w:eastAsia="Calibri" w:cs="Times New Roman"/>
          <w:bCs/>
          <w:sz w:val="28"/>
          <w:szCs w:val="28"/>
          <w:lang w:val="vi-VN"/>
        </w:rPr>
        <w:t xml:space="preserve"> của HĐND </w:t>
      </w:r>
      <w:r>
        <w:rPr>
          <w:rFonts w:eastAsia="Calibri" w:cs="Times New Roman"/>
          <w:bCs/>
          <w:sz w:val="28"/>
          <w:szCs w:val="28"/>
        </w:rPr>
        <w:t>các cấp. Nâng cao hơn nữa chất lượng các kỳ họp HĐND, tăng cường</w:t>
      </w:r>
      <w:r w:rsidR="00E77C6D" w:rsidRPr="00E77C6D">
        <w:rPr>
          <w:rFonts w:eastAsia="Calibri" w:cs="Times New Roman"/>
          <w:bCs/>
          <w:sz w:val="28"/>
          <w:szCs w:val="28"/>
          <w:lang w:val="vi-VN"/>
        </w:rPr>
        <w:t xml:space="preserve"> </w:t>
      </w:r>
      <w:r w:rsidR="00A82C88">
        <w:rPr>
          <w:rFonts w:eastAsia="Calibri" w:cs="Times New Roman"/>
          <w:bCs/>
          <w:sz w:val="28"/>
          <w:szCs w:val="28"/>
        </w:rPr>
        <w:t xml:space="preserve">hoạt </w:t>
      </w:r>
      <w:r w:rsidR="00A82C88">
        <w:rPr>
          <w:rFonts w:eastAsia="Calibri" w:cs="Times New Roman"/>
          <w:bCs/>
          <w:sz w:val="28"/>
          <w:szCs w:val="28"/>
        </w:rPr>
        <w:lastRenderedPageBreak/>
        <w:t>động</w:t>
      </w:r>
      <w:r>
        <w:rPr>
          <w:rFonts w:eastAsia="Calibri" w:cs="Times New Roman"/>
          <w:bCs/>
          <w:sz w:val="28"/>
          <w:szCs w:val="28"/>
        </w:rPr>
        <w:t xml:space="preserve"> </w:t>
      </w:r>
      <w:r w:rsidR="00E77C6D" w:rsidRPr="00E77C6D">
        <w:rPr>
          <w:rFonts w:eastAsia="Calibri" w:cs="Times New Roman"/>
          <w:bCs/>
          <w:sz w:val="28"/>
          <w:szCs w:val="28"/>
          <w:lang w:val="vi-VN"/>
        </w:rPr>
        <w:t>giám sát</w:t>
      </w:r>
      <w:r>
        <w:rPr>
          <w:rFonts w:eastAsia="Calibri" w:cs="Times New Roman"/>
          <w:bCs/>
          <w:sz w:val="28"/>
          <w:szCs w:val="28"/>
        </w:rPr>
        <w:t xml:space="preserve">, công tác tiếp công dân, tiếp xúc cử tri, </w:t>
      </w:r>
      <w:r w:rsidR="00A82C88">
        <w:rPr>
          <w:rFonts w:eastAsia="Calibri" w:cs="Times New Roman"/>
          <w:bCs/>
          <w:sz w:val="28"/>
          <w:szCs w:val="28"/>
        </w:rPr>
        <w:t xml:space="preserve">đẩy mạnh </w:t>
      </w:r>
      <w:r>
        <w:rPr>
          <w:rFonts w:eastAsia="Calibri" w:cs="Times New Roman"/>
          <w:bCs/>
          <w:sz w:val="28"/>
          <w:szCs w:val="28"/>
        </w:rPr>
        <w:t xml:space="preserve">giám sát </w:t>
      </w:r>
      <w:r w:rsidR="00A82C88">
        <w:rPr>
          <w:rFonts w:eastAsia="Calibri" w:cs="Times New Roman"/>
          <w:bCs/>
          <w:sz w:val="28"/>
          <w:szCs w:val="28"/>
        </w:rPr>
        <w:t>việc giải quyết các kiến nghị chính đáng của cử tri</w:t>
      </w:r>
      <w:r>
        <w:rPr>
          <w:rFonts w:eastAsia="Calibri" w:cs="Times New Roman"/>
          <w:bCs/>
          <w:sz w:val="28"/>
          <w:szCs w:val="28"/>
        </w:rPr>
        <w:t xml:space="preserve">.  </w:t>
      </w:r>
      <w:r w:rsidR="00E77C6D" w:rsidRPr="00E77C6D">
        <w:rPr>
          <w:rFonts w:eastAsia="Calibri" w:cs="Times New Roman"/>
          <w:bCs/>
          <w:sz w:val="28"/>
          <w:szCs w:val="28"/>
          <w:lang w:val="vi-VN"/>
        </w:rPr>
        <w:t xml:space="preserve"> </w:t>
      </w:r>
    </w:p>
    <w:p w:rsidR="002535FA" w:rsidRPr="00A82C88" w:rsidRDefault="009A3F9F" w:rsidP="00A82C88">
      <w:pPr>
        <w:spacing w:before="60" w:after="0" w:line="240" w:lineRule="auto"/>
        <w:ind w:firstLine="567"/>
        <w:jc w:val="both"/>
        <w:rPr>
          <w:rFonts w:eastAsia="Calibri" w:cs="Times New Roman"/>
          <w:bCs/>
          <w:sz w:val="28"/>
          <w:szCs w:val="28"/>
          <w:lang w:val="vi-VN"/>
        </w:rPr>
      </w:pPr>
      <w:r>
        <w:rPr>
          <w:rFonts w:eastAsia="Calibri" w:cs="Times New Roman"/>
          <w:bCs/>
          <w:sz w:val="28"/>
          <w:szCs w:val="28"/>
        </w:rPr>
        <w:t xml:space="preserve">Nâng cao hiệu lực, hiệu quả hoạt động của chính quyền các cấp. </w:t>
      </w:r>
      <w:r w:rsidR="00E77C6D" w:rsidRPr="00E77C6D">
        <w:rPr>
          <w:rFonts w:eastAsia="Calibri" w:cs="Times New Roman"/>
          <w:bCs/>
          <w:sz w:val="28"/>
          <w:szCs w:val="28"/>
          <w:lang w:val="vi-VN"/>
        </w:rPr>
        <w:t xml:space="preserve">Đẩy mạnh thực hiện công tác cải cách </w:t>
      </w:r>
      <w:r>
        <w:rPr>
          <w:rFonts w:eastAsia="Calibri" w:cs="Times New Roman"/>
          <w:bCs/>
          <w:sz w:val="28"/>
          <w:szCs w:val="28"/>
        </w:rPr>
        <w:t xml:space="preserve">thủ tục </w:t>
      </w:r>
      <w:r w:rsidR="00E77C6D" w:rsidRPr="00E77C6D">
        <w:rPr>
          <w:rFonts w:eastAsia="Calibri" w:cs="Times New Roman"/>
          <w:bCs/>
          <w:sz w:val="28"/>
          <w:szCs w:val="28"/>
          <w:lang w:val="vi-VN"/>
        </w:rPr>
        <w:t xml:space="preserve">hành chính, </w:t>
      </w:r>
      <w:r>
        <w:rPr>
          <w:rFonts w:eastAsia="Calibri" w:cs="Times New Roman"/>
          <w:bCs/>
          <w:sz w:val="28"/>
          <w:szCs w:val="28"/>
        </w:rPr>
        <w:t>tạo bước đột phá trong hoạt động của chính quyền</w:t>
      </w:r>
      <w:r w:rsidR="00E77C6D" w:rsidRPr="00E77C6D">
        <w:rPr>
          <w:rFonts w:eastAsia="Calibri" w:cs="Times New Roman"/>
          <w:bCs/>
          <w:sz w:val="28"/>
          <w:szCs w:val="28"/>
          <w:lang w:val="vi-VN"/>
        </w:rPr>
        <w:t xml:space="preserve">. </w:t>
      </w:r>
      <w:r>
        <w:rPr>
          <w:rFonts w:eastAsia="Calibri" w:cs="Times New Roman"/>
          <w:bCs/>
          <w:sz w:val="28"/>
          <w:szCs w:val="28"/>
        </w:rPr>
        <w:t>Tăng cường ứng dụng công nghệ thông tin trong hoạt động của các cơ quan nhà nước,</w:t>
      </w:r>
      <w:r w:rsidR="00E77C6D" w:rsidRPr="00E77C6D">
        <w:rPr>
          <w:rFonts w:eastAsia="Calibri" w:cs="Times New Roman"/>
          <w:bCs/>
          <w:sz w:val="28"/>
          <w:szCs w:val="28"/>
          <w:lang w:val="vi-VN"/>
        </w:rPr>
        <w:t xml:space="preserve"> </w:t>
      </w:r>
      <w:r>
        <w:rPr>
          <w:rFonts w:eastAsia="Calibri" w:cs="Times New Roman"/>
          <w:bCs/>
          <w:sz w:val="28"/>
          <w:szCs w:val="28"/>
        </w:rPr>
        <w:t>t</w:t>
      </w:r>
      <w:r w:rsidR="00E77C6D" w:rsidRPr="00E77C6D">
        <w:rPr>
          <w:rFonts w:eastAsia="Calibri" w:cs="Times New Roman"/>
          <w:bCs/>
          <w:sz w:val="28"/>
          <w:szCs w:val="28"/>
          <w:lang w:val="vi-VN"/>
        </w:rPr>
        <w:t>riển khai thực hiện dịch vụ công trực tuyến mức độ 3, 4 trên địa bàn huyệ</w:t>
      </w:r>
      <w:r w:rsidR="00A82C88">
        <w:rPr>
          <w:rFonts w:eastAsia="Calibri" w:cs="Times New Roman"/>
          <w:bCs/>
          <w:sz w:val="28"/>
          <w:szCs w:val="28"/>
          <w:lang w:val="vi-VN"/>
        </w:rPr>
        <w:t>n.</w:t>
      </w:r>
      <w:r w:rsidR="00A82C88">
        <w:rPr>
          <w:rFonts w:eastAsia="Calibri" w:cs="Times New Roman"/>
          <w:bCs/>
          <w:sz w:val="28"/>
          <w:szCs w:val="28"/>
        </w:rPr>
        <w:t xml:space="preserve"> </w:t>
      </w:r>
      <w:r w:rsidRPr="00E77C6D">
        <w:rPr>
          <w:rFonts w:eastAsia="Calibri" w:cs="Times New Roman"/>
          <w:bCs/>
          <w:sz w:val="28"/>
          <w:szCs w:val="28"/>
          <w:lang w:val="vi-VN"/>
        </w:rPr>
        <w:t xml:space="preserve">Tăng </w:t>
      </w:r>
      <w:r w:rsidR="00E77C6D" w:rsidRPr="00E77C6D">
        <w:rPr>
          <w:rFonts w:eastAsia="Calibri" w:cs="Times New Roman"/>
          <w:bCs/>
          <w:sz w:val="28"/>
          <w:szCs w:val="28"/>
          <w:lang w:val="vi-VN"/>
        </w:rPr>
        <w:t>cường kỷ luật, kỷ cương hành chính, trách nhiệm người đứng đầu trong thực thi công vụ. Thường xuyên kiểm tra, giám sát và xử lý nghiêm cán bộ, công chức, viên chức có hành vi nhũng nhiễu, gây khó khăn, phiền hà cho người dân và doanh nghiệ</w:t>
      </w:r>
      <w:r w:rsidR="002535FA">
        <w:rPr>
          <w:rFonts w:eastAsia="Calibri" w:cs="Times New Roman"/>
          <w:bCs/>
          <w:sz w:val="28"/>
          <w:szCs w:val="28"/>
          <w:lang w:val="vi-VN"/>
        </w:rPr>
        <w:t>p.</w:t>
      </w:r>
    </w:p>
    <w:p w:rsidR="00E77C6D" w:rsidRPr="002535FA" w:rsidRDefault="00E77C6D" w:rsidP="00573639">
      <w:pPr>
        <w:spacing w:before="60" w:after="0" w:line="240" w:lineRule="auto"/>
        <w:ind w:firstLine="567"/>
        <w:jc w:val="both"/>
        <w:rPr>
          <w:rFonts w:eastAsia="Calibri" w:cs="Times New Roman"/>
          <w:bCs/>
          <w:sz w:val="28"/>
          <w:szCs w:val="28"/>
          <w:lang w:val="vi-VN"/>
        </w:rPr>
      </w:pPr>
      <w:r w:rsidRPr="00E77C6D">
        <w:rPr>
          <w:rFonts w:eastAsia="Calibri" w:cs="Times New Roman"/>
          <w:b/>
          <w:bCs/>
          <w:sz w:val="28"/>
          <w:szCs w:val="28"/>
          <w:lang w:val="vi-VN"/>
        </w:rPr>
        <w:t>3. Công tác dân vận, hoạt động của Mặt trận Tổ quốc và các đoàn thể</w:t>
      </w:r>
    </w:p>
    <w:p w:rsidR="00E77C6D" w:rsidRPr="00E77C6D" w:rsidRDefault="00E77C6D" w:rsidP="00573639">
      <w:pPr>
        <w:spacing w:before="60" w:after="0" w:line="240" w:lineRule="auto"/>
        <w:ind w:firstLine="567"/>
        <w:jc w:val="both"/>
        <w:rPr>
          <w:rFonts w:eastAsia="Calibri" w:cs="Times New Roman"/>
          <w:bCs/>
          <w:sz w:val="28"/>
          <w:szCs w:val="28"/>
          <w:lang w:val="vi-VN"/>
        </w:rPr>
      </w:pPr>
      <w:r w:rsidRPr="00E77C6D">
        <w:rPr>
          <w:rFonts w:eastAsia="Calibri" w:cs="Times New Roman"/>
          <w:bCs/>
          <w:sz w:val="28"/>
          <w:szCs w:val="28"/>
          <w:lang w:val="vi-VN"/>
        </w:rPr>
        <w:t xml:space="preserve">Tiếp tục tổ chức thực hiện tốt Nghị quyết 25-NQ/TW của </w:t>
      </w:r>
      <w:r w:rsidR="00CC4227">
        <w:rPr>
          <w:rFonts w:eastAsia="Calibri" w:cs="Times New Roman"/>
          <w:bCs/>
          <w:sz w:val="28"/>
          <w:szCs w:val="28"/>
        </w:rPr>
        <w:t>BCHTW</w:t>
      </w:r>
      <w:r w:rsidRPr="00E77C6D">
        <w:rPr>
          <w:rFonts w:eastAsia="Calibri" w:cs="Times New Roman"/>
          <w:bCs/>
          <w:sz w:val="28"/>
          <w:szCs w:val="28"/>
          <w:lang w:val="vi-VN"/>
        </w:rPr>
        <w:t xml:space="preserve"> (khóa XI) về </w:t>
      </w:r>
      <w:r w:rsidRPr="009A3F9F">
        <w:rPr>
          <w:rFonts w:eastAsia="Calibri" w:cs="Times New Roman"/>
          <w:bCs/>
          <w:i/>
          <w:sz w:val="28"/>
          <w:szCs w:val="28"/>
          <w:lang w:val="vi-VN"/>
        </w:rPr>
        <w:t>“Tăng cường và đổi mới sự lãnh đạo của Đảng đối với công tác dân vận trong tình hình mới”</w:t>
      </w:r>
      <w:r w:rsidRPr="00E77C6D">
        <w:rPr>
          <w:rFonts w:eastAsia="Calibri" w:cs="Times New Roman"/>
          <w:bCs/>
          <w:sz w:val="28"/>
          <w:szCs w:val="28"/>
          <w:lang w:val="vi-VN"/>
        </w:rPr>
        <w:t>, Quy chế công tác dân vận của hệ thố</w:t>
      </w:r>
      <w:r w:rsidR="00CC4227">
        <w:rPr>
          <w:rFonts w:eastAsia="Calibri" w:cs="Times New Roman"/>
          <w:bCs/>
          <w:sz w:val="28"/>
          <w:szCs w:val="28"/>
          <w:lang w:val="vi-VN"/>
        </w:rPr>
        <w:t>ng chính t</w:t>
      </w:r>
      <w:r w:rsidR="00CC4227">
        <w:rPr>
          <w:rFonts w:eastAsia="Calibri" w:cs="Times New Roman"/>
          <w:bCs/>
          <w:sz w:val="28"/>
          <w:szCs w:val="28"/>
        </w:rPr>
        <w:t xml:space="preserve">rị. </w:t>
      </w:r>
      <w:r w:rsidR="009A3F9F" w:rsidRPr="00E77C6D">
        <w:rPr>
          <w:rFonts w:eastAsia="Calibri" w:cs="Times New Roman"/>
          <w:bCs/>
          <w:sz w:val="28"/>
          <w:szCs w:val="28"/>
          <w:lang w:val="vi-VN"/>
        </w:rPr>
        <w:t xml:space="preserve">Tăng </w:t>
      </w:r>
      <w:r w:rsidRPr="00E77C6D">
        <w:rPr>
          <w:rFonts w:eastAsia="Calibri" w:cs="Times New Roman"/>
          <w:bCs/>
          <w:sz w:val="28"/>
          <w:szCs w:val="28"/>
          <w:lang w:val="vi-VN"/>
        </w:rPr>
        <w:t>cường kiểm tra, giám sát, sơ</w:t>
      </w:r>
      <w:r w:rsidR="009A3F9F">
        <w:rPr>
          <w:rFonts w:eastAsia="Calibri" w:cs="Times New Roman"/>
          <w:bCs/>
          <w:sz w:val="28"/>
          <w:szCs w:val="28"/>
        </w:rPr>
        <w:t>,</w:t>
      </w:r>
      <w:r w:rsidRPr="00E77C6D">
        <w:rPr>
          <w:rFonts w:eastAsia="Calibri" w:cs="Times New Roman"/>
          <w:bCs/>
          <w:sz w:val="28"/>
          <w:szCs w:val="28"/>
          <w:lang w:val="vi-VN"/>
        </w:rPr>
        <w:t xml:space="preserve"> tổng kết việc thực hiện công tác dân vận nhằm nâng cao </w:t>
      </w:r>
      <w:r w:rsidR="00CC4227" w:rsidRPr="00E77C6D">
        <w:rPr>
          <w:rFonts w:eastAsia="Calibri" w:cs="Times New Roman"/>
          <w:bCs/>
          <w:sz w:val="28"/>
          <w:szCs w:val="28"/>
          <w:lang w:val="vi-VN"/>
        </w:rPr>
        <w:t>nhận thức</w:t>
      </w:r>
      <w:r w:rsidR="00CC4227">
        <w:rPr>
          <w:rFonts w:eastAsia="Calibri" w:cs="Times New Roman"/>
          <w:bCs/>
          <w:sz w:val="28"/>
          <w:szCs w:val="28"/>
        </w:rPr>
        <w:t xml:space="preserve">, </w:t>
      </w:r>
      <w:r w:rsidR="00CC4227" w:rsidRPr="00E77C6D">
        <w:rPr>
          <w:rFonts w:eastAsia="Calibri" w:cs="Times New Roman"/>
          <w:bCs/>
          <w:sz w:val="28"/>
          <w:szCs w:val="28"/>
          <w:lang w:val="vi-VN"/>
        </w:rPr>
        <w:t>trách nhiệm</w:t>
      </w:r>
      <w:r w:rsidR="00CC4227">
        <w:rPr>
          <w:rFonts w:eastAsia="Calibri" w:cs="Times New Roman"/>
          <w:bCs/>
          <w:sz w:val="28"/>
          <w:szCs w:val="28"/>
        </w:rPr>
        <w:t>,</w:t>
      </w:r>
      <w:r w:rsidR="00CC4227" w:rsidRPr="00E77C6D">
        <w:rPr>
          <w:rFonts w:eastAsia="Calibri" w:cs="Times New Roman"/>
          <w:bCs/>
          <w:sz w:val="28"/>
          <w:szCs w:val="28"/>
          <w:lang w:val="vi-VN"/>
        </w:rPr>
        <w:t xml:space="preserve"> </w:t>
      </w:r>
      <w:r w:rsidRPr="00E77C6D">
        <w:rPr>
          <w:rFonts w:eastAsia="Calibri" w:cs="Times New Roman"/>
          <w:bCs/>
          <w:sz w:val="28"/>
          <w:szCs w:val="28"/>
          <w:lang w:val="vi-VN"/>
        </w:rPr>
        <w:t xml:space="preserve">tạo sự chuyển biến mạnh mẽ trong </w:t>
      </w:r>
      <w:r w:rsidR="00CC4227">
        <w:rPr>
          <w:rFonts w:eastAsia="Calibri" w:cs="Times New Roman"/>
          <w:bCs/>
          <w:sz w:val="28"/>
          <w:szCs w:val="28"/>
        </w:rPr>
        <w:t xml:space="preserve">hành động </w:t>
      </w:r>
      <w:r w:rsidRPr="00E77C6D">
        <w:rPr>
          <w:rFonts w:eastAsia="Calibri" w:cs="Times New Roman"/>
          <w:bCs/>
          <w:sz w:val="28"/>
          <w:szCs w:val="28"/>
          <w:lang w:val="vi-VN"/>
        </w:rPr>
        <w:t>của hệ thống chính trị</w:t>
      </w:r>
      <w:r w:rsidR="009A3F9F">
        <w:rPr>
          <w:rFonts w:eastAsia="Calibri" w:cs="Times New Roman"/>
          <w:bCs/>
          <w:sz w:val="28"/>
          <w:szCs w:val="28"/>
        </w:rPr>
        <w:t xml:space="preserve"> </w:t>
      </w:r>
      <w:r w:rsidRPr="00E77C6D">
        <w:rPr>
          <w:rFonts w:eastAsia="Calibri" w:cs="Times New Roman"/>
          <w:bCs/>
          <w:sz w:val="28"/>
          <w:szCs w:val="28"/>
          <w:lang w:val="vi-VN"/>
        </w:rPr>
        <w:t>và nhân dân về công tác dân vận của Đả</w:t>
      </w:r>
      <w:r w:rsidR="009A3F9F">
        <w:rPr>
          <w:rFonts w:eastAsia="Calibri" w:cs="Times New Roman"/>
          <w:bCs/>
          <w:sz w:val="28"/>
          <w:szCs w:val="28"/>
          <w:lang w:val="vi-VN"/>
        </w:rPr>
        <w:t>ng</w:t>
      </w:r>
      <w:r w:rsidR="009A3F9F">
        <w:rPr>
          <w:rFonts w:eastAsia="Calibri" w:cs="Times New Roman"/>
          <w:bCs/>
          <w:sz w:val="28"/>
          <w:szCs w:val="28"/>
        </w:rPr>
        <w:t xml:space="preserve">, gắn với tổ chức tuyên truyền, cổ vũ, động viên đưa </w:t>
      </w:r>
      <w:r w:rsidRPr="00E77C6D">
        <w:rPr>
          <w:rFonts w:eastAsia="Calibri" w:cs="Times New Roman"/>
          <w:bCs/>
          <w:sz w:val="28"/>
          <w:szCs w:val="28"/>
          <w:lang w:val="vi-VN"/>
        </w:rPr>
        <w:t xml:space="preserve">Nghị quyết </w:t>
      </w:r>
      <w:r w:rsidR="00CC4227">
        <w:rPr>
          <w:rFonts w:eastAsia="Calibri" w:cs="Times New Roman"/>
          <w:bCs/>
          <w:sz w:val="28"/>
          <w:szCs w:val="28"/>
        </w:rPr>
        <w:t xml:space="preserve">đại hội Đảng các cấp, nhất </w:t>
      </w:r>
      <w:r w:rsidRPr="00E77C6D">
        <w:rPr>
          <w:rFonts w:eastAsia="Calibri" w:cs="Times New Roman"/>
          <w:bCs/>
          <w:sz w:val="28"/>
          <w:szCs w:val="28"/>
          <w:lang w:val="vi-VN"/>
        </w:rPr>
        <w:t xml:space="preserve">là Nghị quyết Đại hội Đảng bộ Huyện nhiệm kỳ </w:t>
      </w:r>
      <w:r w:rsidR="00CC4227">
        <w:rPr>
          <w:rFonts w:eastAsia="Calibri" w:cs="Times New Roman"/>
          <w:bCs/>
          <w:sz w:val="28"/>
          <w:szCs w:val="28"/>
        </w:rPr>
        <w:t>(</w:t>
      </w:r>
      <w:r w:rsidRPr="00E77C6D">
        <w:rPr>
          <w:rFonts w:eastAsia="Calibri" w:cs="Times New Roman"/>
          <w:bCs/>
          <w:sz w:val="28"/>
          <w:szCs w:val="28"/>
          <w:lang w:val="vi-VN"/>
        </w:rPr>
        <w:t>2020 - 2025</w:t>
      </w:r>
      <w:r w:rsidR="00CC4227">
        <w:rPr>
          <w:rFonts w:eastAsia="Calibri" w:cs="Times New Roman"/>
          <w:bCs/>
          <w:sz w:val="28"/>
          <w:szCs w:val="28"/>
        </w:rPr>
        <w:t>)</w:t>
      </w:r>
      <w:r w:rsidRPr="00E77C6D">
        <w:rPr>
          <w:rFonts w:eastAsia="Calibri" w:cs="Times New Roman"/>
          <w:bCs/>
          <w:sz w:val="28"/>
          <w:szCs w:val="28"/>
          <w:lang w:val="vi-VN"/>
        </w:rPr>
        <w:t xml:space="preserve"> đi vào cuộc sống.</w:t>
      </w:r>
    </w:p>
    <w:p w:rsidR="00E77C6D" w:rsidRPr="00E77C6D" w:rsidRDefault="00CC4227" w:rsidP="00573639">
      <w:pPr>
        <w:spacing w:before="60" w:after="0" w:line="240" w:lineRule="auto"/>
        <w:ind w:firstLine="567"/>
        <w:jc w:val="both"/>
        <w:rPr>
          <w:rFonts w:eastAsia="Calibri" w:cs="Times New Roman"/>
          <w:bCs/>
          <w:sz w:val="28"/>
          <w:szCs w:val="28"/>
          <w:lang w:val="vi-VN"/>
        </w:rPr>
      </w:pPr>
      <w:r w:rsidRPr="00E77C6D">
        <w:rPr>
          <w:rFonts w:eastAsia="Calibri" w:cs="Times New Roman"/>
          <w:bCs/>
          <w:sz w:val="28"/>
          <w:szCs w:val="28"/>
          <w:lang w:val="vi-VN"/>
        </w:rPr>
        <w:t xml:space="preserve">Thực </w:t>
      </w:r>
      <w:r w:rsidR="00E77C6D" w:rsidRPr="00E77C6D">
        <w:rPr>
          <w:rFonts w:eastAsia="Calibri" w:cs="Times New Roman"/>
          <w:bCs/>
          <w:sz w:val="28"/>
          <w:szCs w:val="28"/>
          <w:lang w:val="vi-VN"/>
        </w:rPr>
        <w:t xml:space="preserve">hiện </w:t>
      </w:r>
      <w:r>
        <w:rPr>
          <w:rFonts w:eastAsia="Calibri" w:cs="Times New Roman"/>
          <w:bCs/>
          <w:sz w:val="28"/>
          <w:szCs w:val="28"/>
        </w:rPr>
        <w:t xml:space="preserve">tốt </w:t>
      </w:r>
      <w:r w:rsidR="00E77C6D" w:rsidRPr="00E77C6D">
        <w:rPr>
          <w:rFonts w:eastAsia="Calibri" w:cs="Times New Roman"/>
          <w:bCs/>
          <w:sz w:val="28"/>
          <w:szCs w:val="28"/>
          <w:lang w:val="vi-VN"/>
        </w:rPr>
        <w:t>quy chế dân chủ cơ sở ở các loạ</w:t>
      </w:r>
      <w:r>
        <w:rPr>
          <w:rFonts w:eastAsia="Calibri" w:cs="Times New Roman"/>
          <w:bCs/>
          <w:sz w:val="28"/>
          <w:szCs w:val="28"/>
          <w:lang w:val="vi-VN"/>
        </w:rPr>
        <w:t>i hình</w:t>
      </w:r>
      <w:r>
        <w:rPr>
          <w:rFonts w:eastAsia="Calibri" w:cs="Times New Roman"/>
          <w:bCs/>
          <w:sz w:val="28"/>
          <w:szCs w:val="28"/>
        </w:rPr>
        <w:t>,</w:t>
      </w:r>
      <w:r w:rsidR="00E77C6D" w:rsidRPr="00E77C6D">
        <w:rPr>
          <w:rFonts w:eastAsia="Calibri" w:cs="Times New Roman"/>
          <w:bCs/>
          <w:sz w:val="28"/>
          <w:szCs w:val="28"/>
          <w:lang w:val="vi-VN"/>
        </w:rPr>
        <w:t xml:space="preserve"> </w:t>
      </w:r>
      <w:r>
        <w:rPr>
          <w:rFonts w:eastAsia="Calibri" w:cs="Times New Roman"/>
          <w:bCs/>
          <w:sz w:val="28"/>
          <w:szCs w:val="28"/>
        </w:rPr>
        <w:t xml:space="preserve">nâng cao chất lượng công tác </w:t>
      </w:r>
      <w:r w:rsidR="00E77C6D" w:rsidRPr="00E77C6D">
        <w:rPr>
          <w:rFonts w:eastAsia="Calibri" w:cs="Times New Roman"/>
          <w:bCs/>
          <w:sz w:val="28"/>
          <w:szCs w:val="28"/>
          <w:lang w:val="vi-VN"/>
        </w:rPr>
        <w:t>đối thoại trực tiếp giữa người đứng đầu cấp ủy Đảng, người đứng đầu chính quyền các cấp với nhân dân</w:t>
      </w:r>
      <w:r>
        <w:rPr>
          <w:rFonts w:eastAsia="Calibri" w:cs="Times New Roman"/>
          <w:bCs/>
          <w:sz w:val="28"/>
          <w:szCs w:val="28"/>
        </w:rPr>
        <w:t>.</w:t>
      </w:r>
      <w:r w:rsidR="00E77C6D" w:rsidRPr="00E77C6D">
        <w:rPr>
          <w:rFonts w:eastAsia="Calibri" w:cs="Times New Roman"/>
          <w:bCs/>
          <w:sz w:val="28"/>
          <w:szCs w:val="28"/>
          <w:lang w:val="vi-VN"/>
        </w:rPr>
        <w:t xml:space="preserve"> </w:t>
      </w:r>
      <w:r w:rsidRPr="00E77C6D">
        <w:rPr>
          <w:rFonts w:eastAsia="Calibri" w:cs="Times New Roman"/>
          <w:bCs/>
          <w:sz w:val="28"/>
          <w:szCs w:val="28"/>
          <w:lang w:val="vi-VN"/>
        </w:rPr>
        <w:t xml:space="preserve">Duy </w:t>
      </w:r>
      <w:r w:rsidR="00E77C6D" w:rsidRPr="00E77C6D">
        <w:rPr>
          <w:rFonts w:eastAsia="Calibri" w:cs="Times New Roman"/>
          <w:bCs/>
          <w:sz w:val="28"/>
          <w:szCs w:val="28"/>
          <w:lang w:val="vi-VN"/>
        </w:rPr>
        <w:t xml:space="preserve">trì và nâng cao chất lượng việc tổ chức các </w:t>
      </w:r>
      <w:r w:rsidR="00A82C88">
        <w:rPr>
          <w:rFonts w:eastAsia="Calibri" w:cs="Times New Roman"/>
          <w:bCs/>
          <w:sz w:val="28"/>
          <w:szCs w:val="28"/>
        </w:rPr>
        <w:t>d</w:t>
      </w:r>
      <w:r w:rsidR="00E77C6D" w:rsidRPr="00E77C6D">
        <w:rPr>
          <w:rFonts w:eastAsia="Calibri" w:cs="Times New Roman"/>
          <w:bCs/>
          <w:sz w:val="28"/>
          <w:szCs w:val="28"/>
          <w:lang w:val="vi-VN"/>
        </w:rPr>
        <w:t xml:space="preserve">iễn đàn lắng nghe ý kiến nhân dân </w:t>
      </w:r>
      <w:r>
        <w:rPr>
          <w:rFonts w:eastAsia="Calibri" w:cs="Times New Roman"/>
          <w:bCs/>
          <w:sz w:val="28"/>
          <w:szCs w:val="28"/>
        </w:rPr>
        <w:t xml:space="preserve">của </w:t>
      </w:r>
      <w:r w:rsidR="00E77C6D" w:rsidRPr="00E77C6D">
        <w:rPr>
          <w:rFonts w:eastAsia="Calibri" w:cs="Times New Roman"/>
          <w:bCs/>
          <w:sz w:val="28"/>
          <w:szCs w:val="28"/>
          <w:lang w:val="vi-VN"/>
        </w:rPr>
        <w:t>các ngành</w:t>
      </w:r>
      <w:r>
        <w:rPr>
          <w:rFonts w:eastAsia="Calibri" w:cs="Times New Roman"/>
          <w:bCs/>
          <w:sz w:val="28"/>
          <w:szCs w:val="28"/>
        </w:rPr>
        <w:t xml:space="preserve"> </w:t>
      </w:r>
      <w:r>
        <w:rPr>
          <w:rStyle w:val="FootnoteReference"/>
          <w:rFonts w:eastAsia="Calibri" w:cs="Times New Roman"/>
          <w:bCs/>
          <w:sz w:val="28"/>
          <w:szCs w:val="28"/>
        </w:rPr>
        <w:footnoteReference w:id="37"/>
      </w:r>
      <w:r w:rsidR="00E77C6D" w:rsidRPr="00E77C6D">
        <w:rPr>
          <w:rFonts w:eastAsia="Calibri" w:cs="Times New Roman"/>
          <w:bCs/>
          <w:sz w:val="28"/>
          <w:szCs w:val="28"/>
          <w:lang w:val="vi-VN"/>
        </w:rPr>
        <w:t xml:space="preserve"> </w:t>
      </w:r>
      <w:r>
        <w:rPr>
          <w:rFonts w:eastAsia="Calibri" w:cs="Times New Roman"/>
          <w:bCs/>
          <w:sz w:val="28"/>
          <w:szCs w:val="28"/>
        </w:rPr>
        <w:t xml:space="preserve">nhằm </w:t>
      </w:r>
      <w:r w:rsidR="00E77C6D" w:rsidRPr="00E77C6D">
        <w:rPr>
          <w:rFonts w:eastAsia="Calibri" w:cs="Times New Roman"/>
          <w:bCs/>
          <w:sz w:val="28"/>
          <w:szCs w:val="28"/>
          <w:lang w:val="vi-VN"/>
        </w:rPr>
        <w:t>phát huy, mở rộng dân chủ, xây dựng mối quan hệ gắn bó giữa Đảng, chính quyền với nhân dân</w:t>
      </w:r>
      <w:r>
        <w:rPr>
          <w:rFonts w:eastAsia="Calibri" w:cs="Times New Roman"/>
          <w:bCs/>
          <w:sz w:val="28"/>
          <w:szCs w:val="28"/>
        </w:rPr>
        <w:t xml:space="preserve">, </w:t>
      </w:r>
      <w:r w:rsidR="00E77C6D" w:rsidRPr="00E77C6D">
        <w:rPr>
          <w:rFonts w:eastAsia="Calibri" w:cs="Times New Roman"/>
          <w:bCs/>
          <w:sz w:val="28"/>
          <w:szCs w:val="28"/>
          <w:lang w:val="vi-VN"/>
        </w:rPr>
        <w:t xml:space="preserve">tạo điều kiện thuận lợi </w:t>
      </w:r>
      <w:r>
        <w:rPr>
          <w:rFonts w:eastAsia="Calibri" w:cs="Times New Roman"/>
          <w:bCs/>
          <w:sz w:val="28"/>
          <w:szCs w:val="28"/>
        </w:rPr>
        <w:t xml:space="preserve">để </w:t>
      </w:r>
      <w:r w:rsidR="00E77C6D" w:rsidRPr="00E77C6D">
        <w:rPr>
          <w:rFonts w:eastAsia="Calibri" w:cs="Times New Roman"/>
          <w:bCs/>
          <w:sz w:val="28"/>
          <w:szCs w:val="28"/>
          <w:lang w:val="vi-VN"/>
        </w:rPr>
        <w:t xml:space="preserve">nhân dân </w:t>
      </w:r>
      <w:r>
        <w:rPr>
          <w:rFonts w:eastAsia="Calibri" w:cs="Times New Roman"/>
          <w:bCs/>
          <w:sz w:val="28"/>
          <w:szCs w:val="28"/>
        </w:rPr>
        <w:t xml:space="preserve">tham gia </w:t>
      </w:r>
      <w:r w:rsidR="00A82C88">
        <w:rPr>
          <w:rFonts w:eastAsia="Calibri" w:cs="Times New Roman"/>
          <w:bCs/>
          <w:sz w:val="28"/>
          <w:szCs w:val="28"/>
        </w:rPr>
        <w:t xml:space="preserve">ý </w:t>
      </w:r>
      <w:r w:rsidR="003949F4">
        <w:rPr>
          <w:rFonts w:eastAsia="Calibri" w:cs="Times New Roman"/>
          <w:bCs/>
          <w:sz w:val="28"/>
          <w:szCs w:val="28"/>
        </w:rPr>
        <w:t xml:space="preserve">kiến, </w:t>
      </w:r>
      <w:r w:rsidR="00A82C88">
        <w:rPr>
          <w:rFonts w:eastAsia="Calibri" w:cs="Times New Roman"/>
          <w:bCs/>
          <w:sz w:val="28"/>
          <w:szCs w:val="28"/>
        </w:rPr>
        <w:t xml:space="preserve">hiến kế, </w:t>
      </w:r>
      <w:r w:rsidR="003949F4">
        <w:rPr>
          <w:rFonts w:eastAsia="Calibri" w:cs="Times New Roman"/>
          <w:bCs/>
          <w:sz w:val="28"/>
          <w:szCs w:val="28"/>
        </w:rPr>
        <w:t xml:space="preserve">đề đạt tâm tư nguyện vọng chính đáng, góp ý </w:t>
      </w:r>
      <w:r>
        <w:rPr>
          <w:rFonts w:eastAsia="Calibri" w:cs="Times New Roman"/>
          <w:bCs/>
          <w:sz w:val="28"/>
          <w:szCs w:val="28"/>
        </w:rPr>
        <w:t>xây dựng đảng, xây dựng chính quyền</w:t>
      </w:r>
      <w:r w:rsidR="00E77C6D" w:rsidRPr="00E77C6D">
        <w:rPr>
          <w:rFonts w:eastAsia="Calibri" w:cs="Times New Roman"/>
          <w:bCs/>
          <w:sz w:val="28"/>
          <w:szCs w:val="28"/>
          <w:lang w:val="vi-VN"/>
        </w:rPr>
        <w:t>.</w:t>
      </w:r>
    </w:p>
    <w:p w:rsidR="00E77C6D" w:rsidRPr="00E77C6D" w:rsidRDefault="00E77C6D" w:rsidP="00573639">
      <w:pPr>
        <w:spacing w:before="60" w:after="0" w:line="240" w:lineRule="auto"/>
        <w:ind w:firstLine="567"/>
        <w:jc w:val="both"/>
        <w:rPr>
          <w:rFonts w:eastAsia="Calibri" w:cs="Times New Roman"/>
          <w:bCs/>
          <w:sz w:val="28"/>
          <w:szCs w:val="28"/>
          <w:lang w:val="vi-VN"/>
        </w:rPr>
      </w:pPr>
      <w:r w:rsidRPr="00E77C6D">
        <w:rPr>
          <w:rFonts w:eastAsia="Calibri" w:cs="Times New Roman"/>
          <w:bCs/>
          <w:sz w:val="28"/>
          <w:szCs w:val="28"/>
          <w:lang w:val="vi-VN"/>
        </w:rPr>
        <w:t xml:space="preserve">Củng cố, </w:t>
      </w:r>
      <w:r w:rsidR="003949F4">
        <w:rPr>
          <w:rFonts w:eastAsia="Calibri" w:cs="Times New Roman"/>
          <w:bCs/>
          <w:sz w:val="28"/>
          <w:szCs w:val="28"/>
        </w:rPr>
        <w:t xml:space="preserve">kiện toàn về </w:t>
      </w:r>
      <w:r w:rsidRPr="00E77C6D">
        <w:rPr>
          <w:rFonts w:eastAsia="Calibri" w:cs="Times New Roman"/>
          <w:bCs/>
          <w:sz w:val="28"/>
          <w:szCs w:val="28"/>
          <w:lang w:val="vi-VN"/>
        </w:rPr>
        <w:t xml:space="preserve">tổ chức, </w:t>
      </w:r>
      <w:r w:rsidR="003949F4">
        <w:rPr>
          <w:rFonts w:eastAsia="Calibri" w:cs="Times New Roman"/>
          <w:bCs/>
          <w:sz w:val="28"/>
          <w:szCs w:val="28"/>
        </w:rPr>
        <w:t xml:space="preserve">nghiên cứu </w:t>
      </w:r>
      <w:r w:rsidRPr="00E77C6D">
        <w:rPr>
          <w:rFonts w:eastAsia="Calibri" w:cs="Times New Roman"/>
          <w:bCs/>
          <w:sz w:val="28"/>
          <w:szCs w:val="28"/>
          <w:lang w:val="vi-VN"/>
        </w:rPr>
        <w:t xml:space="preserve">đổi mới nội dung, phương thức </w:t>
      </w:r>
      <w:r w:rsidR="003949F4">
        <w:rPr>
          <w:rFonts w:eastAsia="Calibri" w:cs="Times New Roman"/>
          <w:bCs/>
          <w:sz w:val="28"/>
          <w:szCs w:val="28"/>
        </w:rPr>
        <w:t xml:space="preserve">để </w:t>
      </w:r>
      <w:r w:rsidR="003949F4" w:rsidRPr="00E77C6D">
        <w:rPr>
          <w:rFonts w:eastAsia="Calibri" w:cs="Times New Roman"/>
          <w:bCs/>
          <w:sz w:val="28"/>
          <w:szCs w:val="28"/>
          <w:lang w:val="vi-VN"/>
        </w:rPr>
        <w:t xml:space="preserve">nâng cao chất lượng hoạt động </w:t>
      </w:r>
      <w:r w:rsidRPr="00E77C6D">
        <w:rPr>
          <w:rFonts w:eastAsia="Calibri" w:cs="Times New Roman"/>
          <w:bCs/>
          <w:sz w:val="28"/>
          <w:szCs w:val="28"/>
          <w:lang w:val="vi-VN"/>
        </w:rPr>
        <w:t>của MTTQ, các đoàn thể chính trị - xã hội</w:t>
      </w:r>
      <w:r w:rsidR="00A82C88">
        <w:rPr>
          <w:rFonts w:eastAsia="Calibri" w:cs="Times New Roman"/>
          <w:bCs/>
          <w:sz w:val="28"/>
          <w:szCs w:val="28"/>
        </w:rPr>
        <w:t xml:space="preserve"> </w:t>
      </w:r>
      <w:r w:rsidR="00A82C88">
        <w:rPr>
          <w:rStyle w:val="FootnoteReference"/>
          <w:rFonts w:eastAsia="Calibri" w:cs="Times New Roman"/>
          <w:bCs/>
          <w:sz w:val="28"/>
          <w:szCs w:val="28"/>
        </w:rPr>
        <w:footnoteReference w:id="38"/>
      </w:r>
      <w:r w:rsidR="00A82C88">
        <w:rPr>
          <w:rFonts w:eastAsia="Calibri" w:cs="Times New Roman"/>
          <w:bCs/>
          <w:sz w:val="28"/>
          <w:szCs w:val="28"/>
        </w:rPr>
        <w:t>.</w:t>
      </w:r>
      <w:r w:rsidRPr="00E77C6D">
        <w:rPr>
          <w:rFonts w:eastAsia="Calibri" w:cs="Times New Roman"/>
          <w:bCs/>
          <w:sz w:val="28"/>
          <w:szCs w:val="28"/>
          <w:lang w:val="vi-VN"/>
        </w:rPr>
        <w:t xml:space="preserve"> </w:t>
      </w:r>
      <w:r w:rsidR="003949F4" w:rsidRPr="00E77C6D">
        <w:rPr>
          <w:rFonts w:eastAsia="Calibri" w:cs="Times New Roman"/>
          <w:bCs/>
          <w:sz w:val="28"/>
          <w:szCs w:val="28"/>
          <w:lang w:val="vi-VN"/>
        </w:rPr>
        <w:t>Đa dạng hóa các hình thức tập hợp</w:t>
      </w:r>
      <w:r w:rsidR="003949F4">
        <w:rPr>
          <w:rFonts w:eastAsia="Calibri" w:cs="Times New Roman"/>
          <w:bCs/>
          <w:sz w:val="28"/>
          <w:szCs w:val="28"/>
        </w:rPr>
        <w:t xml:space="preserve">, đoàn kết, </w:t>
      </w:r>
      <w:r w:rsidR="003949F4" w:rsidRPr="00E77C6D">
        <w:rPr>
          <w:rFonts w:eastAsia="Calibri" w:cs="Times New Roman"/>
          <w:bCs/>
          <w:sz w:val="28"/>
          <w:szCs w:val="28"/>
          <w:lang w:val="vi-VN"/>
        </w:rPr>
        <w:t xml:space="preserve">tập trung </w:t>
      </w:r>
      <w:r w:rsidR="003949F4">
        <w:rPr>
          <w:rFonts w:eastAsia="Calibri" w:cs="Times New Roman"/>
          <w:bCs/>
          <w:sz w:val="28"/>
          <w:szCs w:val="28"/>
        </w:rPr>
        <w:t xml:space="preserve">hướng các </w:t>
      </w:r>
      <w:r w:rsidR="003949F4" w:rsidRPr="00E77C6D">
        <w:rPr>
          <w:rFonts w:eastAsia="Calibri" w:cs="Times New Roman"/>
          <w:bCs/>
          <w:sz w:val="28"/>
          <w:szCs w:val="28"/>
          <w:lang w:val="vi-VN"/>
        </w:rPr>
        <w:t>hoạt động về địa bàn dân cư</w:t>
      </w:r>
      <w:r w:rsidR="003949F4">
        <w:rPr>
          <w:rFonts w:eastAsia="Calibri" w:cs="Times New Roman"/>
          <w:bCs/>
          <w:sz w:val="28"/>
          <w:szCs w:val="28"/>
        </w:rPr>
        <w:t>, phát huy</w:t>
      </w:r>
      <w:r w:rsidRPr="00E77C6D">
        <w:rPr>
          <w:rFonts w:eastAsia="Calibri" w:cs="Times New Roman"/>
          <w:bCs/>
          <w:sz w:val="28"/>
          <w:szCs w:val="28"/>
          <w:lang w:val="vi-VN"/>
        </w:rPr>
        <w:t xml:space="preserve"> tốt </w:t>
      </w:r>
      <w:r w:rsidR="003949F4">
        <w:rPr>
          <w:rFonts w:eastAsia="Calibri" w:cs="Times New Roman"/>
          <w:bCs/>
          <w:sz w:val="28"/>
          <w:szCs w:val="28"/>
        </w:rPr>
        <w:t xml:space="preserve">hơn nữa </w:t>
      </w:r>
      <w:r w:rsidRPr="00E77C6D">
        <w:rPr>
          <w:rFonts w:eastAsia="Calibri" w:cs="Times New Roman"/>
          <w:bCs/>
          <w:sz w:val="28"/>
          <w:szCs w:val="28"/>
          <w:lang w:val="vi-VN"/>
        </w:rPr>
        <w:t>vai trò là người đại diện, bảo vệ quyền lợi chính đáng, hợp pháp của đoàn viên, hộ</w:t>
      </w:r>
      <w:r w:rsidR="003949F4">
        <w:rPr>
          <w:rFonts w:eastAsia="Calibri" w:cs="Times New Roman"/>
          <w:bCs/>
          <w:sz w:val="28"/>
          <w:szCs w:val="28"/>
          <w:lang w:val="vi-VN"/>
        </w:rPr>
        <w:t>i viên</w:t>
      </w:r>
      <w:r w:rsidRPr="00E77C6D">
        <w:rPr>
          <w:rFonts w:eastAsia="Calibri" w:cs="Times New Roman"/>
          <w:bCs/>
          <w:sz w:val="28"/>
          <w:szCs w:val="28"/>
          <w:lang w:val="vi-VN"/>
        </w:rPr>
        <w:t xml:space="preserve">. </w:t>
      </w:r>
      <w:r w:rsidR="003949F4">
        <w:rPr>
          <w:rFonts w:eastAsia="Calibri" w:cs="Times New Roman"/>
          <w:bCs/>
          <w:sz w:val="28"/>
          <w:szCs w:val="28"/>
        </w:rPr>
        <w:t>Thực hiện tốt công tác giám sát, phản biện xã hội, tham gia góp ý xây dựng đảng</w:t>
      </w:r>
      <w:r w:rsidR="00410671">
        <w:rPr>
          <w:rFonts w:eastAsia="Calibri" w:cs="Times New Roman"/>
          <w:bCs/>
          <w:sz w:val="28"/>
          <w:szCs w:val="28"/>
        </w:rPr>
        <w:t>,</w:t>
      </w:r>
      <w:r w:rsidR="003949F4">
        <w:rPr>
          <w:rFonts w:eastAsia="Calibri" w:cs="Times New Roman"/>
          <w:bCs/>
          <w:sz w:val="28"/>
          <w:szCs w:val="28"/>
        </w:rPr>
        <w:t xml:space="preserve"> xây dựng chính quyền</w:t>
      </w:r>
      <w:r w:rsidR="00410671">
        <w:rPr>
          <w:rFonts w:eastAsia="Calibri" w:cs="Times New Roman"/>
          <w:bCs/>
          <w:sz w:val="28"/>
          <w:szCs w:val="28"/>
        </w:rPr>
        <w:t xml:space="preserve">; </w:t>
      </w:r>
      <w:r w:rsidR="00410671" w:rsidRPr="00E77C6D">
        <w:rPr>
          <w:rFonts w:eastAsia="Calibri" w:cs="Times New Roman"/>
          <w:bCs/>
          <w:sz w:val="28"/>
          <w:szCs w:val="28"/>
          <w:lang w:val="vi-VN"/>
        </w:rPr>
        <w:t>giám sát việc tu dưỡng, rèn luyện đạo đức, lối sống của người đứng đầu, cán bộ chủ chốt và cán bộ, đảng viên</w:t>
      </w:r>
      <w:r w:rsidR="00410671">
        <w:rPr>
          <w:rFonts w:eastAsia="Calibri" w:cs="Times New Roman"/>
          <w:bCs/>
          <w:sz w:val="28"/>
          <w:szCs w:val="28"/>
        </w:rPr>
        <w:t xml:space="preserve"> </w:t>
      </w:r>
      <w:r w:rsidR="00410671">
        <w:rPr>
          <w:rStyle w:val="FootnoteReference"/>
          <w:rFonts w:eastAsia="Calibri" w:cs="Times New Roman"/>
          <w:bCs/>
          <w:sz w:val="28"/>
          <w:szCs w:val="28"/>
        </w:rPr>
        <w:footnoteReference w:id="39"/>
      </w:r>
      <w:r w:rsidR="003949F4">
        <w:rPr>
          <w:rFonts w:eastAsia="Calibri" w:cs="Times New Roman"/>
          <w:bCs/>
          <w:sz w:val="28"/>
          <w:szCs w:val="28"/>
        </w:rPr>
        <w:t xml:space="preserve">. </w:t>
      </w:r>
      <w:r w:rsidRPr="00E77C6D">
        <w:rPr>
          <w:rFonts w:eastAsia="Calibri" w:cs="Times New Roman"/>
          <w:bCs/>
          <w:sz w:val="28"/>
          <w:szCs w:val="28"/>
          <w:lang w:val="vi-VN"/>
        </w:rPr>
        <w:t xml:space="preserve">Tập trung nắm chắc tình hình nhân dân, tham mưu giải quyết kịp thời những kiến nghị, nguyện vọng chính đáng của nhân dân. </w:t>
      </w:r>
    </w:p>
    <w:p w:rsidR="00E77C6D" w:rsidRPr="00E77C6D" w:rsidRDefault="00E77C6D" w:rsidP="00573639">
      <w:pPr>
        <w:spacing w:before="60" w:after="0" w:line="240" w:lineRule="auto"/>
        <w:ind w:firstLine="567"/>
        <w:jc w:val="both"/>
        <w:rPr>
          <w:rFonts w:eastAsia="Calibri" w:cs="Times New Roman"/>
          <w:bCs/>
          <w:sz w:val="28"/>
          <w:szCs w:val="28"/>
          <w:lang w:val="vi-VN"/>
        </w:rPr>
      </w:pPr>
      <w:r w:rsidRPr="00E77C6D">
        <w:rPr>
          <w:rFonts w:eastAsia="Calibri" w:cs="Times New Roman"/>
          <w:bCs/>
          <w:sz w:val="28"/>
          <w:szCs w:val="28"/>
          <w:lang w:val="vi-VN"/>
        </w:rPr>
        <w:lastRenderedPageBreak/>
        <w:t xml:space="preserve">Quan tâm xây dựng và phát huy hiệu quả hoạt động của lực lượng nòng cốt, </w:t>
      </w:r>
      <w:r w:rsidR="00410671">
        <w:rPr>
          <w:rFonts w:eastAsia="Calibri" w:cs="Times New Roman"/>
          <w:bCs/>
          <w:sz w:val="28"/>
          <w:szCs w:val="28"/>
        </w:rPr>
        <w:t>đẩy mạnh</w:t>
      </w:r>
      <w:r w:rsidRPr="00E77C6D">
        <w:rPr>
          <w:rFonts w:eastAsia="Calibri" w:cs="Times New Roman"/>
          <w:bCs/>
          <w:sz w:val="28"/>
          <w:szCs w:val="28"/>
          <w:lang w:val="vi-VN"/>
        </w:rPr>
        <w:t xml:space="preserve"> tuyên truyền, vận động nhân dân </w:t>
      </w:r>
      <w:r w:rsidR="003F15B2">
        <w:rPr>
          <w:rFonts w:eastAsia="Calibri" w:cs="Times New Roman"/>
          <w:bCs/>
          <w:sz w:val="28"/>
          <w:szCs w:val="28"/>
        </w:rPr>
        <w:t>nâng cao nhận thức không để các đối tượng chính trị, cơ hội, phản động lợi dụng, xúi dục, kích động.</w:t>
      </w:r>
      <w:r w:rsidR="00410671">
        <w:rPr>
          <w:rFonts w:eastAsia="Calibri" w:cs="Times New Roman"/>
          <w:bCs/>
          <w:sz w:val="28"/>
          <w:szCs w:val="28"/>
        </w:rPr>
        <w:t xml:space="preserve"> Động viên, khuyến khích nhân dân</w:t>
      </w:r>
      <w:r w:rsidRPr="00E77C6D">
        <w:rPr>
          <w:rFonts w:eastAsia="Calibri" w:cs="Times New Roman"/>
          <w:bCs/>
          <w:sz w:val="28"/>
          <w:szCs w:val="28"/>
          <w:lang w:val="vi-VN"/>
        </w:rPr>
        <w:t xml:space="preserve"> tham gia các phong trào thi đua yêu nước, phong trào thi đua “Dân vận khéo” gắn với thực hiện </w:t>
      </w:r>
      <w:r w:rsidR="00410671" w:rsidRPr="00E77C6D">
        <w:rPr>
          <w:rFonts w:eastAsia="Calibri" w:cs="Times New Roman"/>
          <w:bCs/>
          <w:sz w:val="28"/>
          <w:szCs w:val="28"/>
          <w:lang w:val="vi-VN"/>
        </w:rPr>
        <w:t>Chỉ thị 05-CT/TW của Bộ Chính trị</w:t>
      </w:r>
      <w:r w:rsidR="00410671">
        <w:rPr>
          <w:rFonts w:eastAsia="Calibri" w:cs="Times New Roman"/>
          <w:bCs/>
          <w:sz w:val="28"/>
          <w:szCs w:val="28"/>
        </w:rPr>
        <w:t>,</w:t>
      </w:r>
      <w:r w:rsidR="00410671" w:rsidRPr="00E77C6D">
        <w:rPr>
          <w:rFonts w:eastAsia="Calibri" w:cs="Times New Roman"/>
          <w:bCs/>
          <w:sz w:val="28"/>
          <w:szCs w:val="28"/>
          <w:lang w:val="vi-VN"/>
        </w:rPr>
        <w:t xml:space="preserve"> </w:t>
      </w:r>
      <w:r w:rsidRPr="00E77C6D">
        <w:rPr>
          <w:rFonts w:eastAsia="Calibri" w:cs="Times New Roman"/>
          <w:bCs/>
          <w:sz w:val="28"/>
          <w:szCs w:val="28"/>
          <w:lang w:val="vi-VN"/>
        </w:rPr>
        <w:t>Nghị quyế</w:t>
      </w:r>
      <w:r w:rsidR="00410671">
        <w:rPr>
          <w:rFonts w:eastAsia="Calibri" w:cs="Times New Roman"/>
          <w:bCs/>
          <w:sz w:val="28"/>
          <w:szCs w:val="28"/>
          <w:lang w:val="vi-VN"/>
        </w:rPr>
        <w:t>t Trung ương 4 (khóa XII)</w:t>
      </w:r>
      <w:r w:rsidRPr="00E77C6D">
        <w:rPr>
          <w:rFonts w:eastAsia="Calibri" w:cs="Times New Roman"/>
          <w:bCs/>
          <w:sz w:val="28"/>
          <w:szCs w:val="28"/>
          <w:lang w:val="vi-VN"/>
        </w:rPr>
        <w:t xml:space="preserve">. Xây dựng và nhân rộng các mô hình, điển hình “Dân vận khéo”, </w:t>
      </w:r>
      <w:r w:rsidR="00FD28CA">
        <w:rPr>
          <w:rFonts w:eastAsia="Calibri" w:cs="Times New Roman"/>
          <w:bCs/>
          <w:sz w:val="28"/>
          <w:szCs w:val="28"/>
        </w:rPr>
        <w:t>khen thưởng gương</w:t>
      </w:r>
      <w:r w:rsidRPr="00E77C6D">
        <w:rPr>
          <w:rFonts w:eastAsia="Calibri" w:cs="Times New Roman"/>
          <w:bCs/>
          <w:sz w:val="28"/>
          <w:szCs w:val="28"/>
          <w:lang w:val="vi-VN"/>
        </w:rPr>
        <w:t xml:space="preserve"> “Người tốt, việc tốt” trên các lĩnh vực </w:t>
      </w:r>
      <w:r w:rsidR="00410671" w:rsidRPr="00E77C6D">
        <w:rPr>
          <w:rFonts w:eastAsia="Calibri" w:cs="Times New Roman"/>
          <w:bCs/>
          <w:sz w:val="28"/>
          <w:szCs w:val="28"/>
          <w:lang w:val="vi-VN"/>
        </w:rPr>
        <w:t xml:space="preserve">để </w:t>
      </w:r>
      <w:r w:rsidRPr="00E77C6D">
        <w:rPr>
          <w:rFonts w:eastAsia="Calibri" w:cs="Times New Roman"/>
          <w:bCs/>
          <w:sz w:val="28"/>
          <w:szCs w:val="28"/>
          <w:lang w:val="vi-VN"/>
        </w:rPr>
        <w:t>kịp thời động viên</w:t>
      </w:r>
      <w:r w:rsidR="00410671">
        <w:rPr>
          <w:rFonts w:eastAsia="Calibri" w:cs="Times New Roman"/>
          <w:bCs/>
          <w:sz w:val="28"/>
          <w:szCs w:val="28"/>
        </w:rPr>
        <w:t>, xây dựng</w:t>
      </w:r>
      <w:r w:rsidRPr="00E77C6D">
        <w:rPr>
          <w:rFonts w:eastAsia="Calibri" w:cs="Times New Roman"/>
          <w:bCs/>
          <w:sz w:val="28"/>
          <w:szCs w:val="28"/>
          <w:lang w:val="vi-VN"/>
        </w:rPr>
        <w:t xml:space="preserve"> </w:t>
      </w:r>
      <w:r w:rsidR="00410671">
        <w:rPr>
          <w:rFonts w:eastAsia="Calibri" w:cs="Times New Roman"/>
          <w:bCs/>
          <w:sz w:val="28"/>
          <w:szCs w:val="28"/>
        </w:rPr>
        <w:t>p</w:t>
      </w:r>
      <w:r w:rsidRPr="00E77C6D">
        <w:rPr>
          <w:rFonts w:eastAsia="Calibri" w:cs="Times New Roman"/>
          <w:bCs/>
          <w:sz w:val="28"/>
          <w:szCs w:val="28"/>
          <w:lang w:val="vi-VN"/>
        </w:rPr>
        <w:t>hong trào.</w:t>
      </w:r>
    </w:p>
    <w:p w:rsidR="00E77C6D" w:rsidRPr="00E77C6D" w:rsidRDefault="00E77C6D" w:rsidP="00CC5B3C">
      <w:pPr>
        <w:spacing w:after="0" w:line="240" w:lineRule="auto"/>
        <w:jc w:val="center"/>
        <w:rPr>
          <w:rFonts w:eastAsia="Calibri" w:cs="Times New Roman"/>
          <w:b/>
          <w:bCs/>
          <w:sz w:val="28"/>
          <w:szCs w:val="28"/>
          <w:lang w:val="vi-VN"/>
        </w:rPr>
      </w:pPr>
      <w:r w:rsidRPr="00E77C6D">
        <w:rPr>
          <w:rFonts w:eastAsia="Calibri" w:cs="Times New Roman"/>
          <w:b/>
          <w:bCs/>
          <w:sz w:val="28"/>
          <w:szCs w:val="28"/>
          <w:lang w:val="vi-VN"/>
        </w:rPr>
        <w:t>Phần thứ ba</w:t>
      </w:r>
    </w:p>
    <w:p w:rsidR="00E77C6D" w:rsidRPr="00E77C6D" w:rsidRDefault="00E77C6D" w:rsidP="00CC5B3C">
      <w:pPr>
        <w:spacing w:after="0" w:line="240" w:lineRule="auto"/>
        <w:jc w:val="center"/>
        <w:rPr>
          <w:rFonts w:eastAsia="Calibri" w:cs="Times New Roman"/>
          <w:b/>
          <w:bCs/>
          <w:sz w:val="28"/>
          <w:szCs w:val="28"/>
          <w:lang w:val="vi-VN"/>
        </w:rPr>
      </w:pPr>
      <w:r w:rsidRPr="00E77C6D">
        <w:rPr>
          <w:rFonts w:eastAsia="Calibri" w:cs="Times New Roman"/>
          <w:b/>
          <w:bCs/>
          <w:sz w:val="28"/>
          <w:szCs w:val="28"/>
          <w:lang w:val="vi-VN"/>
        </w:rPr>
        <w:t>TỔ CHỨC THỰC HIỆN</w:t>
      </w:r>
    </w:p>
    <w:p w:rsidR="00E77C6D" w:rsidRPr="00E77C6D" w:rsidRDefault="00E77C6D" w:rsidP="00573639">
      <w:pPr>
        <w:spacing w:before="60" w:after="0" w:line="240" w:lineRule="auto"/>
        <w:ind w:firstLine="567"/>
        <w:jc w:val="both"/>
        <w:rPr>
          <w:rFonts w:eastAsia="Calibri" w:cs="Times New Roman"/>
          <w:bCs/>
          <w:sz w:val="28"/>
          <w:szCs w:val="28"/>
          <w:lang w:val="vi-VN"/>
        </w:rPr>
      </w:pPr>
      <w:r w:rsidRPr="00CC5B3C">
        <w:rPr>
          <w:rFonts w:eastAsia="Calibri" w:cs="Times New Roman"/>
          <w:b/>
          <w:bCs/>
          <w:sz w:val="28"/>
          <w:szCs w:val="28"/>
          <w:lang w:val="vi-VN"/>
        </w:rPr>
        <w:t>1.</w:t>
      </w:r>
      <w:r w:rsidRPr="00E77C6D">
        <w:rPr>
          <w:rFonts w:eastAsia="Calibri" w:cs="Times New Roman"/>
          <w:bCs/>
          <w:sz w:val="28"/>
          <w:szCs w:val="28"/>
          <w:lang w:val="vi-VN"/>
        </w:rPr>
        <w:t xml:space="preserve"> Ban Chấp hành Đảng bộ huyện khóa V  có trách nhiệm lãnh đạo, chỉ đạo, tổ chức quán triệt, triển khai thực hiện thắng lợi phương hướng, mục tiêu, nhiệm vụ nhiệm kỳ 2020 - 2025.</w:t>
      </w:r>
    </w:p>
    <w:p w:rsidR="00E77C6D" w:rsidRPr="00E77C6D" w:rsidRDefault="00E77C6D" w:rsidP="00573639">
      <w:pPr>
        <w:spacing w:before="60" w:after="0" w:line="240" w:lineRule="auto"/>
        <w:ind w:firstLine="567"/>
        <w:jc w:val="both"/>
        <w:rPr>
          <w:rFonts w:eastAsia="Calibri" w:cs="Times New Roman"/>
          <w:bCs/>
          <w:sz w:val="28"/>
          <w:szCs w:val="28"/>
          <w:lang w:val="vi-VN"/>
        </w:rPr>
      </w:pPr>
      <w:r w:rsidRPr="00CC5B3C">
        <w:rPr>
          <w:rFonts w:eastAsia="Calibri" w:cs="Times New Roman"/>
          <w:b/>
          <w:bCs/>
          <w:sz w:val="28"/>
          <w:szCs w:val="28"/>
          <w:lang w:val="vi-VN"/>
        </w:rPr>
        <w:t>2.</w:t>
      </w:r>
      <w:r w:rsidRPr="00E77C6D">
        <w:rPr>
          <w:rFonts w:eastAsia="Calibri" w:cs="Times New Roman"/>
          <w:bCs/>
          <w:sz w:val="28"/>
          <w:szCs w:val="28"/>
          <w:lang w:val="vi-VN"/>
        </w:rPr>
        <w:t xml:space="preserve"> Các cấp ủy, chính quyền, Mặt trận Tổ quốc, các đoàn thể chính trị - xã hội căn cứ chức năng, nhiệm vụ, xây dựng chương trình, kế hoạch thực hiện phương hướng, mục tiêu nhiệm vụ nhiệm kỳ 2020 - 2025.</w:t>
      </w:r>
    </w:p>
    <w:p w:rsidR="00E77C6D" w:rsidRPr="00E77C6D" w:rsidRDefault="00E77C6D" w:rsidP="00573639">
      <w:pPr>
        <w:spacing w:before="60" w:after="0" w:line="240" w:lineRule="auto"/>
        <w:ind w:firstLine="567"/>
        <w:jc w:val="both"/>
        <w:rPr>
          <w:rFonts w:eastAsia="Calibri" w:cs="Times New Roman"/>
          <w:bCs/>
          <w:sz w:val="28"/>
          <w:szCs w:val="28"/>
          <w:lang w:val="vi-VN"/>
        </w:rPr>
      </w:pPr>
      <w:r w:rsidRPr="00CC5B3C">
        <w:rPr>
          <w:rFonts w:eastAsia="Calibri" w:cs="Times New Roman"/>
          <w:b/>
          <w:bCs/>
          <w:sz w:val="28"/>
          <w:szCs w:val="28"/>
          <w:lang w:val="vi-VN"/>
        </w:rPr>
        <w:t>3.</w:t>
      </w:r>
      <w:r w:rsidRPr="00E77C6D">
        <w:rPr>
          <w:rFonts w:eastAsia="Calibri" w:cs="Times New Roman"/>
          <w:bCs/>
          <w:sz w:val="28"/>
          <w:szCs w:val="28"/>
          <w:lang w:val="vi-VN"/>
        </w:rPr>
        <w:t xml:space="preserve"> Các Ban xây dựng Đảng và Văn phòng Huyện ủy theo dõi, kiểm tra, đôn đốc việc thực hiện của các cấ</w:t>
      </w:r>
      <w:r w:rsidR="003F15B2">
        <w:rPr>
          <w:rFonts w:eastAsia="Calibri" w:cs="Times New Roman"/>
          <w:bCs/>
          <w:sz w:val="28"/>
          <w:szCs w:val="28"/>
          <w:lang w:val="vi-VN"/>
        </w:rPr>
        <w:t>p, các ngành</w:t>
      </w:r>
      <w:r w:rsidR="003F15B2">
        <w:rPr>
          <w:rFonts w:eastAsia="Calibri" w:cs="Times New Roman"/>
          <w:bCs/>
          <w:sz w:val="28"/>
          <w:szCs w:val="28"/>
        </w:rPr>
        <w:t>,</w:t>
      </w:r>
      <w:r w:rsidRPr="00E77C6D">
        <w:rPr>
          <w:rFonts w:eastAsia="Calibri" w:cs="Times New Roman"/>
          <w:bCs/>
          <w:sz w:val="28"/>
          <w:szCs w:val="28"/>
          <w:lang w:val="vi-VN"/>
        </w:rPr>
        <w:t xml:space="preserve"> </w:t>
      </w:r>
      <w:r w:rsidR="003F15B2">
        <w:rPr>
          <w:rFonts w:eastAsia="Calibri" w:cs="Times New Roman"/>
          <w:bCs/>
          <w:sz w:val="28"/>
          <w:szCs w:val="28"/>
        </w:rPr>
        <w:t>b</w:t>
      </w:r>
      <w:r w:rsidRPr="00E77C6D">
        <w:rPr>
          <w:rFonts w:eastAsia="Calibri" w:cs="Times New Roman"/>
          <w:bCs/>
          <w:sz w:val="28"/>
          <w:szCs w:val="28"/>
          <w:lang w:val="vi-VN"/>
        </w:rPr>
        <w:t>áo cáo Huyện ủy kết quả thực hiện theo quy định.</w:t>
      </w:r>
    </w:p>
    <w:p w:rsidR="00E77C6D" w:rsidRPr="00E77C6D" w:rsidRDefault="00E77C6D" w:rsidP="00E77C6D">
      <w:pPr>
        <w:spacing w:before="120" w:after="120" w:line="240" w:lineRule="auto"/>
        <w:ind w:left="567"/>
        <w:jc w:val="both"/>
        <w:rPr>
          <w:rFonts w:eastAsia="Calibri" w:cs="Times New Roman"/>
          <w:b/>
          <w:bCs/>
          <w:sz w:val="28"/>
          <w:szCs w:val="28"/>
          <w:lang w:val="vi-VN"/>
        </w:rPr>
      </w:pPr>
      <w:r w:rsidRPr="00E77C6D">
        <w:rPr>
          <w:rFonts w:eastAsia="Calibri" w:cs="Times New Roman"/>
          <w:b/>
          <w:bCs/>
          <w:sz w:val="28"/>
          <w:szCs w:val="28"/>
          <w:lang w:val="vi-VN"/>
        </w:rPr>
        <w:tab/>
      </w:r>
      <w:r w:rsidRPr="00E77C6D">
        <w:rPr>
          <w:rFonts w:eastAsia="Calibri" w:cs="Times New Roman"/>
          <w:b/>
          <w:bCs/>
          <w:sz w:val="28"/>
          <w:szCs w:val="28"/>
          <w:lang w:val="vi-VN"/>
        </w:rPr>
        <w:tab/>
      </w:r>
      <w:r w:rsidRPr="00E77C6D">
        <w:rPr>
          <w:rFonts w:eastAsia="Calibri" w:cs="Times New Roman"/>
          <w:b/>
          <w:bCs/>
          <w:sz w:val="28"/>
          <w:szCs w:val="28"/>
          <w:lang w:val="vi-VN"/>
        </w:rPr>
        <w:tab/>
      </w:r>
      <w:r w:rsidRPr="00E77C6D">
        <w:rPr>
          <w:rFonts w:eastAsia="Calibri" w:cs="Times New Roman"/>
          <w:b/>
          <w:bCs/>
          <w:sz w:val="28"/>
          <w:szCs w:val="28"/>
          <w:lang w:val="vi-VN"/>
        </w:rPr>
        <w:tab/>
      </w:r>
      <w:r w:rsidRPr="00E77C6D">
        <w:rPr>
          <w:rFonts w:eastAsia="Calibri" w:cs="Times New Roman"/>
          <w:b/>
          <w:bCs/>
          <w:sz w:val="28"/>
          <w:szCs w:val="28"/>
          <w:lang w:val="vi-VN"/>
        </w:rPr>
        <w:tab/>
      </w:r>
      <w:r w:rsidRPr="00E77C6D">
        <w:rPr>
          <w:rFonts w:eastAsia="Calibri" w:cs="Times New Roman"/>
          <w:b/>
          <w:bCs/>
          <w:sz w:val="28"/>
          <w:szCs w:val="28"/>
          <w:lang w:val="vi-VN"/>
        </w:rPr>
        <w:tab/>
      </w:r>
      <w:r w:rsidR="00CC5B3C">
        <w:rPr>
          <w:rFonts w:eastAsia="Calibri" w:cs="Times New Roman"/>
          <w:b/>
          <w:bCs/>
          <w:sz w:val="28"/>
          <w:szCs w:val="28"/>
        </w:rPr>
        <w:t xml:space="preserve">                      </w:t>
      </w:r>
      <w:r w:rsidRPr="00E77C6D">
        <w:rPr>
          <w:rFonts w:eastAsia="Calibri" w:cs="Times New Roman"/>
          <w:b/>
          <w:bCs/>
          <w:sz w:val="28"/>
          <w:szCs w:val="28"/>
          <w:lang w:val="vi-VN"/>
        </w:rPr>
        <w:t xml:space="preserve">T/M BAN CHẤP HÀNH </w:t>
      </w:r>
    </w:p>
    <w:p w:rsidR="004C38E6" w:rsidRDefault="004C38E6"/>
    <w:sectPr w:rsidR="004C38E6" w:rsidSect="001030CC">
      <w:headerReference w:type="default" r:id="rId9"/>
      <w:pgSz w:w="11907" w:h="16840" w:code="9"/>
      <w:pgMar w:top="1134" w:right="851"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22A" w:rsidRDefault="0002522A" w:rsidP="004A4EB4">
      <w:pPr>
        <w:spacing w:after="0" w:line="240" w:lineRule="auto"/>
      </w:pPr>
      <w:r>
        <w:separator/>
      </w:r>
    </w:p>
  </w:endnote>
  <w:endnote w:type="continuationSeparator" w:id="0">
    <w:p w:rsidR="0002522A" w:rsidRDefault="0002522A" w:rsidP="004A4E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22A" w:rsidRDefault="0002522A" w:rsidP="004A4EB4">
      <w:pPr>
        <w:spacing w:after="0" w:line="240" w:lineRule="auto"/>
      </w:pPr>
      <w:r>
        <w:separator/>
      </w:r>
    </w:p>
  </w:footnote>
  <w:footnote w:type="continuationSeparator" w:id="0">
    <w:p w:rsidR="0002522A" w:rsidRDefault="0002522A" w:rsidP="004A4EB4">
      <w:pPr>
        <w:spacing w:after="0" w:line="240" w:lineRule="auto"/>
      </w:pPr>
      <w:r>
        <w:continuationSeparator/>
      </w:r>
    </w:p>
  </w:footnote>
  <w:footnote w:id="1">
    <w:p w:rsidR="00EE5CAF" w:rsidRDefault="00EE5CAF" w:rsidP="00F55E1D">
      <w:pPr>
        <w:pStyle w:val="FootnoteText"/>
        <w:ind w:firstLine="720"/>
        <w:jc w:val="both"/>
      </w:pPr>
      <w:r>
        <w:rPr>
          <w:rStyle w:val="FootnoteReference"/>
        </w:rPr>
        <w:footnoteRef/>
      </w:r>
      <w:r>
        <w:t xml:space="preserve"> Xây dựng lực lượng DQTV: Năm 2015 đạt 1,7%, 2016 đạt 1,8%, năm 2017 đạt 2,5%, năm 2018 đạt 2,4%, năm 2019 đạt 2,32%, năm 2020 đạt 2,13%.</w:t>
      </w:r>
    </w:p>
  </w:footnote>
  <w:footnote w:id="2">
    <w:p w:rsidR="00EE5CAF" w:rsidRDefault="00EE5CAF" w:rsidP="00F55E1D">
      <w:pPr>
        <w:pStyle w:val="FootnoteText"/>
        <w:ind w:firstLine="720"/>
      </w:pPr>
      <w:r>
        <w:rPr>
          <w:rStyle w:val="FootnoteReference"/>
        </w:rPr>
        <w:footnoteRef/>
      </w:r>
      <w:r>
        <w:t xml:space="preserve"> Xây dựng lực lượng DQTT theo đề án 1616 của Bộ tư lệnh Quân khu 7: Cấp huyện 01 trung đội, cấp xã 01 tiểu đội (đạt 100%).</w:t>
      </w:r>
    </w:p>
  </w:footnote>
  <w:footnote w:id="3">
    <w:p w:rsidR="003B5BA5" w:rsidRDefault="003B5BA5" w:rsidP="003B5BA5">
      <w:pPr>
        <w:pStyle w:val="FootnoteText"/>
        <w:ind w:firstLine="720"/>
        <w:rPr>
          <w:rFonts w:eastAsia="Calibri" w:cs="Times New Roman"/>
        </w:rPr>
      </w:pPr>
      <w:r>
        <w:rPr>
          <w:rStyle w:val="FootnoteReference"/>
        </w:rPr>
        <w:footnoteRef/>
      </w:r>
      <w:r>
        <w:rPr>
          <w:rFonts w:eastAsia="Calibri" w:cs="Times New Roman"/>
          <w:bCs/>
        </w:rPr>
        <w:t xml:space="preserve"> </w:t>
      </w:r>
      <w:r w:rsidRPr="00E3529A">
        <w:rPr>
          <w:rFonts w:eastAsia="Calibri" w:cs="Times New Roman"/>
          <w:bCs/>
          <w:lang w:val="vi-VN"/>
        </w:rPr>
        <w:t>Tăng 35% so với năm 2015</w:t>
      </w:r>
      <w:r>
        <w:rPr>
          <w:rFonts w:eastAsia="Calibri" w:cs="Times New Roman"/>
          <w:bCs/>
        </w:rPr>
        <w:t xml:space="preserve">, </w:t>
      </w:r>
      <w:r w:rsidRPr="00E3529A">
        <w:rPr>
          <w:rFonts w:eastAsia="Calibri" w:cs="Times New Roman"/>
          <w:bCs/>
          <w:lang w:val="vi-VN"/>
        </w:rPr>
        <w:t xml:space="preserve">tổng diện tích là </w:t>
      </w:r>
      <w:r w:rsidRPr="00E3529A">
        <w:rPr>
          <w:rFonts w:eastAsia="Calibri" w:cs="Times New Roman"/>
          <w:bCs/>
          <w:lang w:val="pt-BR"/>
        </w:rPr>
        <w:t>606</w:t>
      </w:r>
      <w:r w:rsidRPr="00E3529A">
        <w:rPr>
          <w:rFonts w:eastAsia="Calibri" w:cs="Times New Roman"/>
          <w:bCs/>
          <w:lang w:val="vi-VN"/>
        </w:rPr>
        <w:t xml:space="preserve"> ha và tổng số vốn đầu tư là 973 tỷ đồng</w:t>
      </w:r>
      <w:r>
        <w:rPr>
          <w:rFonts w:eastAsia="Calibri" w:cs="Times New Roman"/>
        </w:rPr>
        <w:t>.</w:t>
      </w:r>
      <w:r w:rsidR="002172DF">
        <w:rPr>
          <w:rFonts w:eastAsia="Calibri" w:cs="Times New Roman"/>
        </w:rPr>
        <w:t xml:space="preserve"> </w:t>
      </w:r>
    </w:p>
    <w:p w:rsidR="002172DF" w:rsidRPr="002172DF" w:rsidRDefault="002172DF" w:rsidP="003B5BA5">
      <w:pPr>
        <w:pStyle w:val="FootnoteText"/>
        <w:ind w:firstLine="720"/>
      </w:pPr>
      <w:r>
        <w:rPr>
          <w:rFonts w:eastAsia="Calibri" w:cs="Times New Roman"/>
        </w:rPr>
        <w:t xml:space="preserve">Thương hiệu Unifarm: </w:t>
      </w:r>
      <w:r w:rsidRPr="002172DF">
        <w:rPr>
          <w:color w:val="000000" w:themeColor="text1"/>
          <w:lang w:val="pt-BR"/>
        </w:rPr>
        <w:t xml:space="preserve">Dưa </w:t>
      </w:r>
      <w:r w:rsidRPr="002172DF">
        <w:rPr>
          <w:color w:val="000000" w:themeColor="text1"/>
          <w:lang w:val="pt-BR"/>
        </w:rPr>
        <w:t>lưới, chuối</w:t>
      </w:r>
      <w:r w:rsidRPr="002172DF">
        <w:rPr>
          <w:color w:val="000000" w:themeColor="text1"/>
          <w:lang w:val="pt-BR"/>
        </w:rPr>
        <w:t xml:space="preserve"> của công ty U&amp;I</w:t>
      </w:r>
    </w:p>
  </w:footnote>
  <w:footnote w:id="4">
    <w:p w:rsidR="00EE5CAF" w:rsidRDefault="00EE5CAF" w:rsidP="00F55E1D">
      <w:pPr>
        <w:pStyle w:val="FootnoteText"/>
        <w:ind w:firstLine="720"/>
      </w:pPr>
      <w:r>
        <w:rPr>
          <w:rStyle w:val="FootnoteReference"/>
        </w:rPr>
        <w:footnoteRef/>
      </w:r>
      <w:r>
        <w:t xml:space="preserve"> </w:t>
      </w:r>
      <w:r w:rsidRPr="00011CC9">
        <w:rPr>
          <w:rFonts w:eastAsia="Calibri" w:cs="Times New Roman"/>
          <w:bCs/>
          <w:color w:val="000000"/>
          <w:spacing w:val="-6"/>
          <w:lang w:val="vi-VN"/>
        </w:rPr>
        <w:t xml:space="preserve">Đàn heo </w:t>
      </w:r>
      <w:r w:rsidRPr="00011CC9">
        <w:rPr>
          <w:rFonts w:eastAsia="Calibri" w:cs="Times New Roman"/>
          <w:bCs/>
          <w:color w:val="000000"/>
          <w:spacing w:val="-6"/>
          <w:lang w:val="pt-BR"/>
        </w:rPr>
        <w:t xml:space="preserve">231.582 </w:t>
      </w:r>
      <w:r w:rsidRPr="00011CC9">
        <w:rPr>
          <w:rFonts w:eastAsia="Calibri" w:cs="Times New Roman"/>
          <w:bCs/>
          <w:color w:val="000000"/>
          <w:spacing w:val="-6"/>
          <w:lang w:val="vi-VN"/>
        </w:rPr>
        <w:t xml:space="preserve">con; gia cầm </w:t>
      </w:r>
      <w:r w:rsidRPr="00011CC9">
        <w:rPr>
          <w:rFonts w:eastAsia="Calibri" w:cs="Times New Roman"/>
          <w:bCs/>
          <w:color w:val="000000"/>
          <w:spacing w:val="-6"/>
          <w:lang w:val="pt-BR"/>
        </w:rPr>
        <w:t xml:space="preserve">2.109,72 nghìn </w:t>
      </w:r>
      <w:r w:rsidRPr="00011CC9">
        <w:rPr>
          <w:rFonts w:eastAsia="Calibri" w:cs="Times New Roman"/>
          <w:bCs/>
          <w:color w:val="000000"/>
          <w:spacing w:val="-6"/>
          <w:lang w:val="vi-VN"/>
        </w:rPr>
        <w:t>con</w:t>
      </w:r>
      <w:r w:rsidRPr="00011CC9">
        <w:rPr>
          <w:rFonts w:eastAsia="Calibri" w:cs="Times New Roman"/>
          <w:bCs/>
          <w:color w:val="000000"/>
          <w:spacing w:val="-6"/>
          <w:lang w:val="pt-BR"/>
        </w:rPr>
        <w:t>.</w:t>
      </w:r>
      <w:r w:rsidRPr="00C2712E">
        <w:rPr>
          <w:rFonts w:eastAsia="Calibri" w:cs="Times New Roman"/>
          <w:bCs/>
          <w:color w:val="000000"/>
          <w:spacing w:val="-6"/>
          <w:sz w:val="28"/>
          <w:szCs w:val="28"/>
          <w:lang w:val="pt-BR"/>
        </w:rPr>
        <w:t xml:space="preserve"> </w:t>
      </w:r>
    </w:p>
  </w:footnote>
  <w:footnote w:id="5">
    <w:p w:rsidR="00EE5CAF" w:rsidRDefault="00EE5CAF" w:rsidP="00F55E1D">
      <w:pPr>
        <w:pStyle w:val="FootnoteText"/>
        <w:ind w:firstLine="567"/>
        <w:jc w:val="both"/>
      </w:pPr>
      <w:r>
        <w:rPr>
          <w:rStyle w:val="FootnoteReference"/>
        </w:rPr>
        <w:footnoteRef/>
      </w:r>
      <w:r>
        <w:rPr>
          <w:rFonts w:eastAsia="Calibri" w:cs="Times New Roman"/>
          <w:bCs/>
          <w:color w:val="000000"/>
          <w:lang w:val="da-DK"/>
        </w:rPr>
        <w:t xml:space="preserve"> </w:t>
      </w:r>
      <w:r w:rsidRPr="00FF1951">
        <w:rPr>
          <w:rFonts w:eastAsia="Calibri" w:cs="Times New Roman"/>
          <w:bCs/>
          <w:color w:val="000000"/>
          <w:lang w:val="da-DK"/>
        </w:rPr>
        <w:t>Nghị quyết số 59/NQ-CP ngày 15/8/2</w:t>
      </w:r>
      <w:r>
        <w:rPr>
          <w:rFonts w:eastAsia="Calibri" w:cs="Times New Roman"/>
          <w:bCs/>
          <w:color w:val="000000"/>
          <w:lang w:val="da-DK"/>
        </w:rPr>
        <w:t>018 của Chính phủ về điều chỉnh quy hoạch sử dụng đất của Tỉnh Bình Dương đến năm 2020</w:t>
      </w:r>
    </w:p>
  </w:footnote>
  <w:footnote w:id="6">
    <w:p w:rsidR="00EE5CAF" w:rsidRDefault="00EE5CAF" w:rsidP="00F55E1D">
      <w:pPr>
        <w:pStyle w:val="FootnoteText"/>
        <w:ind w:firstLine="567"/>
        <w:jc w:val="both"/>
      </w:pPr>
      <w:r>
        <w:rPr>
          <w:rStyle w:val="FootnoteReference"/>
        </w:rPr>
        <w:footnoteRef/>
      </w:r>
      <w:r>
        <w:t xml:space="preserve"> </w:t>
      </w:r>
      <w:r>
        <w:rPr>
          <w:rFonts w:eastAsia="Calibri" w:cs="Times New Roman"/>
          <w:bCs/>
          <w:color w:val="000000"/>
          <w:lang w:val="es-ES"/>
        </w:rPr>
        <w:t xml:space="preserve">Các doanh nghiệp có </w:t>
      </w:r>
      <w:r w:rsidRPr="00836ABA">
        <w:rPr>
          <w:rFonts w:eastAsia="Calibri" w:cs="Times New Roman"/>
          <w:bCs/>
          <w:color w:val="000000"/>
          <w:lang w:val="es-ES"/>
        </w:rPr>
        <w:t>tổng vốn điều lệ là 1.565 tỷ đồng</w:t>
      </w:r>
      <w:r>
        <w:rPr>
          <w:rFonts w:eastAsia="Calibri" w:cs="Times New Roman"/>
          <w:bCs/>
          <w:color w:val="000000"/>
          <w:lang w:val="es-ES"/>
        </w:rPr>
        <w:t xml:space="preserve">, tăng </w:t>
      </w:r>
      <w:r w:rsidRPr="00836ABA">
        <w:rPr>
          <w:rFonts w:eastAsia="Calibri" w:cs="Times New Roman"/>
          <w:bCs/>
          <w:color w:val="000000"/>
          <w:lang w:val="es-ES"/>
        </w:rPr>
        <w:t>594 tỷ đồng so với cuối năm 2015</w:t>
      </w:r>
      <w:r>
        <w:rPr>
          <w:rFonts w:eastAsia="Calibri" w:cs="Times New Roman"/>
          <w:bCs/>
          <w:color w:val="000000"/>
          <w:lang w:val="es-ES"/>
        </w:rPr>
        <w:t>;</w:t>
      </w:r>
      <w:r>
        <w:rPr>
          <w:rFonts w:eastAsia="Calibri" w:cs="Times New Roman"/>
          <w:bCs/>
          <w:color w:val="000000"/>
          <w:sz w:val="28"/>
          <w:szCs w:val="28"/>
          <w:lang w:val="es-ES"/>
        </w:rPr>
        <w:t xml:space="preserve"> </w:t>
      </w:r>
      <w:r>
        <w:rPr>
          <w:rFonts w:eastAsia="Calibri" w:cs="Times New Roman"/>
          <w:bCs/>
          <w:color w:val="000000"/>
          <w:lang w:val="es-ES"/>
        </w:rPr>
        <w:t>t</w:t>
      </w:r>
      <w:r w:rsidRPr="00836ABA">
        <w:rPr>
          <w:rFonts w:eastAsia="Calibri" w:cs="Times New Roman"/>
          <w:bCs/>
          <w:color w:val="000000"/>
          <w:lang w:val="es-ES"/>
        </w:rPr>
        <w:t>hu hút gần 3.000 lao động</w:t>
      </w:r>
      <w:r>
        <w:rPr>
          <w:rFonts w:eastAsia="Calibri" w:cs="Times New Roman"/>
          <w:bCs/>
          <w:color w:val="000000"/>
          <w:lang w:val="es-ES"/>
        </w:rPr>
        <w:t>;</w:t>
      </w:r>
      <w:r w:rsidRPr="00836ABA">
        <w:rPr>
          <w:rFonts w:eastAsia="Calibri" w:cs="Times New Roman"/>
          <w:bCs/>
          <w:color w:val="000000"/>
          <w:lang w:val="es-ES"/>
        </w:rPr>
        <w:t xml:space="preserve"> </w:t>
      </w:r>
      <w:r>
        <w:rPr>
          <w:rFonts w:eastAsia="Calibri" w:cs="Times New Roman"/>
          <w:bCs/>
          <w:color w:val="000000"/>
          <w:lang w:val="es-ES"/>
        </w:rPr>
        <w:t>c</w:t>
      </w:r>
      <w:r w:rsidRPr="00FF1951">
        <w:rPr>
          <w:rFonts w:eastAsia="Calibri" w:cs="Times New Roman"/>
          <w:bCs/>
          <w:color w:val="000000"/>
          <w:lang w:val="es-ES"/>
        </w:rPr>
        <w:t>ó 05 doanh nghiệp nhà nước, 01 doanh nghiệp có vốn đầu tư nước ngoài, còn lại là các doanh nghiệp, cơ sở sản xuất CN-TTCN ngoài nhà nước</w:t>
      </w:r>
    </w:p>
  </w:footnote>
  <w:footnote w:id="7">
    <w:p w:rsidR="00EE5CAF" w:rsidRDefault="00EE5CAF" w:rsidP="00F55E1D">
      <w:pPr>
        <w:pStyle w:val="FootnoteText"/>
        <w:ind w:firstLine="567"/>
        <w:jc w:val="both"/>
      </w:pPr>
      <w:r>
        <w:rPr>
          <w:rStyle w:val="FootnoteReference"/>
        </w:rPr>
        <w:footnoteRef/>
      </w:r>
      <w:r>
        <w:rPr>
          <w:rFonts w:eastAsia="Calibri" w:cs="Times New Roman"/>
          <w:bCs/>
          <w:lang w:val="da-DK"/>
        </w:rPr>
        <w:t xml:space="preserve"> </w:t>
      </w:r>
      <w:r w:rsidRPr="00E876A2">
        <w:rPr>
          <w:rFonts w:eastAsia="Calibri" w:cs="Times New Roman"/>
          <w:bCs/>
          <w:lang w:val="da-DK"/>
        </w:rPr>
        <w:t xml:space="preserve">Phối hợp với Trung tâm Xúc tiến, đầu tư và phát triển công nghiệp tỉnh nghiệm thu đề án “Hỗ trợ đầu tư bồn tẩm gỗ áp lực hút chân không” của 01 cơ sở gỗ tại xã Tân Hiệp và hỗ trợ trình diễn máy móc ứng dụng của Công ty TNHH Gia Đình Việt tại </w:t>
      </w:r>
      <w:r>
        <w:rPr>
          <w:rFonts w:eastAsia="Calibri" w:cs="Times New Roman"/>
          <w:bCs/>
          <w:lang w:val="da-DK"/>
        </w:rPr>
        <w:t>xã Vĩnh Hòa,t</w:t>
      </w:r>
      <w:r w:rsidRPr="00E876A2">
        <w:rPr>
          <w:rFonts w:eastAsia="Calibri" w:cs="Times New Roman"/>
          <w:bCs/>
          <w:lang w:val="da-DK"/>
        </w:rPr>
        <w:t>ổng số tiền hỗ trợ cho 02 cơ sở</w:t>
      </w:r>
      <w:r>
        <w:rPr>
          <w:rFonts w:eastAsia="Calibri" w:cs="Times New Roman"/>
          <w:bCs/>
          <w:lang w:val="da-DK"/>
        </w:rPr>
        <w:t>:</w:t>
      </w:r>
      <w:r w:rsidRPr="00E876A2">
        <w:rPr>
          <w:rFonts w:eastAsia="Calibri" w:cs="Times New Roman"/>
          <w:bCs/>
          <w:lang w:val="da-DK"/>
        </w:rPr>
        <w:t xml:space="preserve"> 580 triệu đồng.</w:t>
      </w:r>
    </w:p>
  </w:footnote>
  <w:footnote w:id="8">
    <w:p w:rsidR="00EE5CAF" w:rsidRDefault="00EE5CAF" w:rsidP="00F55E1D">
      <w:pPr>
        <w:pStyle w:val="FootnoteText"/>
        <w:ind w:firstLine="567"/>
        <w:jc w:val="both"/>
      </w:pPr>
      <w:r>
        <w:rPr>
          <w:rStyle w:val="FootnoteReference"/>
        </w:rPr>
        <w:footnoteRef/>
      </w:r>
      <w:r>
        <w:t xml:space="preserve"> Ước đạt </w:t>
      </w:r>
      <w:r w:rsidRPr="009D482B">
        <w:rPr>
          <w:rFonts w:eastAsia="Calibri" w:cs="Times New Roman"/>
          <w:bCs/>
          <w:color w:val="000000"/>
          <w:spacing w:val="-4"/>
          <w:lang w:val="es-ES"/>
        </w:rPr>
        <w:t>7.329 tỷ đồ</w:t>
      </w:r>
      <w:r>
        <w:rPr>
          <w:rFonts w:eastAsia="Calibri" w:cs="Times New Roman"/>
          <w:bCs/>
          <w:color w:val="000000"/>
          <w:spacing w:val="-4"/>
          <w:lang w:val="es-ES"/>
        </w:rPr>
        <w:t>ng.</w:t>
      </w:r>
    </w:p>
  </w:footnote>
  <w:footnote w:id="9">
    <w:p w:rsidR="00EE5CAF" w:rsidRPr="002824FD" w:rsidRDefault="00EE5CAF" w:rsidP="00FD14DC">
      <w:pPr>
        <w:spacing w:after="0" w:line="240" w:lineRule="auto"/>
        <w:ind w:firstLine="567"/>
        <w:jc w:val="both"/>
        <w:rPr>
          <w:sz w:val="20"/>
          <w:szCs w:val="20"/>
        </w:rPr>
      </w:pPr>
      <w:r>
        <w:rPr>
          <w:rStyle w:val="FootnoteReference"/>
        </w:rPr>
        <w:footnoteRef/>
      </w:r>
      <w:r>
        <w:rPr>
          <w:rFonts w:eastAsia="Calibri" w:cs="Times New Roman"/>
          <w:bCs/>
          <w:color w:val="000000"/>
          <w:spacing w:val="-4"/>
          <w:sz w:val="20"/>
          <w:szCs w:val="20"/>
          <w:lang w:val="es-ES"/>
        </w:rPr>
        <w:t xml:space="preserve"> </w:t>
      </w:r>
      <w:r w:rsidRPr="002824FD">
        <w:rPr>
          <w:rFonts w:eastAsia="Calibri" w:cs="Times New Roman"/>
          <w:bCs/>
          <w:color w:val="000000"/>
          <w:spacing w:val="-4"/>
          <w:sz w:val="20"/>
          <w:szCs w:val="20"/>
          <w:lang w:val="es-ES"/>
        </w:rPr>
        <w:t>Đã đầu tư hoàn thành đưa vào sử dụng 54 công trình (nâng cấp và xây mớ</w:t>
      </w:r>
      <w:r>
        <w:rPr>
          <w:rFonts w:eastAsia="Calibri" w:cs="Times New Roman"/>
          <w:bCs/>
          <w:color w:val="000000"/>
          <w:spacing w:val="-4"/>
          <w:sz w:val="20"/>
          <w:szCs w:val="20"/>
          <w:lang w:val="es-ES"/>
        </w:rPr>
        <w:t xml:space="preserve">i), </w:t>
      </w:r>
      <w:r w:rsidRPr="002824FD">
        <w:rPr>
          <w:rFonts w:eastAsia="Calibri" w:cs="Times New Roman"/>
          <w:bCs/>
          <w:color w:val="000000"/>
          <w:spacing w:val="-4"/>
          <w:sz w:val="20"/>
          <w:szCs w:val="20"/>
          <w:lang w:val="es-ES"/>
        </w:rPr>
        <w:t>gồm: 05 trụ sở, 24 công trình giao thông, 03 công trình hạ tầng điện, 03 công trình văn hóa xã hội, 12 công trình trường học, 02 công trình y tế, 02 công trình quốc phòng, 03 công trình an ninh với tổng số vốn là 1.609 tỷ đồng, chiếm 30,74% tổng chi ngân sách địa phương; duy tu, sửa chữa 103 công trình giao thông do huyện quản lý, với tổng kinh phí hơn 155,2 đồng và đầu tư nâng cấp, sửa chữa 274 tuyến đường giao thông nông thôn, với tổng kinh phí hơn 212,1 tỷ đồng; Đầu tư xây dựng mới và thay thế đèn chiếu sáng cộng cộng đối với 162 tuyến đường, dài 157,37 km, tổng kinh phí hơn 61 đồ</w:t>
      </w:r>
      <w:r>
        <w:rPr>
          <w:rFonts w:eastAsia="Calibri" w:cs="Times New Roman"/>
          <w:bCs/>
          <w:color w:val="000000"/>
          <w:spacing w:val="-4"/>
          <w:sz w:val="20"/>
          <w:szCs w:val="20"/>
          <w:lang w:val="es-ES"/>
        </w:rPr>
        <w:t>ng;</w:t>
      </w:r>
      <w:r w:rsidRPr="002824FD">
        <w:rPr>
          <w:rFonts w:eastAsia="Calibri" w:cs="Times New Roman"/>
          <w:bCs/>
          <w:color w:val="000000"/>
          <w:spacing w:val="-4"/>
          <w:sz w:val="20"/>
          <w:szCs w:val="20"/>
          <w:lang w:val="es-ES"/>
        </w:rPr>
        <w:t xml:space="preserve"> kêu gọi xã hội hóa được 04 công trình điện với tổng kinh phí 205 tỷ đồng; thay thế gạch vỉa hè, đầu tư xây dựng đường ống cấp nước sạch, hạ ngầm mạng lưới cáp viễn thông, xử lý các điểm ngập nước, trồng mới và thay thế cây xanh đường phố, đầu tư xây dựng mới các công viên cây xanh khu trung tâm huyện và khuôn viên trụ sở 11 xã, thị trấn …</w:t>
      </w:r>
    </w:p>
  </w:footnote>
  <w:footnote w:id="10">
    <w:p w:rsidR="00EE5CAF" w:rsidRDefault="00EE5CAF" w:rsidP="00FD14DC">
      <w:pPr>
        <w:spacing w:after="0" w:line="240" w:lineRule="auto"/>
        <w:ind w:firstLine="567"/>
        <w:jc w:val="both"/>
      </w:pPr>
      <w:r>
        <w:rPr>
          <w:rStyle w:val="FootnoteReference"/>
        </w:rPr>
        <w:footnoteRef/>
      </w:r>
      <w:r>
        <w:rPr>
          <w:rFonts w:eastAsia="Calibri" w:cs="Times New Roman"/>
          <w:bCs/>
          <w:color w:val="000000"/>
          <w:spacing w:val="-6"/>
          <w:lang w:val="es-ES"/>
        </w:rPr>
        <w:t xml:space="preserve"> </w:t>
      </w:r>
      <w:r w:rsidRPr="00FD14DC">
        <w:rPr>
          <w:rFonts w:eastAsia="Calibri" w:cs="Times New Roman"/>
          <w:bCs/>
          <w:color w:val="000000"/>
          <w:spacing w:val="-6"/>
          <w:lang w:val="es-ES"/>
        </w:rPr>
        <w:t xml:space="preserve">Giải </w:t>
      </w:r>
      <w:r w:rsidRPr="00FD14DC">
        <w:rPr>
          <w:rFonts w:eastAsia="Calibri" w:cs="Times New Roman"/>
          <w:bCs/>
          <w:color w:val="000000"/>
          <w:spacing w:val="-6"/>
          <w:sz w:val="20"/>
          <w:szCs w:val="20"/>
          <w:lang w:val="es-ES"/>
        </w:rPr>
        <w:t>quyết 2.025/2.166 hồ sơ đề nghị cấp giấy chứng nhận lần đầu và 58.583/59.215 hồ sơ đất đai các loại</w:t>
      </w:r>
      <w:r>
        <w:rPr>
          <w:rFonts w:eastAsia="Calibri" w:cs="Times New Roman"/>
          <w:bCs/>
          <w:color w:val="000000"/>
          <w:spacing w:val="-6"/>
          <w:lang w:val="es-ES"/>
        </w:rPr>
        <w:t>; h</w:t>
      </w:r>
      <w:r w:rsidRPr="00FD14DC">
        <w:rPr>
          <w:rFonts w:eastAsia="Calibri" w:cs="Times New Roman"/>
          <w:bCs/>
          <w:color w:val="000000"/>
          <w:sz w:val="20"/>
          <w:szCs w:val="20"/>
          <w:lang w:val="es-ES"/>
        </w:rPr>
        <w:t>oàn chỉnh thủ tục và tiến hành cấp GCNQSDĐ đối với khu đất 193ha xã Tam Lập, khu 68ha xã Phước Sang; đang tổ chức xét duyệt cấp GCNQSDĐ khu 2.800ha xã An Thái; tổ chức cắm mốc giới theo chủ trương của UBND tỉnh khu 3.500 ha xã Tam Lập đang; khu đất Bàu Trư xã An Bình đã có chủ trương cấp GCNQSDĐ, đang trình tỉnh ban hành Quyết định thu hồi; Khu 50 ha xã Tân Hiệp, Khu Nam Khang xã Tam Lập đang tiến hành rà soát đề xuất xử lý.</w:t>
      </w:r>
    </w:p>
  </w:footnote>
  <w:footnote w:id="11">
    <w:p w:rsidR="00EE5CAF" w:rsidRDefault="00EE5CAF" w:rsidP="001516B4">
      <w:pPr>
        <w:pStyle w:val="FootnoteText"/>
        <w:ind w:firstLine="567"/>
      </w:pPr>
      <w:r>
        <w:rPr>
          <w:rStyle w:val="FootnoteReference"/>
        </w:rPr>
        <w:footnoteRef/>
      </w:r>
      <w:r>
        <w:t xml:space="preserve"> </w:t>
      </w:r>
      <w:r w:rsidRPr="001516B4">
        <w:rPr>
          <w:rFonts w:eastAsia="Times New Roman" w:cs="Times New Roman"/>
          <w:spacing w:val="-2"/>
          <w:lang w:val="es-ES"/>
        </w:rPr>
        <w:t>176/195 thửa đất công.</w:t>
      </w:r>
    </w:p>
  </w:footnote>
  <w:footnote w:id="12">
    <w:p w:rsidR="00EE5CAF" w:rsidRDefault="00EE5CAF" w:rsidP="0088285D">
      <w:pPr>
        <w:spacing w:after="0" w:line="240" w:lineRule="auto"/>
        <w:ind w:firstLine="567"/>
        <w:jc w:val="both"/>
      </w:pPr>
      <w:r>
        <w:rPr>
          <w:rStyle w:val="FootnoteReference"/>
        </w:rPr>
        <w:footnoteRef/>
      </w:r>
      <w:r>
        <w:rPr>
          <w:rFonts w:eastAsia="Calibri" w:cs="Times New Roman"/>
          <w:bCs/>
          <w:color w:val="000000"/>
          <w:sz w:val="20"/>
          <w:szCs w:val="20"/>
          <w:lang w:val="es-ES"/>
        </w:rPr>
        <w:t xml:space="preserve"> </w:t>
      </w:r>
      <w:r w:rsidRPr="00FD14DC">
        <w:rPr>
          <w:rFonts w:eastAsia="Calibri" w:cs="Times New Roman"/>
          <w:bCs/>
          <w:color w:val="000000"/>
          <w:sz w:val="20"/>
          <w:szCs w:val="20"/>
          <w:lang w:val="es-ES"/>
        </w:rPr>
        <w:t>Bồi thường, hỗ trợ và tái định cư, thu hồi đất để thực hiện 23 công trình, dự án; có 710 hộ gia đình, cá nhân có đất và tài sản gắn liền với đất bị ảnh hưởng; tổng diện tích đất nông nghiệp thu hồi là 561.332m²; tổng chi phí bồi thường, hỗ trợ là 234.633.630.395 đồng.</w:t>
      </w:r>
    </w:p>
  </w:footnote>
  <w:footnote w:id="13">
    <w:p w:rsidR="00EE5CAF" w:rsidRDefault="00EE5CAF" w:rsidP="0088285D">
      <w:pPr>
        <w:pStyle w:val="FootnoteText"/>
        <w:ind w:firstLine="567"/>
      </w:pPr>
      <w:r>
        <w:rPr>
          <w:rStyle w:val="FootnoteReference"/>
        </w:rPr>
        <w:footnoteRef/>
      </w:r>
      <w:r>
        <w:rPr>
          <w:rFonts w:eastAsia="Calibri" w:cs="Times New Roman"/>
          <w:bCs/>
          <w:color w:val="000000"/>
          <w:spacing w:val="-6"/>
          <w:lang w:val="es-ES"/>
        </w:rPr>
        <w:t xml:space="preserve"> </w:t>
      </w:r>
      <w:r w:rsidRPr="0088285D">
        <w:rPr>
          <w:rFonts w:eastAsia="Calibri" w:cs="Times New Roman"/>
          <w:bCs/>
          <w:color w:val="000000"/>
          <w:spacing w:val="-6"/>
          <w:lang w:val="es-ES"/>
        </w:rPr>
        <w:t>Hoàn thành các Dự án: “</w:t>
      </w:r>
      <w:r w:rsidRPr="0088285D">
        <w:rPr>
          <w:rFonts w:eastAsia="Calibri" w:cs="Times New Roman"/>
          <w:bCs/>
          <w:i/>
          <w:color w:val="000000"/>
          <w:spacing w:val="-6"/>
          <w:lang w:val="es-ES"/>
        </w:rPr>
        <w:t xml:space="preserve">Điều tra, đánh giá hiện trạng khai khác, chế biến và đề xuất các biện pháp quản lý, bảo vệ tài nguyên khoáng sản trên địa bàn huyện Phú Giáo, tỉnh Bình Dương </w:t>
      </w:r>
      <w:r w:rsidRPr="0088285D">
        <w:rPr>
          <w:rFonts w:eastAsia="Calibri" w:cs="Times New Roman"/>
          <w:bCs/>
          <w:color w:val="000000"/>
          <w:spacing w:val="-6"/>
          <w:lang w:val="es-ES"/>
        </w:rPr>
        <w:t xml:space="preserve">”, “ </w:t>
      </w:r>
      <w:r w:rsidRPr="0088285D">
        <w:rPr>
          <w:rFonts w:eastAsia="Calibri" w:cs="Times New Roman"/>
          <w:bCs/>
          <w:i/>
          <w:color w:val="000000"/>
          <w:spacing w:val="-6"/>
          <w:lang w:val="es-ES"/>
        </w:rPr>
        <w:t>Điều tra, đánh giá hiện trạng khai khác, sử dụng và đề xuất các biện pháp quản lý, bảo vệ tài nguyên nước trên địa bàn huyện Phú Giáo, tỉnh Bình Dương</w:t>
      </w:r>
      <w:r w:rsidRPr="0088285D">
        <w:rPr>
          <w:rFonts w:eastAsia="Calibri" w:cs="Times New Roman"/>
          <w:bCs/>
          <w:color w:val="000000"/>
          <w:spacing w:val="-6"/>
          <w:lang w:val="es-ES"/>
        </w:rPr>
        <w:t xml:space="preserve"> ”, “ </w:t>
      </w:r>
      <w:r w:rsidRPr="0088285D">
        <w:rPr>
          <w:rFonts w:eastAsia="Calibri" w:cs="Times New Roman"/>
          <w:bCs/>
          <w:i/>
          <w:color w:val="000000"/>
          <w:spacing w:val="-6"/>
          <w:lang w:val="es-ES"/>
        </w:rPr>
        <w:t xml:space="preserve">Điều tra hiện trạng công tác quản lý chất thải rắn sinh hoạt và đề xuất các giải pháp kiện toàn công tác quản lý chất thải rắn sinh hoạt trên địa bàn huyện Phú Giáo đến năm 2025 </w:t>
      </w:r>
      <w:r w:rsidRPr="0088285D">
        <w:rPr>
          <w:rFonts w:eastAsia="Calibri" w:cs="Times New Roman"/>
          <w:bCs/>
          <w:color w:val="000000"/>
          <w:spacing w:val="-6"/>
          <w:lang w:val="es-ES"/>
        </w:rPr>
        <w:t xml:space="preserve">”; tiếp nhận quản lý 650 hồ sơ đăng ký kế hoạch bảo vệ môi trường, đề án bảo vệ môi trường hoặc đánh giá tác động môi trường. </w:t>
      </w:r>
    </w:p>
  </w:footnote>
  <w:footnote w:id="14">
    <w:p w:rsidR="00EE5CAF" w:rsidRDefault="00EE5CAF" w:rsidP="00AD7228">
      <w:pPr>
        <w:pStyle w:val="FootnoteText"/>
        <w:ind w:firstLine="567"/>
      </w:pPr>
      <w:r>
        <w:rPr>
          <w:rStyle w:val="FootnoteReference"/>
        </w:rPr>
        <w:footnoteRef/>
      </w:r>
      <w:r>
        <w:rPr>
          <w:rFonts w:eastAsia="Calibri" w:cs="Times New Roman"/>
          <w:bCs/>
          <w:color w:val="000000"/>
          <w:lang w:val="es-ES"/>
        </w:rPr>
        <w:t xml:space="preserve"> </w:t>
      </w:r>
      <w:r w:rsidRPr="00672C85">
        <w:rPr>
          <w:rFonts w:eastAsia="Calibri" w:cs="Times New Roman"/>
          <w:bCs/>
          <w:color w:val="000000"/>
          <w:lang w:val="es-ES"/>
        </w:rPr>
        <w:t>Một số doanh nghiệp được cấp phép thăm dò, khai thác đá xây dựng</w:t>
      </w:r>
      <w:r>
        <w:rPr>
          <w:rFonts w:eastAsia="Calibri" w:cs="Times New Roman"/>
          <w:bCs/>
          <w:color w:val="000000"/>
          <w:lang w:val="es-ES"/>
        </w:rPr>
        <w:t xml:space="preserve"> tại</w:t>
      </w:r>
      <w:r w:rsidRPr="00672C85">
        <w:rPr>
          <w:rFonts w:eastAsia="Calibri" w:cs="Times New Roman"/>
          <w:bCs/>
          <w:color w:val="000000"/>
          <w:lang w:val="es-ES"/>
        </w:rPr>
        <w:t xml:space="preserve">: </w:t>
      </w:r>
      <w:r>
        <w:rPr>
          <w:rFonts w:eastAsia="Calibri" w:cs="Times New Roman"/>
          <w:bCs/>
          <w:color w:val="000000"/>
          <w:lang w:val="es-ES"/>
        </w:rPr>
        <w:t xml:space="preserve">TT </w:t>
      </w:r>
      <w:r w:rsidRPr="00672C85">
        <w:rPr>
          <w:rFonts w:eastAsia="Calibri" w:cs="Times New Roman"/>
          <w:bCs/>
          <w:color w:val="000000"/>
          <w:lang w:val="es-ES"/>
        </w:rPr>
        <w:t xml:space="preserve">Phước Vĩnh, </w:t>
      </w:r>
      <w:r>
        <w:rPr>
          <w:rFonts w:eastAsia="Calibri" w:cs="Times New Roman"/>
          <w:bCs/>
          <w:color w:val="000000"/>
          <w:lang w:val="es-ES"/>
        </w:rPr>
        <w:t xml:space="preserve">xã </w:t>
      </w:r>
      <w:r w:rsidRPr="00672C85">
        <w:rPr>
          <w:rFonts w:eastAsia="Calibri" w:cs="Times New Roman"/>
          <w:bCs/>
          <w:color w:val="000000"/>
          <w:lang w:val="es-ES"/>
        </w:rPr>
        <w:t xml:space="preserve">An Bình, Tam Lập, mỏ sét tại xã Phước Hòa. </w:t>
      </w:r>
    </w:p>
  </w:footnote>
  <w:footnote w:id="15">
    <w:p w:rsidR="00EE5CAF" w:rsidRDefault="00EE5CAF" w:rsidP="00AD7228">
      <w:pPr>
        <w:pStyle w:val="FootnoteText"/>
        <w:ind w:firstLine="567"/>
      </w:pPr>
      <w:r>
        <w:rPr>
          <w:rStyle w:val="FootnoteReference"/>
        </w:rPr>
        <w:footnoteRef/>
      </w:r>
      <w:r>
        <w:rPr>
          <w:rFonts w:eastAsia="Calibri" w:cs="Times New Roman"/>
          <w:bCs/>
          <w:color w:val="000000"/>
          <w:spacing w:val="-2"/>
          <w:lang w:val="es-ES"/>
        </w:rPr>
        <w:t xml:space="preserve"> </w:t>
      </w:r>
      <w:r w:rsidRPr="008878A9">
        <w:rPr>
          <w:rFonts w:eastAsia="Calibri" w:cs="Times New Roman"/>
          <w:bCs/>
          <w:color w:val="000000"/>
          <w:spacing w:val="-2"/>
          <w:lang w:val="es-ES"/>
        </w:rPr>
        <w:t>Có 06 hợp tác xã hoạt động trong lĩnh vực nông nghiệp</w:t>
      </w:r>
      <w:r>
        <w:rPr>
          <w:rFonts w:eastAsia="Calibri" w:cs="Times New Roman"/>
          <w:bCs/>
          <w:color w:val="000000"/>
          <w:spacing w:val="-2"/>
          <w:lang w:val="es-ES"/>
        </w:rPr>
        <w:t>.</w:t>
      </w:r>
    </w:p>
  </w:footnote>
  <w:footnote w:id="16">
    <w:p w:rsidR="00EE5CAF" w:rsidRDefault="00EE5CAF" w:rsidP="002535FA">
      <w:pPr>
        <w:pStyle w:val="FootnoteText"/>
        <w:ind w:firstLine="567"/>
        <w:jc w:val="both"/>
      </w:pPr>
      <w:r>
        <w:rPr>
          <w:rStyle w:val="FootnoteReference"/>
        </w:rPr>
        <w:footnoteRef/>
      </w:r>
      <w:r>
        <w:t xml:space="preserve"> Về đổi mới căn bản toàn diện giáo dục và đào tạo, đáp ứng yêu cầu công nghiệp hóa, hiện đại hóa trong điều kiện kinh tế thị trường định hướng xã hội chủ nghĩa và hội nhập quốc tế. Trong nhiệm kỳ </w:t>
      </w:r>
      <w:r w:rsidRPr="002535FA">
        <w:rPr>
          <w:rFonts w:eastAsia="Calibri" w:cs="Times New Roman"/>
          <w:bCs/>
          <w:color w:val="FF0000"/>
          <w:spacing w:val="-2"/>
          <w:lang w:val="es-ES"/>
        </w:rPr>
        <w:t>thành lập mới 05 trường (so đầu nhiệm kỳ tăng 04 trường)</w:t>
      </w:r>
      <w:r>
        <w:rPr>
          <w:rFonts w:eastAsia="Calibri" w:cs="Times New Roman"/>
          <w:bCs/>
          <w:color w:val="FF0000"/>
          <w:spacing w:val="-2"/>
          <w:lang w:val="es-ES"/>
        </w:rPr>
        <w:t>.</w:t>
      </w:r>
    </w:p>
  </w:footnote>
  <w:footnote w:id="17">
    <w:p w:rsidR="00EE5CAF" w:rsidRPr="001B730F" w:rsidRDefault="00EE5CAF" w:rsidP="001B730F">
      <w:pPr>
        <w:pStyle w:val="FootnoteText"/>
        <w:ind w:firstLine="567"/>
      </w:pPr>
      <w:r>
        <w:rPr>
          <w:rStyle w:val="FootnoteReference"/>
        </w:rPr>
        <w:footnoteRef/>
      </w:r>
      <w:r>
        <w:t xml:space="preserve"> </w:t>
      </w:r>
      <w:r w:rsidRPr="001B730F">
        <w:t>Hàng năm</w:t>
      </w:r>
      <w:r>
        <w:t>,</w:t>
      </w:r>
      <w:r w:rsidRPr="001B730F">
        <w:t xml:space="preserve"> công nhận lại phổ cập giáo dục </w:t>
      </w:r>
      <w:r w:rsidRPr="001B730F">
        <w:rPr>
          <w:rFonts w:eastAsia="Calibri" w:cs="Times New Roman"/>
          <w:bCs/>
          <w:spacing w:val="-2"/>
          <w:lang w:val="sq-AL"/>
        </w:rPr>
        <w:t>5 tuổi, phổ cập giáo dục tiểu học, phổ cập giáo dục THCS, bậ</w:t>
      </w:r>
      <w:r>
        <w:rPr>
          <w:rFonts w:eastAsia="Calibri" w:cs="Times New Roman"/>
          <w:bCs/>
          <w:spacing w:val="-2"/>
          <w:lang w:val="sq-AL"/>
        </w:rPr>
        <w:t>c trung học</w:t>
      </w:r>
      <w:r w:rsidRPr="001B730F">
        <w:rPr>
          <w:rFonts w:eastAsia="Calibri" w:cs="Times New Roman"/>
          <w:bCs/>
          <w:spacing w:val="-2"/>
          <w:lang w:val="sq-AL"/>
        </w:rPr>
        <w:t xml:space="preserve"> của </w:t>
      </w:r>
      <w:r w:rsidRPr="001B730F">
        <w:rPr>
          <w:rFonts w:eastAsia="Calibri" w:cs="Times New Roman"/>
          <w:bCs/>
          <w:spacing w:val="-2"/>
          <w:lang w:val="vi-VN"/>
        </w:rPr>
        <w:t>11/11 xã, TT</w:t>
      </w:r>
      <w:r w:rsidRPr="001B730F">
        <w:rPr>
          <w:rFonts w:eastAsia="Calibri" w:cs="Times New Roman"/>
          <w:bCs/>
          <w:spacing w:val="-2"/>
          <w:lang w:val="sq-AL"/>
        </w:rPr>
        <w:t xml:space="preserve"> và</w:t>
      </w:r>
      <w:r w:rsidRPr="001B730F">
        <w:rPr>
          <w:rFonts w:eastAsia="Calibri" w:cs="Times New Roman"/>
          <w:bCs/>
          <w:spacing w:val="-2"/>
          <w:lang w:val="vi-VN"/>
        </w:rPr>
        <w:t xml:space="preserve"> cấp huyện</w:t>
      </w:r>
    </w:p>
  </w:footnote>
  <w:footnote w:id="18">
    <w:p w:rsidR="00EE5CAF" w:rsidRPr="001B730F" w:rsidRDefault="00EE5CAF" w:rsidP="001B730F">
      <w:pPr>
        <w:spacing w:after="0" w:line="240" w:lineRule="auto"/>
        <w:ind w:firstLine="567"/>
        <w:jc w:val="both"/>
        <w:rPr>
          <w:rFonts w:eastAsia="Calibri" w:cs="Times New Roman"/>
          <w:bCs/>
          <w:color w:val="000000"/>
          <w:sz w:val="20"/>
          <w:szCs w:val="20"/>
          <w:lang w:val="es-ES"/>
        </w:rPr>
      </w:pPr>
      <w:r>
        <w:rPr>
          <w:rStyle w:val="FootnoteReference"/>
        </w:rPr>
        <w:footnoteRef/>
      </w:r>
      <w:r>
        <w:rPr>
          <w:rFonts w:eastAsia="Calibri" w:cs="Times New Roman"/>
          <w:bCs/>
          <w:color w:val="000000"/>
          <w:spacing w:val="-2"/>
          <w:sz w:val="20"/>
          <w:szCs w:val="20"/>
          <w:lang w:val="sq-AL"/>
        </w:rPr>
        <w:t xml:space="preserve"> </w:t>
      </w:r>
      <w:r w:rsidRPr="001B730F">
        <w:rPr>
          <w:rFonts w:eastAsia="Calibri" w:cs="Times New Roman"/>
          <w:bCs/>
          <w:color w:val="000000"/>
          <w:spacing w:val="-2"/>
          <w:sz w:val="20"/>
          <w:szCs w:val="20"/>
          <w:lang w:val="sq-AL"/>
        </w:rPr>
        <w:t>Có 16 cơ sở giáo dục mầm non ngoài công lập, 17 nhóm trẻ gia đình với 1.414 trẻ (chiếm khoảng 27,4% trẻ mầm non toàn ngành), tăng 02 trường, 01 nhóm trẻ và 189 trẻ so với đầu nhiệm kỳ.</w:t>
      </w:r>
    </w:p>
    <w:p w:rsidR="00EE5CAF" w:rsidRDefault="00EE5CAF">
      <w:pPr>
        <w:pStyle w:val="FootnoteText"/>
      </w:pPr>
    </w:p>
  </w:footnote>
  <w:footnote w:id="19">
    <w:p w:rsidR="00A70FFB" w:rsidRDefault="00A70FFB" w:rsidP="00A70FFB">
      <w:pPr>
        <w:pStyle w:val="FootnoteText"/>
        <w:ind w:firstLine="567"/>
        <w:jc w:val="both"/>
      </w:pPr>
      <w:r>
        <w:rPr>
          <w:rStyle w:val="FootnoteReference"/>
        </w:rPr>
        <w:footnoteRef/>
      </w:r>
      <w:r>
        <w:t xml:space="preserve"> </w:t>
      </w:r>
      <w:r w:rsidRPr="00A70FFB">
        <w:rPr>
          <w:rFonts w:eastAsia="Calibri" w:cs="Times New Roman"/>
          <w:bCs/>
          <w:color w:val="000000"/>
          <w:spacing w:val="-4"/>
          <w:lang w:val="vi-VN"/>
        </w:rPr>
        <w:t>Chính sách, người có công với cách mạng</w:t>
      </w:r>
      <w:r w:rsidRPr="00A70FFB">
        <w:rPr>
          <w:rFonts w:eastAsia="Calibri" w:cs="Times New Roman"/>
          <w:bCs/>
          <w:color w:val="000000"/>
          <w:spacing w:val="-4"/>
        </w:rPr>
        <w:t xml:space="preserve">, </w:t>
      </w:r>
      <w:r w:rsidRPr="00A70FFB">
        <w:rPr>
          <w:rFonts w:eastAsia="Calibri" w:cs="Times New Roman"/>
          <w:bCs/>
          <w:color w:val="000000"/>
          <w:spacing w:val="-4"/>
          <w:lang w:val="vi-VN"/>
        </w:rPr>
        <w:t xml:space="preserve"> thân nhân đối tượng chính sách, người nghèo, cận nghèo</w:t>
      </w:r>
      <w:r>
        <w:t>.</w:t>
      </w:r>
      <w:r w:rsidRPr="00A70FFB">
        <w:t xml:space="preserve"> </w:t>
      </w:r>
    </w:p>
  </w:footnote>
  <w:footnote w:id="20">
    <w:p w:rsidR="00EE5CAF" w:rsidRDefault="00EE5CAF" w:rsidP="00AD7228">
      <w:pPr>
        <w:pStyle w:val="FootnoteText"/>
        <w:ind w:firstLine="567"/>
      </w:pPr>
      <w:r>
        <w:rPr>
          <w:rStyle w:val="FootnoteReference"/>
        </w:rPr>
        <w:footnoteRef/>
      </w:r>
      <w:r>
        <w:t xml:space="preserve"> Về xây dựng và phát triển văn hóa con người Việt Nam đáp ứng yêu cầu phát triển bền vững đất nước.</w:t>
      </w:r>
    </w:p>
  </w:footnote>
  <w:footnote w:id="21">
    <w:p w:rsidR="00EE5CAF" w:rsidRDefault="00EE5CAF" w:rsidP="002C42D6">
      <w:pPr>
        <w:spacing w:after="0" w:line="240" w:lineRule="auto"/>
        <w:ind w:firstLine="720"/>
        <w:jc w:val="both"/>
      </w:pPr>
      <w:r>
        <w:rPr>
          <w:rStyle w:val="FootnoteReference"/>
        </w:rPr>
        <w:footnoteRef/>
      </w:r>
      <w:r>
        <w:rPr>
          <w:rFonts w:eastAsia="Calibri" w:cs="Times New Roman"/>
          <w:bCs/>
          <w:color w:val="000000"/>
          <w:sz w:val="20"/>
          <w:szCs w:val="20"/>
        </w:rPr>
        <w:t xml:space="preserve"> </w:t>
      </w:r>
      <w:r w:rsidRPr="00D601F5">
        <w:rPr>
          <w:rFonts w:eastAsia="Calibri" w:cs="Times New Roman"/>
          <w:bCs/>
          <w:color w:val="000000"/>
          <w:sz w:val="20"/>
          <w:szCs w:val="20"/>
          <w:lang w:val="vi-VN"/>
        </w:rPr>
        <w:t xml:space="preserve">Phát hành 1.500 </w:t>
      </w:r>
      <w:r>
        <w:rPr>
          <w:rFonts w:eastAsia="Calibri" w:cs="Times New Roman"/>
          <w:bCs/>
          <w:color w:val="000000"/>
          <w:sz w:val="20"/>
          <w:szCs w:val="20"/>
        </w:rPr>
        <w:t>c</w:t>
      </w:r>
      <w:r w:rsidRPr="00D601F5">
        <w:rPr>
          <w:rFonts w:eastAsia="Calibri" w:cs="Times New Roman"/>
          <w:bCs/>
          <w:color w:val="000000"/>
          <w:sz w:val="20"/>
          <w:szCs w:val="20"/>
          <w:lang w:val="vi-VN"/>
        </w:rPr>
        <w:t>ẩm nang Du lịch huyệ</w:t>
      </w:r>
      <w:r w:rsidRPr="00D601F5">
        <w:rPr>
          <w:rFonts w:eastAsia="Calibri" w:cs="Times New Roman"/>
          <w:bCs/>
          <w:color w:val="000000"/>
          <w:sz w:val="20"/>
          <w:szCs w:val="20"/>
        </w:rPr>
        <w:t>n Phú Giáo; h</w:t>
      </w:r>
      <w:r w:rsidRPr="00D601F5">
        <w:rPr>
          <w:rFonts w:eastAsia="Calibri" w:cs="Times New Roman"/>
          <w:bCs/>
          <w:color w:val="000000"/>
          <w:spacing w:val="-2"/>
          <w:sz w:val="20"/>
          <w:szCs w:val="20"/>
          <w:lang w:val="vi-VN"/>
        </w:rPr>
        <w:t>iện có 34 cơ sở kinh doanh lưu trú du lịch với hơn 400 phòng, trong đó có 06 cơ sở đã được Sở Văn hóa, Thể thao và Du lịch thẩm định và công nhận đạt tiêu chuẩn kinh doanh lưu trú du lịch.</w:t>
      </w:r>
    </w:p>
  </w:footnote>
  <w:footnote w:id="22">
    <w:p w:rsidR="00EE5CAF" w:rsidRDefault="00EE5CAF" w:rsidP="002C42D6">
      <w:pPr>
        <w:pStyle w:val="FootnoteText"/>
        <w:ind w:firstLine="720"/>
        <w:jc w:val="both"/>
      </w:pPr>
      <w:r>
        <w:rPr>
          <w:rStyle w:val="FootnoteReference"/>
        </w:rPr>
        <w:footnoteRef/>
      </w:r>
      <w:r>
        <w:t xml:space="preserve"> Đưa </w:t>
      </w:r>
      <w:r w:rsidRPr="00F6687A">
        <w:rPr>
          <w:rFonts w:eastAsia="Calibri" w:cs="Times New Roman"/>
          <w:bCs/>
          <w:color w:val="000000"/>
          <w:lang w:val="af-ZA"/>
        </w:rPr>
        <w:t xml:space="preserve">914/914 </w:t>
      </w:r>
      <w:r>
        <w:rPr>
          <w:rFonts w:eastAsia="Calibri" w:cs="Times New Roman"/>
          <w:bCs/>
          <w:color w:val="000000"/>
          <w:lang w:val="af-ZA"/>
        </w:rPr>
        <w:t xml:space="preserve">thanh niên </w:t>
      </w:r>
      <w:r w:rsidRPr="002C42D6">
        <w:rPr>
          <w:rFonts w:eastAsia="Calibri" w:cs="Times New Roman"/>
          <w:bCs/>
          <w:color w:val="000000"/>
          <w:lang w:val="af-ZA"/>
        </w:rPr>
        <w:t>nhập ngũ và thực hiện nghĩa vụ tham gia công an Nhân dân,</w:t>
      </w:r>
      <w:r w:rsidRPr="00F6687A">
        <w:rPr>
          <w:rFonts w:eastAsia="Calibri" w:cs="Times New Roman"/>
          <w:bCs/>
          <w:color w:val="000000"/>
          <w:lang w:val="af-ZA"/>
        </w:rPr>
        <w:t xml:space="preserve"> trong đó có 34 </w:t>
      </w:r>
      <w:r>
        <w:rPr>
          <w:rFonts w:eastAsia="Calibri" w:cs="Times New Roman"/>
          <w:bCs/>
          <w:color w:val="000000"/>
          <w:lang w:val="af-ZA"/>
        </w:rPr>
        <w:t>đ</w:t>
      </w:r>
      <w:r w:rsidRPr="00F6687A">
        <w:rPr>
          <w:rFonts w:eastAsia="Calibri" w:cs="Times New Roman"/>
          <w:bCs/>
          <w:color w:val="000000"/>
          <w:lang w:val="af-ZA"/>
        </w:rPr>
        <w:t>ảng viên</w:t>
      </w:r>
      <w:r>
        <w:rPr>
          <w:rFonts w:eastAsia="Calibri" w:cs="Times New Roman"/>
          <w:bCs/>
          <w:color w:val="000000"/>
          <w:lang w:val="af-ZA"/>
        </w:rPr>
        <w:t>.</w:t>
      </w:r>
    </w:p>
  </w:footnote>
  <w:footnote w:id="23">
    <w:p w:rsidR="00EE5CAF" w:rsidRDefault="00EE5CAF" w:rsidP="002C42D6">
      <w:pPr>
        <w:pStyle w:val="FootnoteText"/>
        <w:ind w:firstLine="720"/>
        <w:jc w:val="both"/>
      </w:pPr>
      <w:r>
        <w:rPr>
          <w:rStyle w:val="FootnoteReference"/>
        </w:rPr>
        <w:footnoteRef/>
      </w:r>
      <w:r>
        <w:t xml:space="preserve"> Xây dựng lực lượng DQTV: Năm 2015 đạt 1,7%, 2016 đạt 1,8%, năm 2017 đạt 2,5%, năm 2018 đạt 2,4%, năm 2019 đạt 2,32%, năm 2020 đạt 2,13%.  Xây dựng lực lượng DQTT theo đề án 1616 của Bộ tư lệnh Quân khu 7: Cấp huyện 01 trung đội, cấp xã 01 tiểu đội (đạt 100%).</w:t>
      </w:r>
    </w:p>
  </w:footnote>
  <w:footnote w:id="24">
    <w:p w:rsidR="00EE5CAF" w:rsidRDefault="00EE5CAF" w:rsidP="002C42D6">
      <w:pPr>
        <w:pStyle w:val="FootnoteText"/>
        <w:ind w:firstLine="720"/>
        <w:jc w:val="both"/>
      </w:pPr>
      <w:r>
        <w:rPr>
          <w:rStyle w:val="FootnoteReference"/>
        </w:rPr>
        <w:footnoteRef/>
      </w:r>
      <w:r w:rsidRPr="002C42D6">
        <w:rPr>
          <w:rFonts w:eastAsia="Calibri" w:cs="Times New Roman"/>
          <w:bCs/>
          <w:color w:val="000000"/>
          <w:lang w:val="af-ZA"/>
        </w:rPr>
        <w:t>Đón tiếp 755 quân nhân hoàn thành nghĩa vụ trở về địa phương</w:t>
      </w:r>
      <w:r>
        <w:rPr>
          <w:rFonts w:eastAsia="Calibri" w:cs="Times New Roman"/>
          <w:bCs/>
          <w:color w:val="000000"/>
          <w:lang w:val="af-ZA"/>
        </w:rPr>
        <w:t>.</w:t>
      </w:r>
    </w:p>
  </w:footnote>
  <w:footnote w:id="25">
    <w:p w:rsidR="00EE5CAF" w:rsidRPr="00CE13E6" w:rsidRDefault="00EE5CAF" w:rsidP="00E77C6D">
      <w:pPr>
        <w:pStyle w:val="FootnoteText"/>
        <w:ind w:firstLine="720"/>
        <w:jc w:val="both"/>
      </w:pPr>
      <w:r>
        <w:rPr>
          <w:rStyle w:val="FootnoteReference"/>
        </w:rPr>
        <w:footnoteRef/>
      </w:r>
      <w:r w:rsidRPr="00CE13E6">
        <w:rPr>
          <w:rFonts w:eastAsia="Calibri" w:cs="Times New Roman"/>
          <w:bCs/>
          <w:color w:val="000000"/>
          <w:lang w:val="vi-VN"/>
        </w:rPr>
        <w:t>Xảy ra 193 vụ phạm pháp hình sự so với cùng kỳ giảm 85 vụ; đã điều tra làm rõ 171 vụ đạt 88,6%</w:t>
      </w:r>
      <w:r>
        <w:rPr>
          <w:rFonts w:eastAsia="Calibri" w:cs="Times New Roman"/>
          <w:bCs/>
          <w:color w:val="000000"/>
        </w:rPr>
        <w:t>.</w:t>
      </w:r>
    </w:p>
  </w:footnote>
  <w:footnote w:id="26">
    <w:p w:rsidR="00EE5CAF" w:rsidRDefault="00EE5CAF" w:rsidP="00C444C4">
      <w:pPr>
        <w:pStyle w:val="FootnoteText"/>
        <w:spacing w:before="60"/>
        <w:ind w:firstLine="720"/>
      </w:pPr>
      <w:r w:rsidRPr="00B95335">
        <w:rPr>
          <w:rStyle w:val="FootnoteReference"/>
          <w:b/>
        </w:rPr>
        <w:footnoteRef/>
      </w:r>
      <w:r w:rsidRPr="00B95335">
        <w:rPr>
          <w:b/>
        </w:rPr>
        <w:t xml:space="preserve"> </w:t>
      </w:r>
      <w:r>
        <w:rPr>
          <w:szCs w:val="28"/>
          <w:lang w:val="nb-NO"/>
        </w:rPr>
        <w:t>Trong nhiệm kỳ, toàn Đảng bộ đã tổ chức 239 cuộc triển khai nghị quyết của Đảng, với 33.086 lượt đảng viên và 11</w:t>
      </w:r>
      <w:r>
        <w:rPr>
          <w:lang w:val="nb-NO"/>
        </w:rPr>
        <w:t>.</w:t>
      </w:r>
      <w:r>
        <w:rPr>
          <w:szCs w:val="28"/>
          <w:lang w:val="nb-NO"/>
        </w:rPr>
        <w:t>775 lượt đoàn viên, hội viên tham dự.</w:t>
      </w:r>
    </w:p>
  </w:footnote>
  <w:footnote w:id="27">
    <w:p w:rsidR="00C444C4" w:rsidRDefault="00C444C4" w:rsidP="00C444C4">
      <w:pPr>
        <w:pStyle w:val="FootnoteText"/>
        <w:ind w:firstLine="284"/>
        <w:jc w:val="both"/>
      </w:pPr>
      <w:r>
        <w:rPr>
          <w:rStyle w:val="FootnoteReference"/>
        </w:rPr>
        <w:footnoteRef/>
      </w:r>
      <w:r>
        <w:t xml:space="preserve"> </w:t>
      </w:r>
      <w:r w:rsidRPr="00C444C4">
        <w:rPr>
          <w:lang w:val="nb-NO"/>
        </w:rPr>
        <w:t>Về “Tăng cường xây dựng, chỉnh đốn Đảng, ngăn chặn, đẩy lùi sự suy thoái về tư tưởng chính trị, đạo đức, lối sống, những biểu hiện “tự diễn biến”, “tự chuyển hóa” trong nội bộ”; về “Đẩy mạnh học tập và làm theo tư tưởng, đạo đức, phong cách Hồ Chí Minh”</w:t>
      </w:r>
      <w:r w:rsidRPr="00AD7228">
        <w:rPr>
          <w:sz w:val="28"/>
          <w:szCs w:val="28"/>
          <w:lang w:val="nb-NO"/>
        </w:rPr>
        <w:t xml:space="preserve"> </w:t>
      </w:r>
    </w:p>
  </w:footnote>
  <w:footnote w:id="28">
    <w:p w:rsidR="00EE5CAF" w:rsidRPr="00F66700" w:rsidRDefault="00EE5CAF" w:rsidP="00F66700">
      <w:pPr>
        <w:pStyle w:val="FootnoteText"/>
        <w:spacing w:before="60"/>
        <w:ind w:firstLine="284"/>
        <w:jc w:val="both"/>
        <w:rPr>
          <w:color w:val="000000" w:themeColor="text1"/>
        </w:rPr>
      </w:pPr>
      <w:r w:rsidRPr="00B95335">
        <w:rPr>
          <w:rStyle w:val="FootnoteReference"/>
          <w:b/>
        </w:rPr>
        <w:footnoteRef/>
      </w:r>
      <w:r w:rsidRPr="00B95335">
        <w:rPr>
          <w:b/>
        </w:rPr>
        <w:t xml:space="preserve"> </w:t>
      </w:r>
      <w:r w:rsidRPr="001E5DF1">
        <w:rPr>
          <w:szCs w:val="28"/>
          <w:lang w:val="nb-NO"/>
        </w:rPr>
        <w:t>Đến nay, đã tinh giản được 84/126 biên chế phải tinh giản, đạt tỉ lệ 66/67%. Đối với các ấp, khu phố đã thực hiện đề án sắp xếp tổ chức bộ máy, biên chế còn 04 chức danh công tác tại mỗi ấp, khu phố tương đương với 220 người hoạt động không chuyên trách đã giảm được 140 người.</w:t>
      </w:r>
      <w:r>
        <w:rPr>
          <w:color w:val="FF0000"/>
          <w:lang w:val="nb-NO"/>
        </w:rPr>
        <w:t xml:space="preserve"> </w:t>
      </w:r>
      <w:r w:rsidRPr="00F66700">
        <w:rPr>
          <w:color w:val="000000" w:themeColor="text1"/>
          <w:lang w:val="nb-NO"/>
        </w:rPr>
        <w:t>Thực hiện thi tuyển cán bộ lãnh đạo, quản lý của các cơ quan tham mưu UBND huyện. Tổng kết mô hình Bí thư kiêm Chủ tịch UBND đối với xã Phước Sang, chọn xã Tân Long để thực hiện thí điểm mô hình Bí thư Đảng ủy đồng thời là Chủ tịch UBND xã.</w:t>
      </w:r>
    </w:p>
  </w:footnote>
  <w:footnote w:id="29">
    <w:p w:rsidR="00EE5CAF" w:rsidRDefault="00EE5CAF" w:rsidP="00E66828">
      <w:pPr>
        <w:spacing w:before="60" w:after="0" w:line="240" w:lineRule="auto"/>
        <w:ind w:firstLine="284"/>
        <w:jc w:val="both"/>
      </w:pPr>
      <w:r>
        <w:rPr>
          <w:rStyle w:val="FootnoteReference"/>
        </w:rPr>
        <w:footnoteRef/>
      </w:r>
      <w:r>
        <w:t xml:space="preserve"> </w:t>
      </w:r>
      <w:r w:rsidRPr="00E66828">
        <w:rPr>
          <w:sz w:val="20"/>
          <w:szCs w:val="20"/>
        </w:rPr>
        <w:t>Cho ra</w:t>
      </w:r>
      <w:r>
        <w:t xml:space="preserve"> khỏi đảng </w:t>
      </w:r>
      <w:r w:rsidRPr="00E66828">
        <w:rPr>
          <w:sz w:val="20"/>
          <w:szCs w:val="20"/>
          <w:lang w:val="nb-NO"/>
        </w:rPr>
        <w:t>19 trường hợp, xóa tên 15 trường hợp</w:t>
      </w:r>
      <w:r>
        <w:rPr>
          <w:sz w:val="20"/>
          <w:szCs w:val="20"/>
          <w:lang w:val="nb-NO"/>
        </w:rPr>
        <w:t>.</w:t>
      </w:r>
      <w:r w:rsidRPr="00E66828">
        <w:rPr>
          <w:sz w:val="20"/>
          <w:szCs w:val="20"/>
          <w:lang w:val="nb-NO"/>
        </w:rPr>
        <w:t xml:space="preserve"> </w:t>
      </w:r>
    </w:p>
  </w:footnote>
  <w:footnote w:id="30">
    <w:p w:rsidR="00EE5CAF" w:rsidRDefault="00EE5CAF" w:rsidP="00F66700">
      <w:pPr>
        <w:pStyle w:val="FootnoteText"/>
        <w:spacing w:before="60"/>
        <w:ind w:firstLine="284"/>
      </w:pPr>
      <w:r w:rsidRPr="00700AF2">
        <w:rPr>
          <w:rStyle w:val="FootnoteReference"/>
          <w:b/>
        </w:rPr>
        <w:footnoteRef/>
      </w:r>
      <w:r w:rsidRPr="00700AF2">
        <w:rPr>
          <w:b/>
        </w:rPr>
        <w:t xml:space="preserve"> </w:t>
      </w:r>
      <w:r w:rsidRPr="001E5DF1">
        <w:rPr>
          <w:szCs w:val="28"/>
          <w:lang w:val="nb-NO"/>
        </w:rPr>
        <w:t>Trong nhiệm kỳ</w:t>
      </w:r>
      <w:r>
        <w:rPr>
          <w:lang w:val="nb-NO"/>
        </w:rPr>
        <w:t>,</w:t>
      </w:r>
      <w:r w:rsidRPr="001E5DF1">
        <w:rPr>
          <w:szCs w:val="28"/>
          <w:lang w:val="nb-NO"/>
        </w:rPr>
        <w:t xml:space="preserve"> </w:t>
      </w:r>
      <w:r>
        <w:rPr>
          <w:lang w:val="nb-NO"/>
        </w:rPr>
        <w:t>đã</w:t>
      </w:r>
      <w:r w:rsidRPr="001E5DF1">
        <w:rPr>
          <w:szCs w:val="28"/>
          <w:lang w:val="nb-NO"/>
        </w:rPr>
        <w:t xml:space="preserve"> rà soát 414 đồng chí</w:t>
      </w:r>
      <w:r>
        <w:rPr>
          <w:szCs w:val="28"/>
          <w:lang w:val="nb-NO"/>
        </w:rPr>
        <w:t>,</w:t>
      </w:r>
      <w:r w:rsidRPr="001E5DF1">
        <w:rPr>
          <w:szCs w:val="28"/>
          <w:lang w:val="nb-NO"/>
        </w:rPr>
        <w:t xml:space="preserve"> xác minh</w:t>
      </w:r>
      <w:r>
        <w:rPr>
          <w:szCs w:val="28"/>
          <w:lang w:val="nb-NO"/>
        </w:rPr>
        <w:t xml:space="preserve"> lịch sử chính trị và chính trị hiện nay đối với</w:t>
      </w:r>
      <w:r w:rsidRPr="001E5DF1">
        <w:rPr>
          <w:szCs w:val="28"/>
          <w:lang w:val="nb-NO"/>
        </w:rPr>
        <w:t xml:space="preserve"> 31 đồng chí có vấn đề liên quan lịch sử chính trị được Ban Thường vụ Huyện ủy kết luận.</w:t>
      </w:r>
    </w:p>
  </w:footnote>
  <w:footnote w:id="31">
    <w:p w:rsidR="00EE5CAF" w:rsidRDefault="00EE5CAF" w:rsidP="000C3C4D">
      <w:pPr>
        <w:pStyle w:val="FootnoteText"/>
        <w:ind w:firstLine="284"/>
        <w:jc w:val="both"/>
      </w:pPr>
      <w:r w:rsidRPr="00B97A9A">
        <w:rPr>
          <w:rStyle w:val="FootnoteReference"/>
          <w:b/>
        </w:rPr>
        <w:footnoteRef/>
      </w:r>
      <w:r w:rsidRPr="00B97A9A">
        <w:rPr>
          <w:b/>
        </w:rPr>
        <w:t xml:space="preserve"> </w:t>
      </w:r>
      <w:r w:rsidRPr="001E5DF1">
        <w:rPr>
          <w:lang w:val="nb-NO"/>
        </w:rPr>
        <w:t>Trong nhiệm kỳ</w:t>
      </w:r>
      <w:r>
        <w:rPr>
          <w:lang w:val="nb-NO"/>
        </w:rPr>
        <w:t>,</w:t>
      </w:r>
      <w:r w:rsidRPr="001E5DF1">
        <w:rPr>
          <w:lang w:val="nb-NO"/>
        </w:rPr>
        <w:t xml:space="preserve"> đã kiểm tra, giám sát được 295 lượt tổ chức cơ sở đảng và 97 đảng viên là người đứng đầu cơ quan, đơn vị; toàn Đảng bộ huyện đã tiến hành xử lý kỷ luật 71 trường hợp đảng viên vi phạm, tăng 7 đảng viên so với nhiệm kỳ 2010 - 2015. Trong số đảng viên bị thi hành kỷ luật có 10 trường hợp là cấp ủy viên các cấp (đảng ủy viên 03, cấp ủy viên cơ sở và trực thuộc đảng ủy cơ sở: 7), giảm 9 trường hợp so với nhiệm kỳ 2010 - 2015. Các hình thức kỷ luật gồm (Khiển trách: 53, tăng 21 trường hợ</w:t>
      </w:r>
      <w:r>
        <w:rPr>
          <w:lang w:val="nb-NO"/>
        </w:rPr>
        <w:t>p</w:t>
      </w:r>
      <w:r w:rsidRPr="001E5DF1">
        <w:rPr>
          <w:lang w:val="nb-NO"/>
        </w:rPr>
        <w:t>; Cảnh cáo: 11, giảm 5 trường hợp; Cách chức: 01, giảm 5 trường hợp; Khai trừ: 06, giảm 4 trường hợp).</w:t>
      </w:r>
    </w:p>
  </w:footnote>
  <w:footnote w:id="32">
    <w:p w:rsidR="00EE5CAF" w:rsidRPr="00A3564B" w:rsidRDefault="00EE5CAF" w:rsidP="00A3564B">
      <w:pPr>
        <w:pStyle w:val="FootnoteText"/>
        <w:ind w:firstLine="284"/>
      </w:pPr>
      <w:r>
        <w:rPr>
          <w:rStyle w:val="FootnoteReference"/>
        </w:rPr>
        <w:footnoteRef/>
      </w:r>
      <w:r>
        <w:t xml:space="preserve"> </w:t>
      </w:r>
      <w:r w:rsidRPr="00A3564B">
        <w:rPr>
          <w:lang w:val="nb-NO"/>
        </w:rPr>
        <w:t>Chỉ thị số 26-CT/TW, ngày 09/11/2018 của Bộ Chính trị</w:t>
      </w:r>
      <w:r>
        <w:rPr>
          <w:lang w:val="nb-NO"/>
        </w:rPr>
        <w:t xml:space="preserve"> (khóa XII).</w:t>
      </w:r>
    </w:p>
  </w:footnote>
  <w:footnote w:id="33">
    <w:p w:rsidR="00EE5CAF" w:rsidRDefault="00EE5CAF" w:rsidP="000413B5">
      <w:pPr>
        <w:pStyle w:val="FootnoteText"/>
        <w:ind w:firstLine="720"/>
        <w:jc w:val="both"/>
      </w:pPr>
      <w:r>
        <w:rPr>
          <w:rStyle w:val="FootnoteReference"/>
        </w:rPr>
        <w:footnoteRef/>
      </w:r>
      <w:r>
        <w:t xml:space="preserve"> </w:t>
      </w:r>
      <w:r w:rsidRPr="000413B5">
        <w:rPr>
          <w:rFonts w:eastAsia="Calibri" w:cs="Times New Roman"/>
          <w:bCs/>
          <w:color w:val="000000"/>
          <w:shd w:val="clear" w:color="auto" w:fill="FFFFFF"/>
          <w:lang w:val="pt-BR"/>
        </w:rPr>
        <w:t>Quyết định số 197/QĐ-UBND ngày 11/7/2019 của Ủy ban nhân dân huyện về phê duyệt Kế hoạch phát triển ngành nông, lâm, nghiệp huyện Phú Giáo đến năm 2025</w:t>
      </w:r>
      <w:r>
        <w:rPr>
          <w:rFonts w:eastAsia="Calibri" w:cs="Times New Roman"/>
          <w:bCs/>
          <w:color w:val="000000"/>
          <w:shd w:val="clear" w:color="auto" w:fill="FFFFFF"/>
          <w:lang w:val="pt-BR"/>
        </w:rPr>
        <w:t>.</w:t>
      </w:r>
    </w:p>
  </w:footnote>
  <w:footnote w:id="34">
    <w:p w:rsidR="00EE5CAF" w:rsidRDefault="00EE5CAF" w:rsidP="002535FA">
      <w:pPr>
        <w:pStyle w:val="FootnoteText"/>
        <w:ind w:firstLine="720"/>
        <w:jc w:val="both"/>
      </w:pPr>
      <w:r>
        <w:rPr>
          <w:rStyle w:val="FootnoteReference"/>
        </w:rPr>
        <w:footnoteRef/>
      </w:r>
      <w:r>
        <w:t xml:space="preserve">  </w:t>
      </w:r>
      <w:r w:rsidRPr="00641FDD">
        <w:rPr>
          <w:rFonts w:eastAsia="Calibri" w:cs="Times New Roman"/>
          <w:bCs/>
          <w:shd w:val="clear" w:color="auto" w:fill="FFFFFF"/>
          <w:lang w:val="pt-BR"/>
        </w:rPr>
        <w:t>Về  “</w:t>
      </w:r>
      <w:r w:rsidRPr="00641FDD">
        <w:rPr>
          <w:rFonts w:eastAsia="Calibri" w:cs="Times New Roman"/>
          <w:bCs/>
          <w:i/>
          <w:shd w:val="clear" w:color="auto" w:fill="FFFFFF"/>
          <w:lang w:val="pt-BR"/>
        </w:rPr>
        <w:t>Tăng cường công tác bảo vệ, chăm sóc và nâng cao sức khỏe nhân dân trong tình hình mới</w:t>
      </w:r>
      <w:r w:rsidRPr="00641FDD">
        <w:rPr>
          <w:rFonts w:eastAsia="Calibri" w:cs="Times New Roman"/>
          <w:bCs/>
          <w:shd w:val="clear" w:color="auto" w:fill="FFFFFF"/>
          <w:lang w:val="pt-BR"/>
        </w:rPr>
        <w:t>”;</w:t>
      </w:r>
      <w:r w:rsidRPr="00641FDD">
        <w:rPr>
          <w:rFonts w:eastAsia="Calibri" w:cs="Times New Roman"/>
          <w:bCs/>
          <w:lang w:val="pt-BR"/>
        </w:rPr>
        <w:t xml:space="preserve"> </w:t>
      </w:r>
      <w:r w:rsidRPr="00641FDD">
        <w:rPr>
          <w:rFonts w:eastAsia="Calibri" w:cs="Times New Roman"/>
          <w:bCs/>
          <w:shd w:val="clear" w:color="auto" w:fill="FFFFFF"/>
          <w:lang w:val="pt-BR"/>
        </w:rPr>
        <w:t xml:space="preserve">Về </w:t>
      </w:r>
      <w:r w:rsidRPr="00641FDD">
        <w:rPr>
          <w:rFonts w:eastAsia="Calibri" w:cs="Times New Roman"/>
          <w:bCs/>
          <w:i/>
          <w:shd w:val="clear" w:color="auto" w:fill="FFFFFF"/>
          <w:lang w:val="pt-BR"/>
        </w:rPr>
        <w:t>“Công tác dân số trong tình hình mới</w:t>
      </w:r>
      <w:r w:rsidRPr="00641FDD">
        <w:rPr>
          <w:rFonts w:eastAsia="Calibri" w:cs="Times New Roman"/>
          <w:bCs/>
          <w:shd w:val="clear" w:color="auto" w:fill="FFFFFF"/>
          <w:lang w:val="pt-BR"/>
        </w:rPr>
        <w:t>”</w:t>
      </w:r>
      <w:r w:rsidRPr="00E77C6D">
        <w:rPr>
          <w:rFonts w:eastAsia="Calibri" w:cs="Times New Roman"/>
          <w:bCs/>
          <w:sz w:val="28"/>
          <w:szCs w:val="28"/>
          <w:shd w:val="clear" w:color="auto" w:fill="FFFFFF"/>
          <w:lang w:val="pt-BR"/>
        </w:rPr>
        <w:t xml:space="preserve"> </w:t>
      </w:r>
      <w:r>
        <w:rPr>
          <w:rFonts w:eastAsia="Calibri" w:cs="Times New Roman"/>
          <w:bCs/>
          <w:sz w:val="28"/>
          <w:szCs w:val="28"/>
          <w:shd w:val="clear" w:color="auto" w:fill="FFFFFF"/>
          <w:lang w:val="pt-BR"/>
        </w:rPr>
        <w:t>.</w:t>
      </w:r>
    </w:p>
  </w:footnote>
  <w:footnote w:id="35">
    <w:p w:rsidR="00206EE4" w:rsidRPr="00A82C88" w:rsidRDefault="00206EE4" w:rsidP="00A82C88">
      <w:pPr>
        <w:pStyle w:val="FootnoteText"/>
        <w:ind w:firstLine="720"/>
        <w:jc w:val="both"/>
      </w:pPr>
      <w:r w:rsidRPr="00A82C88">
        <w:rPr>
          <w:rStyle w:val="FootnoteReference"/>
        </w:rPr>
        <w:footnoteRef/>
      </w:r>
      <w:r w:rsidRPr="00A82C88">
        <w:t xml:space="preserve"> </w:t>
      </w:r>
      <w:r w:rsidRPr="00A82C88">
        <w:rPr>
          <w:rFonts w:eastAsia="Calibri" w:cs="Times New Roman"/>
          <w:bCs/>
          <w:lang w:val="vi-VN"/>
        </w:rPr>
        <w:t>Nghị quyết số 18-NQ/TW của B</w:t>
      </w:r>
      <w:r w:rsidR="00A82C88" w:rsidRPr="00A82C88">
        <w:rPr>
          <w:rFonts w:eastAsia="Calibri" w:cs="Times New Roman"/>
          <w:bCs/>
        </w:rPr>
        <w:t>CHTW</w:t>
      </w:r>
      <w:r w:rsidRPr="00A82C88">
        <w:rPr>
          <w:rFonts w:eastAsia="Calibri" w:cs="Times New Roman"/>
          <w:bCs/>
          <w:lang w:val="vi-VN"/>
        </w:rPr>
        <w:t xml:space="preserve"> </w:t>
      </w:r>
      <w:r w:rsidR="00A82C88" w:rsidRPr="00A82C88">
        <w:rPr>
          <w:rFonts w:eastAsia="Calibri" w:cs="Times New Roman"/>
          <w:bCs/>
        </w:rPr>
        <w:t>(</w:t>
      </w:r>
      <w:r w:rsidRPr="00A82C88">
        <w:rPr>
          <w:rFonts w:eastAsia="Calibri" w:cs="Times New Roman"/>
          <w:bCs/>
          <w:lang w:val="vi-VN"/>
        </w:rPr>
        <w:t>khóa XII</w:t>
      </w:r>
      <w:r w:rsidR="00A82C88" w:rsidRPr="00A82C88">
        <w:rPr>
          <w:rFonts w:eastAsia="Calibri" w:cs="Times New Roman"/>
          <w:bCs/>
        </w:rPr>
        <w:t>)</w:t>
      </w:r>
      <w:r w:rsidRPr="00A82C88">
        <w:rPr>
          <w:rFonts w:eastAsia="Calibri" w:cs="Times New Roman"/>
          <w:bCs/>
          <w:lang w:val="vi-VN"/>
        </w:rPr>
        <w:t xml:space="preserve"> </w:t>
      </w:r>
      <w:r w:rsidR="00A82C88" w:rsidRPr="00A82C88">
        <w:rPr>
          <w:rFonts w:eastAsia="Calibri" w:cs="Times New Roman"/>
          <w:bCs/>
          <w:lang w:val="vi-VN"/>
        </w:rPr>
        <w:t>Nghị định</w:t>
      </w:r>
      <w:r w:rsidR="00A82C88" w:rsidRPr="00A82C88">
        <w:rPr>
          <w:rFonts w:eastAsia="Calibri" w:cs="Times New Roman"/>
          <w:bCs/>
        </w:rPr>
        <w:t xml:space="preserve"> 3</w:t>
      </w:r>
      <w:r w:rsidR="00A82C88" w:rsidRPr="00A82C88">
        <w:rPr>
          <w:rFonts w:eastAsia="Calibri" w:cs="Times New Roman"/>
          <w:bCs/>
          <w:lang w:val="vi-VN"/>
        </w:rPr>
        <w:t>4/2019/NĐ-CP của Chính Phủ</w:t>
      </w:r>
      <w:r w:rsidR="00A82C88" w:rsidRPr="00A82C88">
        <w:rPr>
          <w:rFonts w:eastAsia="Calibri" w:cs="Times New Roman"/>
          <w:bCs/>
        </w:rPr>
        <w:t xml:space="preserve">, Quyết định số 711 của Tỉnh ủy. </w:t>
      </w:r>
      <w:r w:rsidRPr="00A82C88">
        <w:rPr>
          <w:rFonts w:eastAsia="Calibri" w:cs="Times New Roman"/>
          <w:bCs/>
        </w:rPr>
        <w:t xml:space="preserve"> </w:t>
      </w:r>
    </w:p>
  </w:footnote>
  <w:footnote w:id="36">
    <w:p w:rsidR="00EE5CAF" w:rsidRDefault="00EE5CAF" w:rsidP="00790FA0">
      <w:pPr>
        <w:pStyle w:val="FootnoteText"/>
        <w:ind w:firstLine="720"/>
        <w:jc w:val="both"/>
      </w:pPr>
      <w:r>
        <w:rPr>
          <w:rStyle w:val="FootnoteReference"/>
        </w:rPr>
        <w:footnoteRef/>
      </w:r>
      <w:r>
        <w:t xml:space="preserve"> Theo </w:t>
      </w:r>
      <w:r w:rsidRPr="00790FA0">
        <w:rPr>
          <w:rFonts w:eastAsia="Calibri" w:cs="Times New Roman"/>
          <w:bCs/>
          <w:lang w:val="vi-VN"/>
        </w:rPr>
        <w:t>Kết luận số 18-KL/TW của Ban Bí thư và Hướng dẫn 12-HD/BTCTW của Ban Tổ chức T</w:t>
      </w:r>
      <w:r>
        <w:rPr>
          <w:rFonts w:eastAsia="Calibri" w:cs="Times New Roman"/>
          <w:bCs/>
        </w:rPr>
        <w:t>W.</w:t>
      </w:r>
      <w:r w:rsidRPr="00E77C6D">
        <w:rPr>
          <w:rFonts w:eastAsia="Calibri" w:cs="Times New Roman"/>
          <w:bCs/>
          <w:sz w:val="28"/>
          <w:szCs w:val="28"/>
          <w:lang w:val="vi-VN"/>
        </w:rPr>
        <w:t xml:space="preserve"> </w:t>
      </w:r>
    </w:p>
  </w:footnote>
  <w:footnote w:id="37">
    <w:p w:rsidR="00EE5CAF" w:rsidRPr="00CC4227" w:rsidRDefault="00EE5CAF" w:rsidP="00F66700">
      <w:pPr>
        <w:pStyle w:val="FootnoteText"/>
        <w:ind w:firstLine="720"/>
      </w:pPr>
      <w:r>
        <w:rPr>
          <w:rStyle w:val="FootnoteReference"/>
        </w:rPr>
        <w:footnoteRef/>
      </w:r>
      <w:r>
        <w:t xml:space="preserve"> </w:t>
      </w:r>
      <w:r w:rsidRPr="00CC4227">
        <w:rPr>
          <w:rFonts w:eastAsia="Calibri" w:cs="Times New Roman"/>
          <w:bCs/>
        </w:rPr>
        <w:t>Các ngành:</w:t>
      </w:r>
      <w:r w:rsidRPr="00CC4227">
        <w:rPr>
          <w:rFonts w:eastAsia="Calibri" w:cs="Times New Roman"/>
          <w:bCs/>
          <w:lang w:val="vi-VN"/>
        </w:rPr>
        <w:t xml:space="preserve"> Y tế, Giáo dục - Đào tạo, Công an, Tài nguyên - Môi Trường, Xây dự</w:t>
      </w:r>
      <w:r>
        <w:rPr>
          <w:rFonts w:eastAsia="Calibri" w:cs="Times New Roman"/>
          <w:bCs/>
          <w:lang w:val="vi-VN"/>
        </w:rPr>
        <w:t>ng</w:t>
      </w:r>
      <w:r>
        <w:rPr>
          <w:rFonts w:eastAsia="Calibri" w:cs="Times New Roman"/>
          <w:bCs/>
        </w:rPr>
        <w:t xml:space="preserve"> </w:t>
      </w:r>
      <w:r>
        <w:rPr>
          <w:rFonts w:eastAsia="Calibri" w:cs="Times New Roman"/>
          <w:bCs/>
          <w:lang w:val="vi-VN"/>
        </w:rPr>
        <w:t>.</w:t>
      </w:r>
    </w:p>
  </w:footnote>
  <w:footnote w:id="38">
    <w:p w:rsidR="00A82C88" w:rsidRDefault="00A82C88" w:rsidP="00A82C88">
      <w:pPr>
        <w:pStyle w:val="FootnoteText"/>
        <w:ind w:firstLine="720"/>
        <w:jc w:val="both"/>
      </w:pPr>
      <w:r>
        <w:rPr>
          <w:rStyle w:val="FootnoteReference"/>
        </w:rPr>
        <w:footnoteRef/>
      </w:r>
      <w:r>
        <w:t xml:space="preserve"> </w:t>
      </w:r>
      <w:r w:rsidRPr="00A82C88">
        <w:rPr>
          <w:rFonts w:eastAsia="Calibri" w:cs="Times New Roman"/>
          <w:bCs/>
          <w:lang w:val="vi-VN"/>
        </w:rPr>
        <w:t xml:space="preserve">Kết luận số 62-KL/TW của Bộ Chính trị (khóa X) </w:t>
      </w:r>
      <w:r w:rsidRPr="00A82C88">
        <w:rPr>
          <w:rFonts w:eastAsia="Calibri" w:cs="Times New Roman"/>
          <w:bCs/>
          <w:i/>
          <w:lang w:val="vi-VN"/>
        </w:rPr>
        <w:t>“Về tiếp tục đổi mới nội dung, phương thức hoạt động của Mặt trận Tổ quốc Việt Nam và các đoàn thể chính trị - xã hội”</w:t>
      </w:r>
      <w:r w:rsidRPr="00A82C88">
        <w:rPr>
          <w:rFonts w:eastAsia="Calibri" w:cs="Times New Roman"/>
          <w:bCs/>
        </w:rPr>
        <w:t>.</w:t>
      </w:r>
      <w:r w:rsidRPr="00E77C6D">
        <w:rPr>
          <w:rFonts w:eastAsia="Calibri" w:cs="Times New Roman"/>
          <w:bCs/>
          <w:sz w:val="28"/>
          <w:szCs w:val="28"/>
          <w:lang w:val="vi-VN"/>
        </w:rPr>
        <w:t xml:space="preserve"> </w:t>
      </w:r>
    </w:p>
  </w:footnote>
  <w:footnote w:id="39">
    <w:p w:rsidR="00EE5CAF" w:rsidRPr="00410671" w:rsidRDefault="00EE5CAF" w:rsidP="00F66700">
      <w:pPr>
        <w:pStyle w:val="FootnoteText"/>
        <w:ind w:firstLine="720"/>
        <w:jc w:val="both"/>
      </w:pPr>
      <w:r>
        <w:rPr>
          <w:rStyle w:val="FootnoteReference"/>
        </w:rPr>
        <w:footnoteRef/>
      </w:r>
      <w:r>
        <w:t xml:space="preserve"> </w:t>
      </w:r>
      <w:r w:rsidRPr="00410671">
        <w:rPr>
          <w:rFonts w:eastAsia="Calibri" w:cs="Times New Roman"/>
          <w:bCs/>
          <w:lang w:val="vi-VN"/>
        </w:rPr>
        <w:t xml:space="preserve">Quyết định 217-QĐ/TW, ngày 12/12/2013 về việc ban hành Quy chế giám sát và phản biện xã hội; Quyết định 218-QĐ/TW, ngày 12/12/2013 của Bộ Chính trị </w:t>
      </w:r>
      <w:r w:rsidRPr="00410671">
        <w:rPr>
          <w:rFonts w:eastAsia="Calibri" w:cs="Times New Roman"/>
          <w:bCs/>
        </w:rPr>
        <w:t xml:space="preserve">quy định </w:t>
      </w:r>
      <w:r w:rsidRPr="00410671">
        <w:rPr>
          <w:rFonts w:eastAsia="Calibri" w:cs="Times New Roman"/>
          <w:bCs/>
          <w:lang w:val="vi-VN"/>
        </w:rPr>
        <w:t>Mặt trận Tổ quốc Việt Nam, các đoàn thể chính trị - xã hội và nhân dân tham gia góp ý xây dựng Đảng, xây dựng chính quyền</w:t>
      </w:r>
      <w:r>
        <w:rPr>
          <w:rFonts w:eastAsia="Calibri" w:cs="Times New Roman"/>
          <w:bCs/>
        </w:rPr>
        <w:t xml:space="preserve">; </w:t>
      </w:r>
      <w:r w:rsidRPr="00410671">
        <w:rPr>
          <w:rFonts w:eastAsia="Calibri" w:cs="Times New Roman"/>
          <w:bCs/>
          <w:lang w:val="vi-VN"/>
        </w:rPr>
        <w:t>Quy định số 124-QĐ/TW, ngày 02/2/2018 của Ban Bí thư (XII)</w:t>
      </w:r>
      <w:r w:rsidRPr="00410671">
        <w:rPr>
          <w:rFonts w:eastAsia="Calibri" w:cs="Times New Roman"/>
          <w:bCs/>
        </w:rPr>
        <w:t xml:space="preserve">; </w:t>
      </w:r>
      <w:r w:rsidRPr="00410671">
        <w:rPr>
          <w:rFonts w:eastAsia="Calibri" w:cs="Times New Roman"/>
          <w:bCs/>
          <w:lang w:val="vi-VN"/>
        </w:rPr>
        <w:t>Quyết định số 99-QĐ/TW, ngày 03/10/2017 của Ban Bí thư (khóa XII) về ban hành Hướng dẫn khung để các cấp ủy, tổ chức đảng trực thuộc Trung ương tiếp tục phát huy vai trò của nhân dân trong đấu tranh ngăn chặn, đẩy lùi sự suy thoái,“tự diễn biến”,“tự chuyển hóa” trong nội bộ</w:t>
      </w:r>
      <w:r>
        <w:rPr>
          <w:rFonts w:eastAsia="Calibri" w:cs="Times New Roman"/>
          <w:bCs/>
        </w:rPr>
        <w:t>.</w:t>
      </w:r>
      <w:r w:rsidRPr="00410671">
        <w:rPr>
          <w:rFonts w:eastAsia="Calibri" w:cs="Times New Roman"/>
          <w:bCs/>
          <w:lang w:val="vi-V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8231295"/>
      <w:docPartObj>
        <w:docPartGallery w:val="Page Numbers (Top of Page)"/>
        <w:docPartUnique/>
      </w:docPartObj>
    </w:sdtPr>
    <w:sdtEndPr>
      <w:rPr>
        <w:noProof/>
      </w:rPr>
    </w:sdtEndPr>
    <w:sdtContent>
      <w:p w:rsidR="00EE5CAF" w:rsidRDefault="00EE5CAF">
        <w:pPr>
          <w:pStyle w:val="Header"/>
          <w:jc w:val="center"/>
        </w:pPr>
        <w:r>
          <w:fldChar w:fldCharType="begin"/>
        </w:r>
        <w:r>
          <w:instrText xml:space="preserve"> PAGE   \* MERGEFORMAT </w:instrText>
        </w:r>
        <w:r>
          <w:fldChar w:fldCharType="separate"/>
        </w:r>
        <w:r w:rsidR="00350E51">
          <w:rPr>
            <w:noProof/>
          </w:rPr>
          <w:t>23</w:t>
        </w:r>
        <w:r>
          <w:rPr>
            <w:noProof/>
          </w:rPr>
          <w:fldChar w:fldCharType="end"/>
        </w:r>
      </w:p>
    </w:sdtContent>
  </w:sdt>
  <w:p w:rsidR="00EE5CAF" w:rsidRDefault="00EE5C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C1B05"/>
    <w:multiLevelType w:val="hybridMultilevel"/>
    <w:tmpl w:val="4F2A53E6"/>
    <w:lvl w:ilvl="0" w:tplc="F5BA788A">
      <w:start w:val="1"/>
      <w:numFmt w:val="upperLetter"/>
      <w:lvlText w:val="%1."/>
      <w:lvlJc w:val="left"/>
      <w:pPr>
        <w:ind w:left="927" w:hanging="360"/>
      </w:pPr>
      <w:rPr>
        <w:rFonts w:ascii="Times New Roman" w:eastAsia="Calibri"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8702F"/>
    <w:rsid w:val="00001338"/>
    <w:rsid w:val="00011C78"/>
    <w:rsid w:val="00011CC9"/>
    <w:rsid w:val="00015764"/>
    <w:rsid w:val="00020853"/>
    <w:rsid w:val="0002522A"/>
    <w:rsid w:val="000269FE"/>
    <w:rsid w:val="00034DE5"/>
    <w:rsid w:val="0004084B"/>
    <w:rsid w:val="000413B5"/>
    <w:rsid w:val="00047158"/>
    <w:rsid w:val="00051F87"/>
    <w:rsid w:val="00054422"/>
    <w:rsid w:val="00057B80"/>
    <w:rsid w:val="00061A7B"/>
    <w:rsid w:val="00062E24"/>
    <w:rsid w:val="00064277"/>
    <w:rsid w:val="00071B95"/>
    <w:rsid w:val="00074509"/>
    <w:rsid w:val="0007494F"/>
    <w:rsid w:val="00086443"/>
    <w:rsid w:val="00091C22"/>
    <w:rsid w:val="00093AB3"/>
    <w:rsid w:val="00093B76"/>
    <w:rsid w:val="000B03D3"/>
    <w:rsid w:val="000B2C5D"/>
    <w:rsid w:val="000B5774"/>
    <w:rsid w:val="000B596D"/>
    <w:rsid w:val="000B6BBD"/>
    <w:rsid w:val="000C3C4D"/>
    <w:rsid w:val="000C7622"/>
    <w:rsid w:val="000D0822"/>
    <w:rsid w:val="000D29A8"/>
    <w:rsid w:val="000D4A78"/>
    <w:rsid w:val="000D5EE8"/>
    <w:rsid w:val="000E02F3"/>
    <w:rsid w:val="000E3016"/>
    <w:rsid w:val="000F1B79"/>
    <w:rsid w:val="0010106C"/>
    <w:rsid w:val="001030CC"/>
    <w:rsid w:val="00104ADD"/>
    <w:rsid w:val="00107DD8"/>
    <w:rsid w:val="00113705"/>
    <w:rsid w:val="00114463"/>
    <w:rsid w:val="001176DC"/>
    <w:rsid w:val="001419DD"/>
    <w:rsid w:val="001436E5"/>
    <w:rsid w:val="00144709"/>
    <w:rsid w:val="001500C2"/>
    <w:rsid w:val="001502A1"/>
    <w:rsid w:val="00150EBD"/>
    <w:rsid w:val="001516B4"/>
    <w:rsid w:val="00153BA1"/>
    <w:rsid w:val="00163E67"/>
    <w:rsid w:val="00166C50"/>
    <w:rsid w:val="00175E39"/>
    <w:rsid w:val="0018442C"/>
    <w:rsid w:val="001844D7"/>
    <w:rsid w:val="00192F9A"/>
    <w:rsid w:val="00195C7A"/>
    <w:rsid w:val="001A225F"/>
    <w:rsid w:val="001B730F"/>
    <w:rsid w:val="001C11C9"/>
    <w:rsid w:val="001C2C6C"/>
    <w:rsid w:val="001C36CC"/>
    <w:rsid w:val="001C66CE"/>
    <w:rsid w:val="001D2631"/>
    <w:rsid w:val="001D51DE"/>
    <w:rsid w:val="001D70A3"/>
    <w:rsid w:val="001D769E"/>
    <w:rsid w:val="001E089B"/>
    <w:rsid w:val="001E48BF"/>
    <w:rsid w:val="001F1CCC"/>
    <w:rsid w:val="001F1FF0"/>
    <w:rsid w:val="001F32B8"/>
    <w:rsid w:val="002042E4"/>
    <w:rsid w:val="00204CAC"/>
    <w:rsid w:val="00206EE4"/>
    <w:rsid w:val="00207F3F"/>
    <w:rsid w:val="002172DF"/>
    <w:rsid w:val="00231A73"/>
    <w:rsid w:val="002326F0"/>
    <w:rsid w:val="00236DD3"/>
    <w:rsid w:val="00237BAB"/>
    <w:rsid w:val="00237CA0"/>
    <w:rsid w:val="00242AEC"/>
    <w:rsid w:val="002438D5"/>
    <w:rsid w:val="00247EAC"/>
    <w:rsid w:val="002535FA"/>
    <w:rsid w:val="00255F75"/>
    <w:rsid w:val="00261B22"/>
    <w:rsid w:val="00262B6A"/>
    <w:rsid w:val="00262F0E"/>
    <w:rsid w:val="00263B31"/>
    <w:rsid w:val="002706E6"/>
    <w:rsid w:val="00277624"/>
    <w:rsid w:val="002824FD"/>
    <w:rsid w:val="002C23D4"/>
    <w:rsid w:val="002C42D6"/>
    <w:rsid w:val="002C6571"/>
    <w:rsid w:val="002E4245"/>
    <w:rsid w:val="002E55BF"/>
    <w:rsid w:val="002F69D5"/>
    <w:rsid w:val="0030088F"/>
    <w:rsid w:val="003100FF"/>
    <w:rsid w:val="00310140"/>
    <w:rsid w:val="00311E54"/>
    <w:rsid w:val="003173BF"/>
    <w:rsid w:val="00321EFB"/>
    <w:rsid w:val="00321FC0"/>
    <w:rsid w:val="00327B43"/>
    <w:rsid w:val="003308CE"/>
    <w:rsid w:val="00336EFD"/>
    <w:rsid w:val="003373B0"/>
    <w:rsid w:val="003423C4"/>
    <w:rsid w:val="003470A6"/>
    <w:rsid w:val="00350E51"/>
    <w:rsid w:val="003570E3"/>
    <w:rsid w:val="00357FF6"/>
    <w:rsid w:val="00361A86"/>
    <w:rsid w:val="00362641"/>
    <w:rsid w:val="00366E0B"/>
    <w:rsid w:val="00376343"/>
    <w:rsid w:val="003777E5"/>
    <w:rsid w:val="003842A8"/>
    <w:rsid w:val="00386C77"/>
    <w:rsid w:val="003922E8"/>
    <w:rsid w:val="003949F4"/>
    <w:rsid w:val="00396CE5"/>
    <w:rsid w:val="0039728E"/>
    <w:rsid w:val="003A5604"/>
    <w:rsid w:val="003B42D7"/>
    <w:rsid w:val="003B47E5"/>
    <w:rsid w:val="003B5BA5"/>
    <w:rsid w:val="003C4095"/>
    <w:rsid w:val="003C5131"/>
    <w:rsid w:val="003C7763"/>
    <w:rsid w:val="003C78F5"/>
    <w:rsid w:val="003D00EC"/>
    <w:rsid w:val="003E3990"/>
    <w:rsid w:val="003E3DF4"/>
    <w:rsid w:val="003F066E"/>
    <w:rsid w:val="003F15B2"/>
    <w:rsid w:val="003F5557"/>
    <w:rsid w:val="003F7C69"/>
    <w:rsid w:val="00400471"/>
    <w:rsid w:val="00403CA7"/>
    <w:rsid w:val="00407B01"/>
    <w:rsid w:val="00410671"/>
    <w:rsid w:val="00420E82"/>
    <w:rsid w:val="0042223B"/>
    <w:rsid w:val="00422B5D"/>
    <w:rsid w:val="0042768B"/>
    <w:rsid w:val="004277EE"/>
    <w:rsid w:val="00434D79"/>
    <w:rsid w:val="00441F56"/>
    <w:rsid w:val="00445EC7"/>
    <w:rsid w:val="00446773"/>
    <w:rsid w:val="00446CD0"/>
    <w:rsid w:val="00454A28"/>
    <w:rsid w:val="00460934"/>
    <w:rsid w:val="00467788"/>
    <w:rsid w:val="00467977"/>
    <w:rsid w:val="00472213"/>
    <w:rsid w:val="00473C1D"/>
    <w:rsid w:val="00477271"/>
    <w:rsid w:val="0048261E"/>
    <w:rsid w:val="00483310"/>
    <w:rsid w:val="0048694F"/>
    <w:rsid w:val="00496528"/>
    <w:rsid w:val="004A4EB4"/>
    <w:rsid w:val="004B0611"/>
    <w:rsid w:val="004B3FE3"/>
    <w:rsid w:val="004B4598"/>
    <w:rsid w:val="004C38E6"/>
    <w:rsid w:val="004D4207"/>
    <w:rsid w:val="004D6CC8"/>
    <w:rsid w:val="004E191C"/>
    <w:rsid w:val="004F3364"/>
    <w:rsid w:val="004F54F0"/>
    <w:rsid w:val="00504B53"/>
    <w:rsid w:val="005125D9"/>
    <w:rsid w:val="00514D76"/>
    <w:rsid w:val="0051553B"/>
    <w:rsid w:val="00515D2B"/>
    <w:rsid w:val="00522FDA"/>
    <w:rsid w:val="00524169"/>
    <w:rsid w:val="00534777"/>
    <w:rsid w:val="00536B3F"/>
    <w:rsid w:val="00540203"/>
    <w:rsid w:val="00544D3C"/>
    <w:rsid w:val="00550A02"/>
    <w:rsid w:val="00551623"/>
    <w:rsid w:val="00556248"/>
    <w:rsid w:val="00570221"/>
    <w:rsid w:val="00573639"/>
    <w:rsid w:val="00573655"/>
    <w:rsid w:val="00584B03"/>
    <w:rsid w:val="00586422"/>
    <w:rsid w:val="00586CE4"/>
    <w:rsid w:val="00587C88"/>
    <w:rsid w:val="005921DD"/>
    <w:rsid w:val="005A157D"/>
    <w:rsid w:val="005C2CEF"/>
    <w:rsid w:val="005C5BDE"/>
    <w:rsid w:val="005C6656"/>
    <w:rsid w:val="005D60DE"/>
    <w:rsid w:val="005E4EEC"/>
    <w:rsid w:val="005E6725"/>
    <w:rsid w:val="005E6AD4"/>
    <w:rsid w:val="005F498F"/>
    <w:rsid w:val="005F6FCE"/>
    <w:rsid w:val="00606001"/>
    <w:rsid w:val="00606561"/>
    <w:rsid w:val="0061014D"/>
    <w:rsid w:val="0061121E"/>
    <w:rsid w:val="00625DF9"/>
    <w:rsid w:val="006306F9"/>
    <w:rsid w:val="00641FDD"/>
    <w:rsid w:val="0064339C"/>
    <w:rsid w:val="00647DD5"/>
    <w:rsid w:val="00652FC9"/>
    <w:rsid w:val="00653514"/>
    <w:rsid w:val="006555E4"/>
    <w:rsid w:val="00657F80"/>
    <w:rsid w:val="0066223A"/>
    <w:rsid w:val="00663698"/>
    <w:rsid w:val="00665439"/>
    <w:rsid w:val="00672C85"/>
    <w:rsid w:val="00677F98"/>
    <w:rsid w:val="006810CB"/>
    <w:rsid w:val="00682760"/>
    <w:rsid w:val="00687A9C"/>
    <w:rsid w:val="00687DF7"/>
    <w:rsid w:val="00696CA5"/>
    <w:rsid w:val="006978B2"/>
    <w:rsid w:val="006A336B"/>
    <w:rsid w:val="006A5C1B"/>
    <w:rsid w:val="006B092F"/>
    <w:rsid w:val="006B6EEC"/>
    <w:rsid w:val="006B7E97"/>
    <w:rsid w:val="006C65F3"/>
    <w:rsid w:val="006F19E1"/>
    <w:rsid w:val="00700AF2"/>
    <w:rsid w:val="00702ADB"/>
    <w:rsid w:val="00712E51"/>
    <w:rsid w:val="007136E4"/>
    <w:rsid w:val="00714235"/>
    <w:rsid w:val="00716F34"/>
    <w:rsid w:val="00720287"/>
    <w:rsid w:val="00727B7E"/>
    <w:rsid w:val="00746632"/>
    <w:rsid w:val="0075383F"/>
    <w:rsid w:val="00760555"/>
    <w:rsid w:val="00763946"/>
    <w:rsid w:val="007664C4"/>
    <w:rsid w:val="00771506"/>
    <w:rsid w:val="00771F9B"/>
    <w:rsid w:val="0077635F"/>
    <w:rsid w:val="007813E3"/>
    <w:rsid w:val="00784BE7"/>
    <w:rsid w:val="007858E9"/>
    <w:rsid w:val="0078702F"/>
    <w:rsid w:val="00790248"/>
    <w:rsid w:val="00790FA0"/>
    <w:rsid w:val="00793D3B"/>
    <w:rsid w:val="007A2892"/>
    <w:rsid w:val="007A4FA7"/>
    <w:rsid w:val="007B0A68"/>
    <w:rsid w:val="007B0DD7"/>
    <w:rsid w:val="007B2DAA"/>
    <w:rsid w:val="007C0394"/>
    <w:rsid w:val="007D4A82"/>
    <w:rsid w:val="007E35FA"/>
    <w:rsid w:val="007E5E0F"/>
    <w:rsid w:val="00800B95"/>
    <w:rsid w:val="00805391"/>
    <w:rsid w:val="0080765D"/>
    <w:rsid w:val="00836ABA"/>
    <w:rsid w:val="00847094"/>
    <w:rsid w:val="008510A3"/>
    <w:rsid w:val="008548C3"/>
    <w:rsid w:val="00855659"/>
    <w:rsid w:val="00855EEF"/>
    <w:rsid w:val="00860F9A"/>
    <w:rsid w:val="00863D15"/>
    <w:rsid w:val="00867A6F"/>
    <w:rsid w:val="00873703"/>
    <w:rsid w:val="0087426B"/>
    <w:rsid w:val="008748C1"/>
    <w:rsid w:val="0088285D"/>
    <w:rsid w:val="00884E08"/>
    <w:rsid w:val="008878A9"/>
    <w:rsid w:val="0089252C"/>
    <w:rsid w:val="008A12DD"/>
    <w:rsid w:val="008A6101"/>
    <w:rsid w:val="008B030F"/>
    <w:rsid w:val="008B4A66"/>
    <w:rsid w:val="008B6FA8"/>
    <w:rsid w:val="008D49F7"/>
    <w:rsid w:val="008E2494"/>
    <w:rsid w:val="008E7387"/>
    <w:rsid w:val="008E7678"/>
    <w:rsid w:val="008F1F4C"/>
    <w:rsid w:val="008F2405"/>
    <w:rsid w:val="008F24B1"/>
    <w:rsid w:val="008F4A25"/>
    <w:rsid w:val="0090652E"/>
    <w:rsid w:val="00913CDF"/>
    <w:rsid w:val="00914709"/>
    <w:rsid w:val="009169B3"/>
    <w:rsid w:val="009209AD"/>
    <w:rsid w:val="009209D1"/>
    <w:rsid w:val="00920A3E"/>
    <w:rsid w:val="009301E2"/>
    <w:rsid w:val="009424B9"/>
    <w:rsid w:val="009428B8"/>
    <w:rsid w:val="00943C60"/>
    <w:rsid w:val="009479BA"/>
    <w:rsid w:val="009508A9"/>
    <w:rsid w:val="00970A2E"/>
    <w:rsid w:val="00981D76"/>
    <w:rsid w:val="00985445"/>
    <w:rsid w:val="00985918"/>
    <w:rsid w:val="00985A2E"/>
    <w:rsid w:val="00991255"/>
    <w:rsid w:val="00991D24"/>
    <w:rsid w:val="00993322"/>
    <w:rsid w:val="009A062B"/>
    <w:rsid w:val="009A3F9F"/>
    <w:rsid w:val="009A57B7"/>
    <w:rsid w:val="009A6250"/>
    <w:rsid w:val="009A663B"/>
    <w:rsid w:val="009C37EB"/>
    <w:rsid w:val="009C48EF"/>
    <w:rsid w:val="009C772C"/>
    <w:rsid w:val="009D46E7"/>
    <w:rsid w:val="009D482B"/>
    <w:rsid w:val="009E26AA"/>
    <w:rsid w:val="009F3059"/>
    <w:rsid w:val="009F483E"/>
    <w:rsid w:val="009F5C50"/>
    <w:rsid w:val="009F69D9"/>
    <w:rsid w:val="00A010DB"/>
    <w:rsid w:val="00A01224"/>
    <w:rsid w:val="00A071BC"/>
    <w:rsid w:val="00A07875"/>
    <w:rsid w:val="00A1187D"/>
    <w:rsid w:val="00A12E9D"/>
    <w:rsid w:val="00A1325B"/>
    <w:rsid w:val="00A14AFE"/>
    <w:rsid w:val="00A1581D"/>
    <w:rsid w:val="00A20191"/>
    <w:rsid w:val="00A27744"/>
    <w:rsid w:val="00A31E64"/>
    <w:rsid w:val="00A32329"/>
    <w:rsid w:val="00A328B9"/>
    <w:rsid w:val="00A3564B"/>
    <w:rsid w:val="00A42530"/>
    <w:rsid w:val="00A448CA"/>
    <w:rsid w:val="00A5163C"/>
    <w:rsid w:val="00A56752"/>
    <w:rsid w:val="00A5767A"/>
    <w:rsid w:val="00A63199"/>
    <w:rsid w:val="00A67FD2"/>
    <w:rsid w:val="00A70FFB"/>
    <w:rsid w:val="00A71F9B"/>
    <w:rsid w:val="00A72979"/>
    <w:rsid w:val="00A73D7F"/>
    <w:rsid w:val="00A74D89"/>
    <w:rsid w:val="00A75BA1"/>
    <w:rsid w:val="00A75F3E"/>
    <w:rsid w:val="00A7779E"/>
    <w:rsid w:val="00A82C88"/>
    <w:rsid w:val="00A85DC7"/>
    <w:rsid w:val="00A86611"/>
    <w:rsid w:val="00A91032"/>
    <w:rsid w:val="00A97A5F"/>
    <w:rsid w:val="00AA0381"/>
    <w:rsid w:val="00AA7966"/>
    <w:rsid w:val="00AB0D33"/>
    <w:rsid w:val="00AB3414"/>
    <w:rsid w:val="00AC4A91"/>
    <w:rsid w:val="00AC54AF"/>
    <w:rsid w:val="00AC5C25"/>
    <w:rsid w:val="00AC7F80"/>
    <w:rsid w:val="00AD7228"/>
    <w:rsid w:val="00AD7964"/>
    <w:rsid w:val="00AE022E"/>
    <w:rsid w:val="00AE023E"/>
    <w:rsid w:val="00AE3336"/>
    <w:rsid w:val="00AE7BBB"/>
    <w:rsid w:val="00AF244A"/>
    <w:rsid w:val="00AF5564"/>
    <w:rsid w:val="00AF6E50"/>
    <w:rsid w:val="00AF7620"/>
    <w:rsid w:val="00B12CB7"/>
    <w:rsid w:val="00B358F5"/>
    <w:rsid w:val="00B36128"/>
    <w:rsid w:val="00B37AC3"/>
    <w:rsid w:val="00B404D4"/>
    <w:rsid w:val="00B421EA"/>
    <w:rsid w:val="00B44896"/>
    <w:rsid w:val="00B52625"/>
    <w:rsid w:val="00B53952"/>
    <w:rsid w:val="00B54AD0"/>
    <w:rsid w:val="00B56E55"/>
    <w:rsid w:val="00B654AB"/>
    <w:rsid w:val="00B67A07"/>
    <w:rsid w:val="00B7361E"/>
    <w:rsid w:val="00B750F0"/>
    <w:rsid w:val="00B75558"/>
    <w:rsid w:val="00B81470"/>
    <w:rsid w:val="00B85119"/>
    <w:rsid w:val="00BA67F3"/>
    <w:rsid w:val="00BB2258"/>
    <w:rsid w:val="00BB4F57"/>
    <w:rsid w:val="00BB7909"/>
    <w:rsid w:val="00BC16EA"/>
    <w:rsid w:val="00BC3185"/>
    <w:rsid w:val="00BD32A8"/>
    <w:rsid w:val="00BE09B4"/>
    <w:rsid w:val="00BE0A14"/>
    <w:rsid w:val="00BE1107"/>
    <w:rsid w:val="00BF135C"/>
    <w:rsid w:val="00BF28D4"/>
    <w:rsid w:val="00BF2EC9"/>
    <w:rsid w:val="00BF5FD0"/>
    <w:rsid w:val="00C04072"/>
    <w:rsid w:val="00C05D4F"/>
    <w:rsid w:val="00C112B5"/>
    <w:rsid w:val="00C14D8B"/>
    <w:rsid w:val="00C17769"/>
    <w:rsid w:val="00C17E16"/>
    <w:rsid w:val="00C22EA4"/>
    <w:rsid w:val="00C242B6"/>
    <w:rsid w:val="00C25143"/>
    <w:rsid w:val="00C266FB"/>
    <w:rsid w:val="00C2761B"/>
    <w:rsid w:val="00C36DEC"/>
    <w:rsid w:val="00C43403"/>
    <w:rsid w:val="00C444C4"/>
    <w:rsid w:val="00C44B52"/>
    <w:rsid w:val="00C60F09"/>
    <w:rsid w:val="00C75CA9"/>
    <w:rsid w:val="00C800C2"/>
    <w:rsid w:val="00C832C9"/>
    <w:rsid w:val="00C84368"/>
    <w:rsid w:val="00C94143"/>
    <w:rsid w:val="00CB0D69"/>
    <w:rsid w:val="00CB1B60"/>
    <w:rsid w:val="00CB35C7"/>
    <w:rsid w:val="00CB6783"/>
    <w:rsid w:val="00CB6D19"/>
    <w:rsid w:val="00CC4227"/>
    <w:rsid w:val="00CC5B3C"/>
    <w:rsid w:val="00CC616D"/>
    <w:rsid w:val="00CD2035"/>
    <w:rsid w:val="00CD63C3"/>
    <w:rsid w:val="00CE13E6"/>
    <w:rsid w:val="00CE6E78"/>
    <w:rsid w:val="00CF0F46"/>
    <w:rsid w:val="00D00FEA"/>
    <w:rsid w:val="00D027D2"/>
    <w:rsid w:val="00D05782"/>
    <w:rsid w:val="00D05B31"/>
    <w:rsid w:val="00D22823"/>
    <w:rsid w:val="00D30132"/>
    <w:rsid w:val="00D356A5"/>
    <w:rsid w:val="00D36520"/>
    <w:rsid w:val="00D37461"/>
    <w:rsid w:val="00D42FA3"/>
    <w:rsid w:val="00D50018"/>
    <w:rsid w:val="00D52B15"/>
    <w:rsid w:val="00D57211"/>
    <w:rsid w:val="00D577C5"/>
    <w:rsid w:val="00D601F5"/>
    <w:rsid w:val="00D652A8"/>
    <w:rsid w:val="00D74216"/>
    <w:rsid w:val="00D74C56"/>
    <w:rsid w:val="00D813D9"/>
    <w:rsid w:val="00D824D1"/>
    <w:rsid w:val="00D877C2"/>
    <w:rsid w:val="00D87969"/>
    <w:rsid w:val="00D914F1"/>
    <w:rsid w:val="00D9586E"/>
    <w:rsid w:val="00DA7974"/>
    <w:rsid w:val="00DB1A95"/>
    <w:rsid w:val="00DB3508"/>
    <w:rsid w:val="00DB4C70"/>
    <w:rsid w:val="00DC7725"/>
    <w:rsid w:val="00DD37D5"/>
    <w:rsid w:val="00DE353B"/>
    <w:rsid w:val="00DE47B6"/>
    <w:rsid w:val="00DF0CCC"/>
    <w:rsid w:val="00DF2CB2"/>
    <w:rsid w:val="00E02B18"/>
    <w:rsid w:val="00E02C32"/>
    <w:rsid w:val="00E10757"/>
    <w:rsid w:val="00E14E0B"/>
    <w:rsid w:val="00E14F68"/>
    <w:rsid w:val="00E1714C"/>
    <w:rsid w:val="00E17AEC"/>
    <w:rsid w:val="00E31E88"/>
    <w:rsid w:val="00E3301C"/>
    <w:rsid w:val="00E3529A"/>
    <w:rsid w:val="00E35F25"/>
    <w:rsid w:val="00E51504"/>
    <w:rsid w:val="00E53E21"/>
    <w:rsid w:val="00E5796E"/>
    <w:rsid w:val="00E622AE"/>
    <w:rsid w:val="00E66828"/>
    <w:rsid w:val="00E66C00"/>
    <w:rsid w:val="00E76E23"/>
    <w:rsid w:val="00E77C6D"/>
    <w:rsid w:val="00E80B53"/>
    <w:rsid w:val="00E82D8A"/>
    <w:rsid w:val="00E84D9E"/>
    <w:rsid w:val="00E876A2"/>
    <w:rsid w:val="00E9291E"/>
    <w:rsid w:val="00EA5FEA"/>
    <w:rsid w:val="00EA7261"/>
    <w:rsid w:val="00EB6338"/>
    <w:rsid w:val="00EC3A93"/>
    <w:rsid w:val="00EC7AAA"/>
    <w:rsid w:val="00ED1BD2"/>
    <w:rsid w:val="00EE0072"/>
    <w:rsid w:val="00EE5CAF"/>
    <w:rsid w:val="00EE6E06"/>
    <w:rsid w:val="00EF6010"/>
    <w:rsid w:val="00F026D2"/>
    <w:rsid w:val="00F0496B"/>
    <w:rsid w:val="00F26A34"/>
    <w:rsid w:val="00F32ADD"/>
    <w:rsid w:val="00F33514"/>
    <w:rsid w:val="00F33673"/>
    <w:rsid w:val="00F3747B"/>
    <w:rsid w:val="00F415BD"/>
    <w:rsid w:val="00F42258"/>
    <w:rsid w:val="00F51F68"/>
    <w:rsid w:val="00F54EA3"/>
    <w:rsid w:val="00F55E1D"/>
    <w:rsid w:val="00F564E6"/>
    <w:rsid w:val="00F60883"/>
    <w:rsid w:val="00F61789"/>
    <w:rsid w:val="00F63952"/>
    <w:rsid w:val="00F65B22"/>
    <w:rsid w:val="00F66700"/>
    <w:rsid w:val="00F6687A"/>
    <w:rsid w:val="00F730E1"/>
    <w:rsid w:val="00F75CB8"/>
    <w:rsid w:val="00F75DA8"/>
    <w:rsid w:val="00F87E6F"/>
    <w:rsid w:val="00F90A5A"/>
    <w:rsid w:val="00F926CC"/>
    <w:rsid w:val="00F937EC"/>
    <w:rsid w:val="00F9587B"/>
    <w:rsid w:val="00FA05E3"/>
    <w:rsid w:val="00FA50EE"/>
    <w:rsid w:val="00FB14AC"/>
    <w:rsid w:val="00FB58EF"/>
    <w:rsid w:val="00FB7721"/>
    <w:rsid w:val="00FC19D3"/>
    <w:rsid w:val="00FC1B24"/>
    <w:rsid w:val="00FC514A"/>
    <w:rsid w:val="00FD14DC"/>
    <w:rsid w:val="00FD28CA"/>
    <w:rsid w:val="00FD48C8"/>
    <w:rsid w:val="00FD5DBF"/>
    <w:rsid w:val="00FD67EE"/>
    <w:rsid w:val="00FE3B96"/>
    <w:rsid w:val="00FE4A79"/>
    <w:rsid w:val="00FF0033"/>
    <w:rsid w:val="00FF0C82"/>
    <w:rsid w:val="00FF17BB"/>
    <w:rsid w:val="00FF1951"/>
    <w:rsid w:val="00FF7951"/>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Straight Arrow Connector 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0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A4EB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4EB4"/>
    <w:rPr>
      <w:sz w:val="20"/>
      <w:szCs w:val="20"/>
    </w:rPr>
  </w:style>
  <w:style w:type="character" w:styleId="FootnoteReference">
    <w:name w:val="footnote reference"/>
    <w:basedOn w:val="DefaultParagraphFont"/>
    <w:uiPriority w:val="99"/>
    <w:semiHidden/>
    <w:unhideWhenUsed/>
    <w:rsid w:val="004A4EB4"/>
    <w:rPr>
      <w:vertAlign w:val="superscript"/>
    </w:rPr>
  </w:style>
  <w:style w:type="paragraph" w:styleId="Header">
    <w:name w:val="header"/>
    <w:basedOn w:val="Normal"/>
    <w:link w:val="HeaderChar"/>
    <w:uiPriority w:val="99"/>
    <w:unhideWhenUsed/>
    <w:rsid w:val="001030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0CC"/>
  </w:style>
  <w:style w:type="paragraph" w:styleId="Footer">
    <w:name w:val="footer"/>
    <w:basedOn w:val="Normal"/>
    <w:link w:val="FooterChar"/>
    <w:uiPriority w:val="99"/>
    <w:unhideWhenUsed/>
    <w:rsid w:val="001030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0CC"/>
  </w:style>
  <w:style w:type="paragraph" w:styleId="BalloonText">
    <w:name w:val="Balloon Text"/>
    <w:basedOn w:val="Normal"/>
    <w:link w:val="BalloonTextChar"/>
    <w:uiPriority w:val="99"/>
    <w:semiHidden/>
    <w:unhideWhenUsed/>
    <w:rsid w:val="00E579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79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0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A4EB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4EB4"/>
    <w:rPr>
      <w:sz w:val="20"/>
      <w:szCs w:val="20"/>
    </w:rPr>
  </w:style>
  <w:style w:type="character" w:styleId="FootnoteReference">
    <w:name w:val="footnote reference"/>
    <w:basedOn w:val="DefaultParagraphFont"/>
    <w:uiPriority w:val="99"/>
    <w:semiHidden/>
    <w:unhideWhenUsed/>
    <w:rsid w:val="004A4EB4"/>
    <w:rPr>
      <w:vertAlign w:val="superscript"/>
    </w:rPr>
  </w:style>
  <w:style w:type="paragraph" w:styleId="Header">
    <w:name w:val="header"/>
    <w:basedOn w:val="Normal"/>
    <w:link w:val="HeaderChar"/>
    <w:uiPriority w:val="99"/>
    <w:unhideWhenUsed/>
    <w:rsid w:val="001030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0CC"/>
  </w:style>
  <w:style w:type="paragraph" w:styleId="Footer">
    <w:name w:val="footer"/>
    <w:basedOn w:val="Normal"/>
    <w:link w:val="FooterChar"/>
    <w:uiPriority w:val="99"/>
    <w:unhideWhenUsed/>
    <w:rsid w:val="001030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0CC"/>
  </w:style>
  <w:style w:type="paragraph" w:styleId="BalloonText">
    <w:name w:val="Balloon Text"/>
    <w:basedOn w:val="Normal"/>
    <w:link w:val="BalloonTextChar"/>
    <w:uiPriority w:val="99"/>
    <w:semiHidden/>
    <w:unhideWhenUsed/>
    <w:rsid w:val="00E579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79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F097E-3474-40BB-AD2B-47A311C34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1413</TotalTime>
  <Pages>27</Pages>
  <Words>10970</Words>
  <Characters>62535</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73359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cp:lastModifiedBy>
  <cp:revision>40</cp:revision>
  <cp:lastPrinted>2020-03-30T03:17:00Z</cp:lastPrinted>
  <dcterms:created xsi:type="dcterms:W3CDTF">2020-03-21T04:15:00Z</dcterms:created>
  <dcterms:modified xsi:type="dcterms:W3CDTF">2020-03-30T03:20:00Z</dcterms:modified>
</cp:coreProperties>
</file>