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13" w:rsidRPr="00B32591" w:rsidRDefault="00B32591" w:rsidP="00B325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B32591">
        <w:rPr>
          <w:rFonts w:ascii="Times New Roman" w:hAnsi="Times New Roman" w:cs="Times New Roman"/>
          <w:sz w:val="28"/>
        </w:rPr>
        <w:t>PHÒNG GDĐT PHÚ GIÁO</w:t>
      </w:r>
    </w:p>
    <w:p w:rsidR="00B32591" w:rsidRPr="00B32591" w:rsidRDefault="00B32591" w:rsidP="00B325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2591">
        <w:rPr>
          <w:rFonts w:ascii="Times New Roman" w:hAnsi="Times New Roman" w:cs="Times New Roman"/>
          <w:b/>
          <w:sz w:val="28"/>
        </w:rPr>
        <w:t>TRƯỜNG TIỂU HỌC PHƯỚC VĨNH B</w:t>
      </w:r>
    </w:p>
    <w:p w:rsidR="00B32591" w:rsidRDefault="00B32591" w:rsidP="00B32591">
      <w:pPr>
        <w:tabs>
          <w:tab w:val="left" w:pos="3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38735</wp:posOffset>
                </wp:positionV>
                <wp:extent cx="1200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C34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5pt,3.05pt" to="16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tab/>
      </w:r>
    </w:p>
    <w:p w:rsidR="00B32591" w:rsidRPr="00FA7D46" w:rsidRDefault="00ED7B5B" w:rsidP="00ED7B5B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="00B32591" w:rsidRPr="00FA7D46">
        <w:rPr>
          <w:rFonts w:ascii="Times New Roman" w:hAnsi="Times New Roman" w:cs="Times New Roman"/>
          <w:b/>
          <w:sz w:val="32"/>
          <w:szCs w:val="30"/>
        </w:rPr>
        <w:t>LỊCH KIỂM TRA VÀ ĐÁNH GIÁ HỌC SINH</w:t>
      </w:r>
    </w:p>
    <w:p w:rsidR="00B32591" w:rsidRPr="00FA7D46" w:rsidRDefault="00ED7B5B" w:rsidP="00ED7B5B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FA7D46">
        <w:rPr>
          <w:rFonts w:ascii="Times New Roman" w:hAnsi="Times New Roman" w:cs="Times New Roman"/>
          <w:b/>
          <w:sz w:val="32"/>
          <w:szCs w:val="30"/>
        </w:rPr>
        <w:t xml:space="preserve">      </w:t>
      </w:r>
      <w:r w:rsidR="00B32591" w:rsidRPr="00FA7D46">
        <w:rPr>
          <w:rFonts w:ascii="Times New Roman" w:hAnsi="Times New Roman" w:cs="Times New Roman"/>
          <w:b/>
          <w:sz w:val="32"/>
          <w:szCs w:val="30"/>
        </w:rPr>
        <w:t>G</w:t>
      </w:r>
      <w:r w:rsidR="00221F74" w:rsidRPr="00FA7D46">
        <w:rPr>
          <w:rFonts w:ascii="Times New Roman" w:hAnsi="Times New Roman" w:cs="Times New Roman"/>
          <w:b/>
          <w:sz w:val="32"/>
          <w:szCs w:val="30"/>
        </w:rPr>
        <w:t>IỮA HỌC KỲ II - Năm học 2018 -2019</w:t>
      </w:r>
    </w:p>
    <w:p w:rsidR="00A25002" w:rsidRDefault="00A25002" w:rsidP="00ED7B5B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47EE7" wp14:editId="65F541F3">
                <wp:simplePos x="0" y="0"/>
                <wp:positionH relativeFrom="column">
                  <wp:posOffset>3619500</wp:posOffset>
                </wp:positionH>
                <wp:positionV relativeFrom="paragraph">
                  <wp:posOffset>52705</wp:posOffset>
                </wp:positionV>
                <wp:extent cx="1228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DEDF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4.15pt" to="381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B32591" w:rsidRPr="00B32591" w:rsidRDefault="00B32591" w:rsidP="00ED7B5B">
      <w:pPr>
        <w:tabs>
          <w:tab w:val="left" w:pos="3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51"/>
        <w:gridCol w:w="3402"/>
        <w:gridCol w:w="4819"/>
        <w:gridCol w:w="1985"/>
      </w:tblGrid>
      <w:tr w:rsidR="00B32591" w:rsidRPr="00D36D0C" w:rsidTr="008A4428">
        <w:tc>
          <w:tcPr>
            <w:tcW w:w="1705" w:type="dxa"/>
            <w:vMerge w:val="restart"/>
            <w:tcBorders>
              <w:tl2br w:val="single" w:sz="4" w:space="0" w:color="auto"/>
            </w:tcBorders>
            <w:vAlign w:val="center"/>
          </w:tcPr>
          <w:p w:rsidR="00B32591" w:rsidRPr="00B32591" w:rsidRDefault="00B32591" w:rsidP="0019656B">
            <w:pPr>
              <w:spacing w:after="60"/>
              <w:jc w:val="right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 xml:space="preserve">               Môn</w:t>
            </w:r>
          </w:p>
          <w:p w:rsidR="00B32591" w:rsidRPr="00B32591" w:rsidRDefault="00B32591" w:rsidP="0019656B">
            <w:pPr>
              <w:spacing w:after="60"/>
              <w:jc w:val="both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Khối lớp</w:t>
            </w:r>
          </w:p>
        </w:tc>
        <w:tc>
          <w:tcPr>
            <w:tcW w:w="4953" w:type="dxa"/>
            <w:gridSpan w:val="2"/>
            <w:vAlign w:val="center"/>
          </w:tcPr>
          <w:p w:rsidR="00B32591" w:rsidRPr="00ED7B5B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ED7B5B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Tiếng Việt</w:t>
            </w:r>
          </w:p>
        </w:tc>
        <w:tc>
          <w:tcPr>
            <w:tcW w:w="4819" w:type="dxa"/>
            <w:vAlign w:val="center"/>
          </w:tcPr>
          <w:p w:rsidR="00B32591" w:rsidRPr="00ED7B5B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ED7B5B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Toán</w:t>
            </w:r>
          </w:p>
        </w:tc>
        <w:tc>
          <w:tcPr>
            <w:tcW w:w="1985" w:type="dxa"/>
            <w:vAlign w:val="center"/>
          </w:tcPr>
          <w:p w:rsidR="00B32591" w:rsidRPr="00ED7B5B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ED7B5B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Ghi chú</w:t>
            </w:r>
          </w:p>
        </w:tc>
      </w:tr>
      <w:tr w:rsidR="00B32591" w:rsidRPr="00D36D0C" w:rsidTr="008A4428">
        <w:tc>
          <w:tcPr>
            <w:tcW w:w="1705" w:type="dxa"/>
            <w:vMerge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1551" w:type="dxa"/>
            <w:vAlign w:val="center"/>
          </w:tcPr>
          <w:p w:rsidR="00B32591" w:rsidRPr="00B32591" w:rsidRDefault="00B32591" w:rsidP="00221F74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Đọc tiếng</w:t>
            </w:r>
          </w:p>
        </w:tc>
        <w:tc>
          <w:tcPr>
            <w:tcW w:w="3402" w:type="dxa"/>
            <w:vAlign w:val="center"/>
          </w:tcPr>
          <w:p w:rsidR="00B32591" w:rsidRPr="00B32591" w:rsidRDefault="00B32591" w:rsidP="00221F74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Đọc hiểu &amp; Viết</w:t>
            </w:r>
          </w:p>
        </w:tc>
        <w:tc>
          <w:tcPr>
            <w:tcW w:w="4819" w:type="dxa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1985" w:type="dxa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</w:tr>
      <w:tr w:rsidR="00B32591" w:rsidTr="008A4428">
        <w:tc>
          <w:tcPr>
            <w:tcW w:w="1705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5</w:t>
            </w:r>
          </w:p>
        </w:tc>
        <w:tc>
          <w:tcPr>
            <w:tcW w:w="1551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ED7B5B" w:rsidRDefault="00B32591" w:rsidP="00221F74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Tuầ</w:t>
            </w:r>
            <w:r w:rsidR="00221F74">
              <w:rPr>
                <w:rFonts w:ascii="Times New Roman" w:hAnsi="Times New Roman" w:cs="Times New Roman"/>
                <w:bCs/>
                <w:sz w:val="32"/>
                <w:szCs w:val="26"/>
              </w:rPr>
              <w:t>n 25</w:t>
            </w:r>
          </w:p>
          <w:p w:rsidR="00B32591" w:rsidRPr="00B32591" w:rsidRDefault="00ED7B5B" w:rsidP="00221F74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6"/>
              </w:rPr>
              <w:t xml:space="preserve"> 8h15’ – 8h55’ ngày </w:t>
            </w:r>
            <w:r w:rsidR="00221F74">
              <w:rPr>
                <w:rFonts w:ascii="Times New Roman" w:hAnsi="Times New Roman" w:cs="Times New Roman"/>
                <w:bCs/>
                <w:sz w:val="32"/>
                <w:szCs w:val="26"/>
              </w:rPr>
              <w:t>25</w:t>
            </w:r>
            <w:r w:rsidR="00B32591"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/</w:t>
            </w:r>
            <w:r w:rsidR="00221F74">
              <w:rPr>
                <w:rFonts w:ascii="Times New Roman" w:hAnsi="Times New Roman" w:cs="Times New Roman"/>
                <w:bCs/>
                <w:sz w:val="32"/>
                <w:szCs w:val="26"/>
              </w:rPr>
              <w:t>02</w:t>
            </w:r>
            <w:r w:rsidR="00B32591"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/201</w:t>
            </w:r>
            <w:r w:rsidR="00221F74">
              <w:rPr>
                <w:rFonts w:ascii="Times New Roman" w:hAnsi="Times New Roman" w:cs="Times New Roman"/>
                <w:bCs/>
                <w:sz w:val="32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B32591" w:rsidRPr="00B32591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 xml:space="preserve">Thứ </w:t>
            </w:r>
            <w:r w:rsidR="00221F74">
              <w:rPr>
                <w:rFonts w:ascii="Times New Roman" w:hAnsi="Times New Roman" w:cs="Times New Roman"/>
                <w:bCs/>
                <w:sz w:val="32"/>
                <w:szCs w:val="26"/>
              </w:rPr>
              <w:t>hai</w:t>
            </w:r>
          </w:p>
        </w:tc>
      </w:tr>
      <w:tr w:rsidR="00B32591" w:rsidTr="008A4428">
        <w:tc>
          <w:tcPr>
            <w:tcW w:w="1705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4</w:t>
            </w:r>
          </w:p>
        </w:tc>
        <w:tc>
          <w:tcPr>
            <w:tcW w:w="1551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4819" w:type="dxa"/>
            <w:vAlign w:val="center"/>
          </w:tcPr>
          <w:p w:rsidR="00ED7B5B" w:rsidRDefault="00B32591" w:rsidP="00BC55D6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Tuần 27</w:t>
            </w:r>
          </w:p>
          <w:p w:rsidR="00B32591" w:rsidRPr="00B32591" w:rsidRDefault="00ED7B5B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6"/>
              </w:rPr>
              <w:t xml:space="preserve"> 8h15’ – 8h55’ </w:t>
            </w:r>
            <w:r w:rsidR="00E057E1">
              <w:rPr>
                <w:rFonts w:ascii="Times New Roman" w:hAnsi="Times New Roman" w:cs="Times New Roman"/>
                <w:bCs/>
                <w:sz w:val="32"/>
                <w:szCs w:val="26"/>
              </w:rPr>
              <w:t>ngày 12</w:t>
            </w:r>
            <w:r w:rsidR="00BC55D6">
              <w:rPr>
                <w:rFonts w:ascii="Times New Roman" w:hAnsi="Times New Roman" w:cs="Times New Roman"/>
                <w:bCs/>
                <w:sz w:val="32"/>
                <w:szCs w:val="26"/>
              </w:rPr>
              <w:t>/3/2019</w:t>
            </w:r>
          </w:p>
        </w:tc>
        <w:tc>
          <w:tcPr>
            <w:tcW w:w="1985" w:type="dxa"/>
            <w:vAlign w:val="center"/>
          </w:tcPr>
          <w:p w:rsidR="00B32591" w:rsidRPr="00B32591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Thứ ba</w:t>
            </w:r>
          </w:p>
        </w:tc>
      </w:tr>
      <w:tr w:rsidR="00B32591" w:rsidRPr="00D36D0C" w:rsidTr="008A4428">
        <w:tc>
          <w:tcPr>
            <w:tcW w:w="1705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4,5</w:t>
            </w:r>
          </w:p>
        </w:tc>
        <w:tc>
          <w:tcPr>
            <w:tcW w:w="1551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Tuần 28</w:t>
            </w:r>
          </w:p>
        </w:tc>
        <w:tc>
          <w:tcPr>
            <w:tcW w:w="3402" w:type="dxa"/>
            <w:vAlign w:val="center"/>
          </w:tcPr>
          <w:p w:rsidR="00ED7B5B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Tuần 28</w:t>
            </w:r>
          </w:p>
          <w:p w:rsidR="00B32591" w:rsidRPr="00B32591" w:rsidRDefault="00ED7B5B" w:rsidP="00ED7B5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6"/>
              </w:rPr>
              <w:t xml:space="preserve"> 7h – 9h ngày </w:t>
            </w:r>
            <w:r w:rsidR="00E057E1">
              <w:rPr>
                <w:rFonts w:ascii="Times New Roman" w:hAnsi="Times New Roman" w:cs="Times New Roman"/>
                <w:bCs/>
                <w:sz w:val="32"/>
                <w:szCs w:val="26"/>
              </w:rPr>
              <w:t>21</w:t>
            </w:r>
            <w:bookmarkStart w:id="0" w:name="_GoBack"/>
            <w:bookmarkEnd w:id="0"/>
            <w:r w:rsidR="00BC55D6">
              <w:rPr>
                <w:rFonts w:ascii="Times New Roman" w:hAnsi="Times New Roman" w:cs="Times New Roman"/>
                <w:bCs/>
                <w:sz w:val="32"/>
                <w:szCs w:val="26"/>
              </w:rPr>
              <w:t>/3/2019</w:t>
            </w:r>
          </w:p>
        </w:tc>
        <w:tc>
          <w:tcPr>
            <w:tcW w:w="4819" w:type="dxa"/>
            <w:vAlign w:val="center"/>
          </w:tcPr>
          <w:p w:rsidR="00B32591" w:rsidRPr="00B32591" w:rsidRDefault="00B32591" w:rsidP="0019656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B32591" w:rsidRPr="00B32591" w:rsidRDefault="00B32591" w:rsidP="00ED7B5B">
            <w:pPr>
              <w:spacing w:after="60"/>
              <w:jc w:val="center"/>
              <w:rPr>
                <w:rFonts w:ascii="Times New Roman" w:hAnsi="Times New Roman" w:cs="Times New Roman"/>
                <w:bCs/>
                <w:sz w:val="32"/>
                <w:szCs w:val="26"/>
              </w:rPr>
            </w:pPr>
            <w:r w:rsidRPr="00B32591">
              <w:rPr>
                <w:rFonts w:ascii="Times New Roman" w:hAnsi="Times New Roman" w:cs="Times New Roman"/>
                <w:bCs/>
                <w:sz w:val="32"/>
                <w:szCs w:val="26"/>
              </w:rPr>
              <w:t>Thứ năm</w:t>
            </w:r>
          </w:p>
        </w:tc>
      </w:tr>
    </w:tbl>
    <w:p w:rsidR="00B32591" w:rsidRDefault="00B32591"/>
    <w:p w:rsidR="00B32591" w:rsidRPr="0093093B" w:rsidRDefault="00B32591" w:rsidP="00B32591">
      <w:pPr>
        <w:spacing w:after="60"/>
        <w:ind w:firstLine="720"/>
        <w:jc w:val="both"/>
        <w:rPr>
          <w:rFonts w:ascii="Times New Roman" w:hAnsi="Times New Roman" w:cs="Times New Roman"/>
          <w:sz w:val="32"/>
          <w:szCs w:val="26"/>
        </w:rPr>
      </w:pPr>
      <w:r w:rsidRPr="0093093B">
        <w:rPr>
          <w:rFonts w:ascii="Times New Roman" w:hAnsi="Times New Roman" w:cs="Times New Roman"/>
          <w:sz w:val="32"/>
          <w:szCs w:val="26"/>
        </w:rPr>
        <w:t xml:space="preserve">Đánh giá thường xuyên các môn học và phẩm chất năng lực học sinh </w:t>
      </w:r>
      <w:r w:rsidR="00FA7D46">
        <w:rPr>
          <w:rFonts w:ascii="Times New Roman" w:hAnsi="Times New Roman" w:cs="Times New Roman"/>
          <w:sz w:val="32"/>
          <w:szCs w:val="26"/>
        </w:rPr>
        <w:t xml:space="preserve">tất cả các </w:t>
      </w:r>
      <w:r w:rsidRPr="0093093B">
        <w:rPr>
          <w:rFonts w:ascii="Times New Roman" w:hAnsi="Times New Roman" w:cs="Times New Roman"/>
          <w:sz w:val="32"/>
          <w:szCs w:val="26"/>
        </w:rPr>
        <w:t xml:space="preserve">giáo viên hoàn thành bảng đánh giá trên hệ thống phần mềm từ ngày </w:t>
      </w:r>
      <w:r w:rsidRPr="0093093B">
        <w:rPr>
          <w:rFonts w:ascii="Times New Roman" w:hAnsi="Times New Roman" w:cs="Times New Roman"/>
          <w:i/>
          <w:sz w:val="32"/>
          <w:szCs w:val="26"/>
        </w:rPr>
        <w:t>(</w:t>
      </w:r>
      <w:r w:rsidR="00FA7D46">
        <w:rPr>
          <w:rFonts w:ascii="Times New Roman" w:hAnsi="Times New Roman" w:cs="Times New Roman"/>
          <w:i/>
          <w:sz w:val="32"/>
          <w:szCs w:val="26"/>
        </w:rPr>
        <w:t>20</w:t>
      </w:r>
      <w:r w:rsidRPr="0093093B">
        <w:rPr>
          <w:rFonts w:ascii="Times New Roman" w:hAnsi="Times New Roman" w:cs="Times New Roman"/>
          <w:i/>
          <w:sz w:val="32"/>
          <w:szCs w:val="26"/>
        </w:rPr>
        <w:t>/3/201</w:t>
      </w:r>
      <w:r w:rsidR="00FA7D46">
        <w:rPr>
          <w:rFonts w:ascii="Times New Roman" w:hAnsi="Times New Roman" w:cs="Times New Roman"/>
          <w:i/>
          <w:sz w:val="32"/>
          <w:szCs w:val="26"/>
        </w:rPr>
        <w:t>9</w:t>
      </w:r>
      <w:r w:rsidRPr="0093093B">
        <w:rPr>
          <w:rFonts w:ascii="Times New Roman" w:hAnsi="Times New Roman" w:cs="Times New Roman"/>
          <w:i/>
          <w:sz w:val="32"/>
          <w:szCs w:val="26"/>
        </w:rPr>
        <w:t>-22/3/201</w:t>
      </w:r>
      <w:r w:rsidR="00FA7D46">
        <w:rPr>
          <w:rFonts w:ascii="Times New Roman" w:hAnsi="Times New Roman" w:cs="Times New Roman"/>
          <w:i/>
          <w:sz w:val="32"/>
          <w:szCs w:val="26"/>
        </w:rPr>
        <w:t>9</w:t>
      </w:r>
      <w:r w:rsidRPr="0093093B">
        <w:rPr>
          <w:rFonts w:ascii="Times New Roman" w:hAnsi="Times New Roman" w:cs="Times New Roman"/>
          <w:i/>
          <w:sz w:val="32"/>
          <w:szCs w:val="26"/>
        </w:rPr>
        <w:t>).</w:t>
      </w:r>
      <w:r w:rsidRPr="0093093B">
        <w:rPr>
          <w:rFonts w:ascii="Times New Roman" w:hAnsi="Times New Roman" w:cs="Times New Roman"/>
          <w:sz w:val="32"/>
          <w:szCs w:val="26"/>
        </w:rPr>
        <w:t xml:space="preserve"> </w:t>
      </w:r>
    </w:p>
    <w:p w:rsidR="00B32591" w:rsidRDefault="00B32591"/>
    <w:sectPr w:rsidR="00B32591" w:rsidSect="00ED7B5B">
      <w:pgSz w:w="15840" w:h="12240" w:orient="landscape"/>
      <w:pgMar w:top="1134" w:right="1440" w:bottom="9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1"/>
    <w:rsid w:val="00221F74"/>
    <w:rsid w:val="005A4D8F"/>
    <w:rsid w:val="008A4428"/>
    <w:rsid w:val="0093093B"/>
    <w:rsid w:val="00A25002"/>
    <w:rsid w:val="00B32591"/>
    <w:rsid w:val="00BC55D6"/>
    <w:rsid w:val="00E057E1"/>
    <w:rsid w:val="00ED7B5B"/>
    <w:rsid w:val="00F62F13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9C036D-17CC-410D-BCD3-6A0FBC0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WIN8.1X86</dc:creator>
  <cp:keywords/>
  <dc:description/>
  <cp:lastModifiedBy>WIN8.1X86</cp:lastModifiedBy>
  <cp:revision>10</cp:revision>
  <cp:lastPrinted>2019-02-18T02:57:00Z</cp:lastPrinted>
  <dcterms:created xsi:type="dcterms:W3CDTF">2018-02-26T02:37:00Z</dcterms:created>
  <dcterms:modified xsi:type="dcterms:W3CDTF">2019-02-26T09:09:00Z</dcterms:modified>
</cp:coreProperties>
</file>